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/>
      </w:pPr>
      <w:r>
        <w:rPr>
          <w:b/>
          <w:sz w:val="28"/>
          <w:szCs w:val="24"/>
        </w:rPr>
        <w:t>Data Mining Assignment Q1</w:t>
      </w:r>
    </w:p>
    <w:p>
      <w:pPr>
        <w:pStyle w:val="Normal"/>
        <w:spacing w:before="0" w:after="0"/>
        <w:jc w:val="center"/>
        <w:rPr/>
      </w:pPr>
      <w:r>
        <w:rPr>
          <w:b/>
          <w:sz w:val="28"/>
          <w:szCs w:val="24"/>
        </w:rPr>
        <w:t xml:space="preserve">Name: Akhlaq Ahmed </w:t>
      </w:r>
    </w:p>
    <w:p>
      <w:pPr>
        <w:pStyle w:val="Normal"/>
        <w:spacing w:before="0" w:after="0"/>
        <w:jc w:val="center"/>
        <w:rPr/>
      </w:pPr>
      <w:r>
        <w:rPr>
          <w:b/>
          <w:sz w:val="28"/>
          <w:szCs w:val="24"/>
        </w:rPr>
        <w:t>Student ID: 223195551</w:t>
      </w:r>
    </w:p>
    <w:p>
      <w:pPr>
        <w:pStyle w:val="Normal"/>
        <w:spacing w:before="0" w:after="0"/>
        <w:jc w:val="center"/>
        <w:rPr>
          <w:b/>
          <w:b/>
          <w:sz w:val="28"/>
          <w:szCs w:val="24"/>
        </w:rPr>
      </w:pPr>
      <w:r>
        <w:rPr>
          <w:b/>
          <w:sz w:val="28"/>
          <w:szCs w:val="24"/>
        </w:rPr>
      </w:r>
    </w:p>
    <w:p>
      <w:pPr>
        <w:pStyle w:val="Normal"/>
        <w:numPr>
          <w:ilvl w:val="0"/>
          <w:numId w:val="1"/>
        </w:numPr>
        <w:spacing w:lineRule="auto" w:line="240" w:before="0" w:after="0"/>
        <w:jc w:val="left"/>
        <w:rPr/>
      </w:pPr>
      <w:r>
        <w:rPr>
          <w:b/>
          <w:sz w:val="24"/>
          <w:szCs w:val="24"/>
        </w:rPr>
        <w:t>Plot the decision tree that can illustrate the traffic conflict problem in Table 1.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920365"/>
            <wp:effectExtent l="0" t="0" r="0" b="0"/>
            <wp:wrapSquare wrapText="largest"/>
            <wp:docPr id="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-62230</wp:posOffset>
            </wp:positionH>
            <wp:positionV relativeFrom="paragraph">
              <wp:posOffset>3889375</wp:posOffset>
            </wp:positionV>
            <wp:extent cx="6120130" cy="3016250"/>
            <wp:effectExtent l="0" t="0" r="0" b="0"/>
            <wp:wrapSquare wrapText="largest"/>
            <wp:docPr id="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044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/>
      </w:pPr>
      <w:r>
        <w:rPr>
          <w:b/>
          <w:sz w:val="24"/>
          <w:szCs w:val="24"/>
        </w:rPr>
        <w:t>2. Fill in Table 2 for the positive counts of conflict (p</w:t>
      </w:r>
      <w:r>
        <w:rPr>
          <w:b/>
          <w:sz w:val="24"/>
          <w:szCs w:val="24"/>
          <w:vertAlign w:val="subscript"/>
        </w:rPr>
        <w:t>i</w:t>
      </w:r>
      <w:r>
        <w:rPr>
          <w:b/>
          <w:sz w:val="24"/>
          <w:szCs w:val="24"/>
        </w:rPr>
        <w:t>) and negative counts of conflict (n</w:t>
      </w:r>
      <w:r>
        <w:rPr>
          <w:b/>
          <w:sz w:val="24"/>
          <w:szCs w:val="24"/>
          <w:vertAlign w:val="subscript"/>
        </w:rPr>
        <w:t>i</w:t>
      </w:r>
      <w:r>
        <w:rPr>
          <w:b/>
          <w:sz w:val="24"/>
          <w:szCs w:val="24"/>
        </w:rPr>
        <w:t>), and their totals.</w:t>
      </w:r>
    </w:p>
    <w:p>
      <w:pPr>
        <w:pStyle w:val="Normal"/>
        <w:spacing w:lineRule="auto" w:line="240" w:before="0" w:after="0"/>
        <w:jc w:val="center"/>
        <w:rPr/>
      </w:pPr>
      <w:r>
        <w:rPr>
          <w:b/>
          <w:sz w:val="24"/>
          <w:szCs w:val="24"/>
        </w:rPr>
        <w:t>Table 2. Positive and Negative Counts of Conflicts</w:t>
      </w:r>
    </w:p>
    <w:p>
      <w:pPr>
        <w:pStyle w:val="Normal"/>
        <w:spacing w:lineRule="auto" w:line="240" w:before="0" w:after="0"/>
        <w:jc w:val="left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tbl>
      <w:tblPr>
        <w:tblW w:w="596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15" w:type="dxa"/>
          <w:left w:w="6" w:type="dxa"/>
          <w:bottom w:w="0" w:type="dxa"/>
          <w:right w:w="15" w:type="dxa"/>
        </w:tblCellMar>
        <w:tblLook w:noVBand="1" w:val="0420" w:noHBand="0" w:lastColumn="0" w:firstColumn="0" w:lastRow="0" w:firstRow="1"/>
      </w:tblPr>
      <w:tblGrid>
        <w:gridCol w:w="2273"/>
        <w:gridCol w:w="988"/>
        <w:gridCol w:w="934"/>
        <w:gridCol w:w="1764"/>
      </w:tblGrid>
      <w:tr>
        <w:trPr>
          <w:trHeight w:val="258" w:hRule="atLeast"/>
        </w:trPr>
        <w:tc>
          <w:tcPr>
            <w:tcW w:w="2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418" w:hanging="0"/>
              <w:rPr/>
            </w:pPr>
            <w:r>
              <w:rPr>
                <w:rFonts w:eastAsia="Times New Roman" w:cs="Arial"/>
                <w:b/>
                <w:color w:val="000000"/>
                <w:spacing w:val="-3"/>
                <w:sz w:val="24"/>
                <w:szCs w:val="24"/>
              </w:rPr>
              <w:t xml:space="preserve">Traffic Volume 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/>
            </w:pPr>
            <w:r>
              <w:rPr>
                <w:rFonts w:eastAsia="Times New Roman" w:cs="Arial"/>
                <w:b/>
                <w:color w:val="000000"/>
                <w:spacing w:val="-4"/>
                <w:sz w:val="24"/>
                <w:szCs w:val="24"/>
              </w:rPr>
              <w:t>p</w:t>
            </w:r>
            <w:r>
              <w:rPr>
                <w:rFonts w:eastAsia="Times New Roman" w:cs="Arial"/>
                <w:b/>
                <w:color w:val="000000"/>
                <w:position w:val="-5"/>
                <w:sz w:val="24"/>
                <w:szCs w:val="24"/>
              </w:rPr>
              <w:t>i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317" w:hanging="0"/>
              <w:rPr/>
            </w:pPr>
            <w:r>
              <w:rPr>
                <w:rFonts w:eastAsia="Times New Roman" w:cs="Arial"/>
                <w:b/>
                <w:color w:val="000000"/>
                <w:spacing w:val="-3"/>
                <w:sz w:val="24"/>
                <w:szCs w:val="24"/>
              </w:rPr>
              <w:t>n</w:t>
            </w:r>
            <w:r>
              <w:rPr>
                <w:rFonts w:eastAsia="Times New Roman" w:cs="Arial"/>
                <w:b/>
                <w:color w:val="000000"/>
                <w:position w:val="-5"/>
                <w:sz w:val="24"/>
                <w:szCs w:val="24"/>
              </w:rPr>
              <w:t>i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259" w:hanging="0"/>
              <w:rPr/>
            </w:pPr>
            <w:r>
              <w:rPr>
                <w:rFonts w:eastAsia="Times New Roman" w:cs="Arial"/>
                <w:b/>
                <w:sz w:val="24"/>
                <w:szCs w:val="24"/>
              </w:rPr>
              <w:t>Total</w:t>
            </w:r>
          </w:p>
        </w:tc>
      </w:tr>
      <w:tr>
        <w:trPr>
          <w:trHeight w:val="321" w:hRule="atLeast"/>
        </w:trPr>
        <w:tc>
          <w:tcPr>
            <w:tcW w:w="2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rPr/>
            </w:pPr>
            <w:r>
              <w:rPr>
                <w:rFonts w:eastAsia="Times New Roman" w:cs="Arial"/>
                <w:color w:val="000000"/>
                <w:sz w:val="24"/>
                <w:szCs w:val="24"/>
              </w:rPr>
              <w:t>Low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3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1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4</w:t>
            </w:r>
          </w:p>
        </w:tc>
      </w:tr>
      <w:tr>
        <w:trPr>
          <w:trHeight w:val="339" w:hRule="atLeast"/>
        </w:trPr>
        <w:tc>
          <w:tcPr>
            <w:tcW w:w="2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rPr/>
            </w:pPr>
            <w:r>
              <w:rPr>
                <w:rFonts w:eastAsia="Times New Roman" w:cs="Arial"/>
                <w:color w:val="000000"/>
                <w:spacing w:val="-4"/>
                <w:sz w:val="24"/>
                <w:szCs w:val="24"/>
              </w:rPr>
              <w:t>Medium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4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2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6</w:t>
            </w:r>
          </w:p>
        </w:tc>
      </w:tr>
      <w:tr>
        <w:trPr>
          <w:trHeight w:val="330" w:hRule="atLeast"/>
        </w:trPr>
        <w:tc>
          <w:tcPr>
            <w:tcW w:w="2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rPr/>
            </w:pPr>
            <w:r>
              <w:rPr>
                <w:rFonts w:eastAsia="Times New Roman" w:cs="Arial"/>
                <w:color w:val="000000"/>
                <w:sz w:val="24"/>
                <w:szCs w:val="24"/>
              </w:rPr>
              <w:t>High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2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2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4</w:t>
            </w:r>
          </w:p>
        </w:tc>
      </w:tr>
      <w:tr>
        <w:trPr>
          <w:trHeight w:val="348" w:hRule="atLeast"/>
        </w:trPr>
        <w:tc>
          <w:tcPr>
            <w:tcW w:w="22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rPr/>
            </w:pPr>
            <w:r>
              <w:rPr>
                <w:rFonts w:eastAsia="Times New Roman" w:cs="Arial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9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color w:val="000000"/>
                <w:sz w:val="24"/>
                <w:szCs w:val="24"/>
              </w:rPr>
            </w:pPr>
            <w:r>
              <w:rPr>
                <w:rFonts w:eastAsia="Times New Roman" w:cs="Arial"/>
                <w:color w:val="000000"/>
                <w:sz w:val="24"/>
                <w:szCs w:val="24"/>
              </w:rPr>
              <w:t>9</w:t>
            </w:r>
          </w:p>
        </w:tc>
        <w:tc>
          <w:tcPr>
            <w:tcW w:w="9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14" w:hanging="0"/>
              <w:jc w:val="center"/>
              <w:rPr>
                <w:rFonts w:eastAsia="Times New Roman" w:cs="Arial"/>
                <w:color w:val="000000"/>
                <w:sz w:val="24"/>
                <w:szCs w:val="24"/>
              </w:rPr>
            </w:pPr>
            <w:r>
              <w:rPr>
                <w:rFonts w:eastAsia="Times New Roman" w:cs="Arial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6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color="auto" w:fill="FFFFFF" w:val="clear"/>
          </w:tcPr>
          <w:p>
            <w:pPr>
              <w:pStyle w:val="Normal"/>
              <w:spacing w:lineRule="auto" w:line="240" w:before="0" w:after="0"/>
              <w:ind w:left="58" w:hanging="0"/>
              <w:jc w:val="center"/>
              <w:rPr>
                <w:rFonts w:eastAsia="Times New Roman" w:cs="Arial"/>
                <w:sz w:val="24"/>
                <w:szCs w:val="24"/>
              </w:rPr>
            </w:pPr>
            <w:r>
              <w:rPr>
                <w:rFonts w:eastAsia="Times New Roman" w:cs="Arial"/>
                <w:sz w:val="24"/>
                <w:szCs w:val="24"/>
              </w:rPr>
              <w:t>14</w:t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3. </w:t>
      </w:r>
      <w:r>
        <w:rPr>
          <w:b/>
          <w:bCs/>
          <w:sz w:val="24"/>
          <w:szCs w:val="24"/>
        </w:rPr>
        <w:t>What is the probability of the class “conflict-&gt;yes” and the class “conflict -&gt; no”?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402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24"/>
          <w:szCs w:val="24"/>
        </w:rPr>
        <w:t>4. Calculate the information gained by branching on attribute “Traffic Volume” using ID3/C4.5 method.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48150" cy="73279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71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1111885</wp:posOffset>
            </wp:positionH>
            <wp:positionV relativeFrom="paragraph">
              <wp:posOffset>123825</wp:posOffset>
            </wp:positionV>
            <wp:extent cx="3914775" cy="55943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63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1042035</wp:posOffset>
            </wp:positionH>
            <wp:positionV relativeFrom="paragraph">
              <wp:posOffset>2540</wp:posOffset>
            </wp:positionV>
            <wp:extent cx="3949065" cy="90932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5758" t="58228" r="26174" b="30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06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709295</wp:posOffset>
            </wp:positionH>
            <wp:positionV relativeFrom="paragraph">
              <wp:posOffset>635</wp:posOffset>
            </wp:positionV>
            <wp:extent cx="4791710" cy="88328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385" t="58877" r="22417" b="28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591185</wp:posOffset>
            </wp:positionH>
            <wp:positionV relativeFrom="paragraph">
              <wp:posOffset>709295</wp:posOffset>
            </wp:positionV>
            <wp:extent cx="5213985" cy="94424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630" t="49832" r="24732" b="3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73</TotalTime>
  <Application>LibreOffice/6.0.7.3$Linux_X86_64 LibreOffice_project/00m0$Build-3</Application>
  <Pages>3</Pages>
  <Words>104</Words>
  <Characters>481</Characters>
  <CharactersWithSpaces>558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2020-04-03T00:27:33Z</dcterms:created>
  <dc:creator/>
  <dc:description/>
  <dc:language>en-US</dc:language>
  <cp:lastModifiedBy/>
  <dcterms:modified xsi:type="dcterms:W3CDTF">2020-04-03T02:05:11Z</dcterms:modified>
  <cp:revision>13</cp:revision>
  <dc:subject/>
  <dc:title/>
</cp:coreProperties>
</file>