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Nursidi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Pertanian Negeri Pangkep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