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Martha Aulia Mamora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Nutriad/Adisseo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Singapore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