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67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SAUFIK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Institut Teknologi Surabaya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Participant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2.000.000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2.000.000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2.000.000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