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0897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997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2089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0pt;height:164.5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Название прецедента: </w:t>
      </w:r>
      <w:r>
        <w:rPr>
          <w:rFonts w:hint="default" w:ascii="Times New Roman" w:hAnsi="Times New Roman" w:eastAsia="Times New Roman" w:cs="Times New Roman"/>
          <w:b w:val="0"/>
          <w:bCs w:val="0"/>
          <w:color w:val="0e0e0e"/>
          <w:sz w:val="24"/>
          <w:szCs w:val="24"/>
          <w:lang w:eastAsia="ru-RU"/>
          <w14:ligatures w14:val="none"/>
        </w:rPr>
        <w:t xml:space="preserve">Модерация</w:t>
      </w:r>
      <w:r>
        <w:rPr>
          <w:rFonts w:hint="default" w:ascii="Times New Roman" w:hAnsi="Times New Roman" w:eastAsia="Times New Roman" w:cs="Times New Roman"/>
          <w:b w:val="0"/>
          <w:bCs w:val="0"/>
          <w:color w:val="0e0e0e"/>
          <w:sz w:val="24"/>
          <w:szCs w:val="24"/>
          <w:lang w:eastAsia="ru-RU"/>
          <w14:ligatures w14:val="none"/>
        </w:rPr>
        <w:t xml:space="preserve"> комментариев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Действующее лицо: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Администратор.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Цель (Постусловие):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Комментарий отредактирован или удален из базы данных и интерфейса администратора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Предусловия: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 Администратор авторизовался в системе, открыт интерфейс главной страницы.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Главная последовательность: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1.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на главной стр</w:t>
      </w:r>
      <w:bookmarkStart w:id="0" w:name="_GoBack"/>
      <w:r/>
      <w:bookmarkEnd w:id="0"/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анице пункт «Комментарии».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2.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отображает список комментариев с кнопками «Удалить» и «Редактировать».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3.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комментарий из списка и нажимает кнопку «Удалить».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4.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запрашивает подтверждение удаления.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5.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подтверждает действие.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firstLine="0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6.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удаляет комментарий и возвращает администратора в список комментариев с уведомлением об успешном удалении.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e0e0e"/>
          <w:sz w:val="24"/>
          <w:szCs w:val="24"/>
          <w:lang w:eastAsia="ru-RU"/>
          <w14:ligatures w14:val="none"/>
        </w:rPr>
        <w:t xml:space="preserve">Альтернативная последовательность (редактирование комментария):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1.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на главной странице пункт «Комментарии».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2.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отображает список комментариев с кнопками «Удалить» и «Редактировать».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3.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выбирает комментарий и нажимает кнопку «Редактировать».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4.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открывает окно редактирования комментария.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5.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Администратор вносит изменения и нажимает «Сохранить».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ind w:left="315" w:hanging="315"/>
        <w:spacing w:before="180"/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pP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6.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ab/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  <w:t xml:space="preserve">Система сохраняет изменения и возвращает администратора в список комментариев с уведомлением об успешном редактировании.</w:t>
      </w:r>
      <w:r>
        <w:rPr>
          <w:rFonts w:hint="default" w:ascii="Times New Roman" w:hAnsi="Times New Roman" w:eastAsia="Times New Roman" w:cs="Times New Roman"/>
          <w:color w:val="0e0e0e"/>
          <w:sz w:val="24"/>
          <w:szCs w:val="24"/>
          <w:lang w:eastAsia="ru-RU"/>
          <w14:ligatures w14:val="none"/>
        </w:rPr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</w:r>
      <w:r>
        <w:rPr>
          <w:rFonts w:hint="default"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440" w:right="1800" w:bottom="1440" w:left="108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8"/>
    <w:next w:val="61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0"/>
    <w:qFormat/>
    <w:rPr>
      <w:rFonts w:asciiTheme="minorHAnsi" w:hAnsiTheme="minorHAnsi" w:eastAsiaTheme="minorHAnsi" w:cstheme="minorBidi"/>
      <w:sz w:val="24"/>
      <w:szCs w:val="24"/>
      <w:lang w:val="ru-RU" w:eastAsia="en-US" w:bidi="ar-SA"/>
      <w14:ligatures w14:val="standardContextual"/>
    </w:rPr>
  </w:style>
  <w:style w:type="character" w:styleId="619" w:default="1">
    <w:name w:val="Default Paragraph Font"/>
    <w:uiPriority w:val="0"/>
    <w:semiHidden/>
    <w:qFormat/>
  </w:style>
  <w:style w:type="table" w:styleId="620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7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2024-11-28T13:13:00Z</dcterms:created>
  <dcterms:modified xsi:type="dcterms:W3CDTF">2024-11-28T20:10:07Z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EF968633A10743AA8376102FD5AD17C5_11</vt:lpwstr>
  </property>
</Properties>
</file>