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F761" w14:textId="77777777" w:rsidR="00A22433" w:rsidRPr="003C197F" w:rsidRDefault="00A5789D" w:rsidP="001F1D97">
      <w:pPr>
        <w:autoSpaceDE w:val="0"/>
        <w:autoSpaceDN w:val="0"/>
        <w:adjustRightInd w:val="0"/>
        <w:jc w:val="center"/>
        <w:rPr>
          <w:rFonts w:ascii="Cambria" w:hAnsi="Cambria" w:cs="LucidaBright-Demi"/>
          <w:sz w:val="36"/>
          <w:szCs w:val="36"/>
        </w:rPr>
      </w:pPr>
      <w:r w:rsidRPr="003C197F">
        <w:rPr>
          <w:rFonts w:ascii="Cambria" w:hAnsi="Cambria" w:cs="LucidaBright-Demi"/>
          <w:sz w:val="36"/>
          <w:szCs w:val="36"/>
        </w:rPr>
        <w:t>Customer Analytics</w:t>
      </w:r>
    </w:p>
    <w:p w14:paraId="4A2DF9E3" w14:textId="77777777" w:rsidR="00A22433" w:rsidRPr="00A5789D" w:rsidRDefault="00A22433" w:rsidP="001F1D97">
      <w:pPr>
        <w:autoSpaceDE w:val="0"/>
        <w:autoSpaceDN w:val="0"/>
        <w:adjustRightInd w:val="0"/>
        <w:jc w:val="center"/>
        <w:rPr>
          <w:rFonts w:ascii="Cambria" w:hAnsi="Cambria" w:cs="LucidaBright-Demi"/>
          <w:sz w:val="36"/>
          <w:szCs w:val="36"/>
        </w:rPr>
      </w:pPr>
    </w:p>
    <w:p w14:paraId="60D85566" w14:textId="77777777" w:rsidR="00A22433" w:rsidRDefault="00A22433" w:rsidP="001F1D97">
      <w:pPr>
        <w:autoSpaceDE w:val="0"/>
        <w:autoSpaceDN w:val="0"/>
        <w:adjustRightInd w:val="0"/>
        <w:jc w:val="center"/>
        <w:rPr>
          <w:rFonts w:ascii="Cambria" w:hAnsi="Cambria" w:cs="LucidaBright-Demi"/>
          <w:sz w:val="32"/>
          <w:szCs w:val="32"/>
        </w:rPr>
      </w:pPr>
      <w:r w:rsidRPr="00A5789D">
        <w:rPr>
          <w:rFonts w:ascii="Cambria" w:hAnsi="Cambria" w:cs="LucidaBright-Demi"/>
          <w:sz w:val="32"/>
          <w:szCs w:val="32"/>
        </w:rPr>
        <w:t>Oliver J. Rutz</w:t>
      </w:r>
    </w:p>
    <w:p w14:paraId="66512562" w14:textId="77777777" w:rsidR="00A5789D" w:rsidRDefault="00A5789D" w:rsidP="001F1D97">
      <w:pPr>
        <w:autoSpaceDE w:val="0"/>
        <w:autoSpaceDN w:val="0"/>
        <w:adjustRightInd w:val="0"/>
        <w:jc w:val="center"/>
        <w:rPr>
          <w:rFonts w:ascii="Cambria" w:hAnsi="Cambria" w:cs="LucidaBright-Demi"/>
          <w:sz w:val="32"/>
          <w:szCs w:val="32"/>
        </w:rPr>
      </w:pPr>
    </w:p>
    <w:p w14:paraId="5214200E" w14:textId="14B7F1A2" w:rsidR="003C197F" w:rsidRPr="009445E6" w:rsidRDefault="003C197F" w:rsidP="003C197F">
      <w:pPr>
        <w:autoSpaceDE w:val="0"/>
        <w:autoSpaceDN w:val="0"/>
        <w:adjustRightInd w:val="0"/>
        <w:jc w:val="center"/>
        <w:rPr>
          <w:rFonts w:asciiTheme="minorHAnsi" w:hAnsiTheme="minorHAnsi" w:cs="TimesNewRoman,Bold"/>
          <w:b/>
          <w:bCs/>
          <w:sz w:val="28"/>
          <w:szCs w:val="28"/>
        </w:rPr>
      </w:pPr>
      <w:r w:rsidRPr="009445E6">
        <w:rPr>
          <w:rFonts w:asciiTheme="minorHAnsi" w:hAnsiTheme="minorHAnsi" w:cs="TimesNewRoman,Bold"/>
          <w:b/>
          <w:bCs/>
          <w:sz w:val="28"/>
          <w:szCs w:val="28"/>
        </w:rPr>
        <w:t xml:space="preserve">Exercise </w:t>
      </w:r>
      <w:r w:rsidR="00D33DDB">
        <w:rPr>
          <w:rFonts w:asciiTheme="minorHAnsi" w:hAnsiTheme="minorHAnsi" w:cs="TimesNewRoman,Bold"/>
          <w:b/>
          <w:bCs/>
          <w:sz w:val="28"/>
          <w:szCs w:val="28"/>
        </w:rPr>
        <w:t>3</w:t>
      </w:r>
      <w:r w:rsidRPr="009445E6">
        <w:rPr>
          <w:rFonts w:asciiTheme="minorHAnsi" w:hAnsiTheme="minorHAnsi" w:cs="TimesNewRoman,Bold"/>
          <w:b/>
          <w:bCs/>
          <w:sz w:val="28"/>
          <w:szCs w:val="28"/>
        </w:rPr>
        <w:t xml:space="preserve"> – </w:t>
      </w:r>
      <w:r>
        <w:rPr>
          <w:rFonts w:asciiTheme="minorHAnsi" w:hAnsiTheme="minorHAnsi" w:cs="TimesNewRoman,Bold"/>
          <w:b/>
          <w:bCs/>
          <w:sz w:val="28"/>
          <w:szCs w:val="28"/>
        </w:rPr>
        <w:t>Short- and Long-run Paid Search Advertising Response</w:t>
      </w:r>
      <w:r w:rsidRPr="009445E6">
        <w:rPr>
          <w:rFonts w:asciiTheme="minorHAnsi" w:hAnsiTheme="minorHAnsi" w:cs="TimesNewRoman,Bold"/>
          <w:b/>
          <w:bCs/>
          <w:sz w:val="28"/>
          <w:szCs w:val="28"/>
        </w:rPr>
        <w:t xml:space="preserve"> </w:t>
      </w:r>
    </w:p>
    <w:p w14:paraId="691E91CD" w14:textId="77777777" w:rsidR="00A22433" w:rsidRPr="00A5789D" w:rsidRDefault="00A22433">
      <w:pPr>
        <w:jc w:val="center"/>
        <w:rPr>
          <w:b/>
          <w:sz w:val="22"/>
        </w:rPr>
      </w:pPr>
    </w:p>
    <w:p w14:paraId="54CC41B5" w14:textId="43738041" w:rsidR="00A22433" w:rsidRPr="007E536E" w:rsidRDefault="007E536E" w:rsidP="007E536E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You are working as a marketing consultant for an online retailer. The retailer uses different marketing strategies to drive traffic to its online shop. You have been asked to give a recommendation on the performance of the retailer’s search marketing strategy, more specific on the paid search campaign.  You have been given </w:t>
      </w:r>
      <w:r w:rsidR="00E43CC4">
        <w:rPr>
          <w:rFonts w:ascii="Calibri" w:hAnsi="Calibri"/>
          <w:sz w:val="24"/>
          <w:szCs w:val="24"/>
        </w:rPr>
        <w:t xml:space="preserve">a </w:t>
      </w:r>
      <w:r>
        <w:rPr>
          <w:rFonts w:ascii="Calibri" w:hAnsi="Calibri"/>
          <w:sz w:val="24"/>
          <w:szCs w:val="24"/>
        </w:rPr>
        <w:t xml:space="preserve">dataset from Google </w:t>
      </w:r>
      <w:proofErr w:type="spellStart"/>
      <w:r>
        <w:rPr>
          <w:rFonts w:ascii="Calibri" w:hAnsi="Calibri"/>
          <w:sz w:val="24"/>
          <w:szCs w:val="24"/>
        </w:rPr>
        <w:t>Adwords</w:t>
      </w:r>
      <w:proofErr w:type="spellEnd"/>
      <w:r>
        <w:rPr>
          <w:rFonts w:ascii="Calibri" w:hAnsi="Calibri"/>
          <w:sz w:val="24"/>
          <w:szCs w:val="24"/>
        </w:rPr>
        <w:t xml:space="preserve"> that includes </w:t>
      </w:r>
      <w:r w:rsidR="00D23176">
        <w:rPr>
          <w:rFonts w:ascii="Calibri" w:hAnsi="Calibri"/>
          <w:sz w:val="24"/>
          <w:szCs w:val="24"/>
        </w:rPr>
        <w:t>total</w:t>
      </w:r>
      <w:r w:rsidR="002617B4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daily visitors to the shop</w:t>
      </w:r>
      <w:r w:rsidR="002617B4">
        <w:rPr>
          <w:rStyle w:val="FootnoteReference"/>
          <w:rFonts w:ascii="Calibri" w:hAnsi="Calibri"/>
          <w:sz w:val="24"/>
          <w:szCs w:val="24"/>
        </w:rPr>
        <w:footnoteReference w:id="1"/>
      </w:r>
      <w:r w:rsidR="002D145D">
        <w:rPr>
          <w:rFonts w:ascii="Calibri" w:hAnsi="Calibri"/>
          <w:sz w:val="24"/>
          <w:szCs w:val="24"/>
        </w:rPr>
        <w:t xml:space="preserve"> </w:t>
      </w:r>
      <w:r w:rsidR="00853B7E">
        <w:rPr>
          <w:rFonts w:ascii="Calibri" w:hAnsi="Calibri"/>
          <w:sz w:val="24"/>
          <w:szCs w:val="24"/>
        </w:rPr>
        <w:t>and daily spend</w:t>
      </w:r>
      <w:r w:rsidR="002D145D">
        <w:rPr>
          <w:rFonts w:ascii="Calibri" w:hAnsi="Calibri"/>
          <w:sz w:val="24"/>
          <w:szCs w:val="24"/>
        </w:rPr>
        <w:t xml:space="preserve"> ($)</w:t>
      </w:r>
      <w:r>
        <w:rPr>
          <w:rFonts w:ascii="Calibri" w:hAnsi="Calibri"/>
          <w:sz w:val="24"/>
          <w:szCs w:val="24"/>
        </w:rPr>
        <w:t xml:space="preserve"> on paid search. The dataset spans 66 days from </w:t>
      </w:r>
      <w:r w:rsidR="00D33DDB">
        <w:rPr>
          <w:rFonts w:ascii="Calibri" w:hAnsi="Calibri"/>
          <w:sz w:val="24"/>
          <w:szCs w:val="24"/>
        </w:rPr>
        <w:t>May</w:t>
      </w:r>
      <w:r>
        <w:rPr>
          <w:rFonts w:ascii="Calibri" w:hAnsi="Calibri"/>
          <w:sz w:val="24"/>
          <w:szCs w:val="24"/>
        </w:rPr>
        <w:t xml:space="preserve"> 1</w:t>
      </w:r>
      <w:r w:rsidRPr="007E536E">
        <w:rPr>
          <w:rFonts w:ascii="Calibri" w:hAnsi="Calibri"/>
          <w:sz w:val="24"/>
          <w:szCs w:val="24"/>
          <w:vertAlign w:val="superscript"/>
        </w:rPr>
        <w:t>st</w:t>
      </w:r>
      <w:proofErr w:type="gramStart"/>
      <w:r>
        <w:rPr>
          <w:rFonts w:ascii="Calibri" w:hAnsi="Calibri"/>
          <w:sz w:val="24"/>
          <w:szCs w:val="24"/>
        </w:rPr>
        <w:t xml:space="preserve"> 201</w:t>
      </w:r>
      <w:r w:rsidR="00D33DDB">
        <w:rPr>
          <w:rFonts w:ascii="Calibri" w:hAnsi="Calibri"/>
          <w:sz w:val="24"/>
          <w:szCs w:val="24"/>
        </w:rPr>
        <w:t>9</w:t>
      </w:r>
      <w:proofErr w:type="gramEnd"/>
      <w:r>
        <w:rPr>
          <w:rFonts w:ascii="Calibri" w:hAnsi="Calibri"/>
          <w:sz w:val="24"/>
          <w:szCs w:val="24"/>
        </w:rPr>
        <w:t xml:space="preserve">. Use the models discussed in class to prepare a </w:t>
      </w:r>
      <w:r w:rsidR="00A22433" w:rsidRPr="001F1D97">
        <w:rPr>
          <w:rFonts w:ascii="Calibri" w:hAnsi="Calibri"/>
          <w:b/>
          <w:sz w:val="24"/>
          <w:szCs w:val="24"/>
          <w:u w:val="single"/>
        </w:rPr>
        <w:t>BRIEF</w:t>
      </w:r>
      <w:r>
        <w:rPr>
          <w:rFonts w:ascii="Calibri" w:hAnsi="Calibri"/>
          <w:b/>
          <w:sz w:val="24"/>
          <w:szCs w:val="24"/>
          <w:u w:val="single"/>
        </w:rPr>
        <w:t xml:space="preserve"> </w:t>
      </w:r>
      <w:r>
        <w:rPr>
          <w:rFonts w:ascii="Calibri" w:hAnsi="Calibri"/>
          <w:sz w:val="24"/>
          <w:szCs w:val="24"/>
        </w:rPr>
        <w:t>report on the performance of the paid search campaign.</w:t>
      </w:r>
      <w:bookmarkStart w:id="0" w:name="_GoBack"/>
      <w:bookmarkEnd w:id="0"/>
    </w:p>
    <w:p w14:paraId="3B01AD99" w14:textId="77777777" w:rsidR="00A22433" w:rsidRPr="001F1D97" w:rsidRDefault="00A22433">
      <w:pPr>
        <w:rPr>
          <w:rFonts w:ascii="Calibri" w:hAnsi="Calibri"/>
          <w:sz w:val="24"/>
          <w:szCs w:val="24"/>
        </w:rPr>
      </w:pPr>
    </w:p>
    <w:p w14:paraId="4A6D8F30" w14:textId="77777777" w:rsidR="00A22433" w:rsidRPr="001F1D97" w:rsidRDefault="00A22433">
      <w:pPr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b/>
          <w:i/>
          <w:sz w:val="24"/>
          <w:szCs w:val="24"/>
        </w:rPr>
        <w:t>Short-run Response</w:t>
      </w:r>
      <w:r w:rsidRPr="001F1D97">
        <w:rPr>
          <w:rFonts w:ascii="Calibri" w:hAnsi="Calibri"/>
          <w:i/>
          <w:sz w:val="24"/>
          <w:szCs w:val="24"/>
        </w:rPr>
        <w:t>.</w:t>
      </w:r>
      <w:r w:rsidRPr="001F1D97">
        <w:rPr>
          <w:rFonts w:ascii="Calibri" w:hAnsi="Calibri"/>
          <w:sz w:val="24"/>
          <w:szCs w:val="24"/>
        </w:rPr>
        <w:t xml:space="preserve">  Analyze the short-run response </w:t>
      </w:r>
      <w:r w:rsidR="00590675">
        <w:rPr>
          <w:rFonts w:ascii="Calibri" w:hAnsi="Calibri"/>
          <w:sz w:val="24"/>
          <w:szCs w:val="24"/>
        </w:rPr>
        <w:t xml:space="preserve">of </w:t>
      </w:r>
      <w:r w:rsidR="00261E9F">
        <w:rPr>
          <w:rFonts w:ascii="Calibri" w:hAnsi="Calibri"/>
          <w:sz w:val="24"/>
          <w:szCs w:val="24"/>
        </w:rPr>
        <w:t>clicks</w:t>
      </w:r>
      <w:r w:rsidR="00590675">
        <w:rPr>
          <w:rFonts w:ascii="Calibri" w:hAnsi="Calibri"/>
          <w:sz w:val="24"/>
          <w:szCs w:val="24"/>
        </w:rPr>
        <w:t xml:space="preserve"> (i.e</w:t>
      </w:r>
      <w:r w:rsidR="00853B7E">
        <w:rPr>
          <w:rFonts w:ascii="Calibri" w:hAnsi="Calibri"/>
          <w:sz w:val="24"/>
          <w:szCs w:val="24"/>
        </w:rPr>
        <w:t>.</w:t>
      </w:r>
      <w:r w:rsidR="00590675">
        <w:rPr>
          <w:rFonts w:ascii="Calibri" w:hAnsi="Calibri"/>
          <w:sz w:val="24"/>
          <w:szCs w:val="24"/>
        </w:rPr>
        <w:t xml:space="preserve">, </w:t>
      </w:r>
      <w:r w:rsidR="00261E9F">
        <w:rPr>
          <w:rFonts w:ascii="Calibri" w:hAnsi="Calibri"/>
          <w:sz w:val="24"/>
          <w:szCs w:val="24"/>
        </w:rPr>
        <w:t>visitors</w:t>
      </w:r>
      <w:r w:rsidR="00590675">
        <w:rPr>
          <w:rFonts w:ascii="Calibri" w:hAnsi="Calibri"/>
          <w:sz w:val="24"/>
          <w:szCs w:val="24"/>
        </w:rPr>
        <w:t>)</w:t>
      </w:r>
      <w:r w:rsidRPr="001F1D97">
        <w:rPr>
          <w:rFonts w:ascii="Calibri" w:hAnsi="Calibri"/>
          <w:sz w:val="24"/>
          <w:szCs w:val="24"/>
        </w:rPr>
        <w:t xml:space="preserve"> to advertising</w:t>
      </w:r>
      <w:r w:rsidR="00A85347">
        <w:rPr>
          <w:rFonts w:ascii="Calibri" w:hAnsi="Calibri"/>
          <w:sz w:val="24"/>
          <w:szCs w:val="24"/>
        </w:rPr>
        <w:t xml:space="preserve"> (i.e., paid search spending)</w:t>
      </w:r>
      <w:r w:rsidRPr="001F1D97">
        <w:rPr>
          <w:rFonts w:ascii="Calibri" w:hAnsi="Calibri"/>
          <w:sz w:val="24"/>
          <w:szCs w:val="24"/>
        </w:rPr>
        <w:t>.</w:t>
      </w:r>
    </w:p>
    <w:p w14:paraId="681AFEA6" w14:textId="77777777" w:rsidR="00A22433" w:rsidRPr="001F1D97" w:rsidRDefault="00A22433">
      <w:pPr>
        <w:rPr>
          <w:rFonts w:ascii="Calibri" w:hAnsi="Calibri"/>
          <w:i/>
          <w:sz w:val="24"/>
          <w:szCs w:val="24"/>
        </w:rPr>
      </w:pPr>
    </w:p>
    <w:p w14:paraId="6EA81AD1" w14:textId="77777777" w:rsidR="00A22433" w:rsidRPr="001F1D97" w:rsidRDefault="00A22433">
      <w:pPr>
        <w:pStyle w:val="BodyTextIndent2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sz w:val="24"/>
          <w:szCs w:val="24"/>
        </w:rPr>
        <w:t>Fit the following three models of advertising-</w:t>
      </w:r>
      <w:r w:rsidR="000C1482">
        <w:rPr>
          <w:rFonts w:ascii="Calibri" w:hAnsi="Calibri"/>
          <w:sz w:val="24"/>
          <w:szCs w:val="24"/>
        </w:rPr>
        <w:t>click</w:t>
      </w:r>
      <w:r w:rsidRPr="001F1D97">
        <w:rPr>
          <w:rFonts w:ascii="Calibri" w:hAnsi="Calibri"/>
          <w:sz w:val="24"/>
          <w:szCs w:val="24"/>
        </w:rPr>
        <w:t xml:space="preserve"> response (</w:t>
      </w:r>
      <w:r w:rsidR="000C1482" w:rsidRPr="000C1482">
        <w:rPr>
          <w:rFonts w:ascii="Calibri" w:hAnsi="Calibri"/>
          <w:sz w:val="24"/>
          <w:szCs w:val="24"/>
        </w:rPr>
        <w:t>at this stage we will not add other information to the model</w:t>
      </w:r>
      <w:r w:rsidRPr="001F1D97">
        <w:rPr>
          <w:rFonts w:ascii="Calibri" w:hAnsi="Calibri"/>
          <w:sz w:val="24"/>
          <w:szCs w:val="24"/>
        </w:rPr>
        <w:t>; keep things simple and stick to advertising), report your results and comment, briefly.</w:t>
      </w:r>
    </w:p>
    <w:p w14:paraId="4219AF13" w14:textId="77777777" w:rsidR="00A22433" w:rsidRPr="001F1D97" w:rsidRDefault="00A22433">
      <w:pPr>
        <w:pStyle w:val="BodyTextIndent2"/>
        <w:ind w:left="360" w:firstLine="0"/>
        <w:rPr>
          <w:rFonts w:ascii="Calibri" w:hAnsi="Calibri"/>
          <w:sz w:val="24"/>
          <w:szCs w:val="24"/>
        </w:rPr>
      </w:pPr>
    </w:p>
    <w:p w14:paraId="6E5E3C26" w14:textId="77777777" w:rsidR="00A22433" w:rsidRPr="001F1D97" w:rsidRDefault="00A22433">
      <w:pPr>
        <w:tabs>
          <w:tab w:val="left" w:pos="1350"/>
        </w:tabs>
        <w:ind w:left="1350" w:hanging="360"/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sz w:val="24"/>
          <w:szCs w:val="24"/>
        </w:rPr>
        <w:t>i.</w:t>
      </w:r>
      <w:r w:rsidRPr="001F1D97">
        <w:rPr>
          <w:rFonts w:ascii="Calibri" w:hAnsi="Calibri"/>
          <w:sz w:val="24"/>
          <w:szCs w:val="24"/>
        </w:rPr>
        <w:tab/>
        <w:t>Simple linear</w:t>
      </w:r>
    </w:p>
    <w:p w14:paraId="30366C40" w14:textId="77777777" w:rsidR="00A22433" w:rsidRPr="001F1D97" w:rsidRDefault="00A22433">
      <w:pPr>
        <w:tabs>
          <w:tab w:val="left" w:pos="1350"/>
        </w:tabs>
        <w:ind w:left="1350" w:hanging="360"/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sz w:val="24"/>
          <w:szCs w:val="24"/>
        </w:rPr>
        <w:t>ii.</w:t>
      </w:r>
      <w:r w:rsidRPr="001F1D97">
        <w:rPr>
          <w:rFonts w:ascii="Calibri" w:hAnsi="Calibri"/>
          <w:sz w:val="24"/>
          <w:szCs w:val="24"/>
        </w:rPr>
        <w:tab/>
        <w:t>Concave logarithmic</w:t>
      </w:r>
    </w:p>
    <w:p w14:paraId="32E3A333" w14:textId="77777777" w:rsidR="00A22433" w:rsidRPr="001F1D97" w:rsidRDefault="00A22433">
      <w:pPr>
        <w:numPr>
          <w:ilvl w:val="0"/>
          <w:numId w:val="6"/>
        </w:numPr>
        <w:tabs>
          <w:tab w:val="left" w:pos="1350"/>
        </w:tabs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sz w:val="24"/>
          <w:szCs w:val="24"/>
        </w:rPr>
        <w:t>Concave quadratic</w:t>
      </w:r>
    </w:p>
    <w:p w14:paraId="61F8AE19" w14:textId="77777777" w:rsidR="00A22433" w:rsidRPr="001F1D97" w:rsidRDefault="00A22433">
      <w:pPr>
        <w:tabs>
          <w:tab w:val="left" w:pos="1350"/>
        </w:tabs>
        <w:rPr>
          <w:rFonts w:ascii="Calibri" w:hAnsi="Calibri"/>
          <w:sz w:val="24"/>
          <w:szCs w:val="24"/>
        </w:rPr>
      </w:pPr>
    </w:p>
    <w:p w14:paraId="1C3BD55E" w14:textId="77777777" w:rsidR="00A22433" w:rsidRPr="001F1D97" w:rsidRDefault="00A22433">
      <w:pPr>
        <w:pStyle w:val="BodyTextIndent2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sz w:val="24"/>
          <w:szCs w:val="24"/>
        </w:rPr>
        <w:t xml:space="preserve">Compute the </w:t>
      </w:r>
      <w:r w:rsidRPr="001F1D97">
        <w:rPr>
          <w:rFonts w:ascii="Calibri" w:hAnsi="Calibri"/>
          <w:sz w:val="24"/>
          <w:szCs w:val="24"/>
          <w:u w:val="single"/>
        </w:rPr>
        <w:t>advertising elasticity</w:t>
      </w:r>
      <w:r w:rsidRPr="001F1D97">
        <w:rPr>
          <w:rFonts w:ascii="Calibri" w:hAnsi="Calibri"/>
          <w:sz w:val="24"/>
          <w:szCs w:val="24"/>
        </w:rPr>
        <w:t xml:space="preserve"> implied by each model (use </w:t>
      </w:r>
      <w:r w:rsidR="0095463E">
        <w:rPr>
          <w:rFonts w:ascii="Calibri" w:hAnsi="Calibri"/>
          <w:sz w:val="24"/>
          <w:szCs w:val="24"/>
        </w:rPr>
        <w:t>July’s monthly clicks</w:t>
      </w:r>
      <w:r w:rsidRPr="001F1D97">
        <w:rPr>
          <w:rFonts w:ascii="Calibri" w:hAnsi="Calibri"/>
          <w:sz w:val="24"/>
          <w:szCs w:val="24"/>
        </w:rPr>
        <w:t xml:space="preserve"> and advertising</w:t>
      </w:r>
      <w:r w:rsidR="0095463E">
        <w:rPr>
          <w:rFonts w:ascii="Calibri" w:hAnsi="Calibri"/>
          <w:sz w:val="24"/>
          <w:szCs w:val="24"/>
        </w:rPr>
        <w:t xml:space="preserve"> spent</w:t>
      </w:r>
      <w:r w:rsidRPr="001F1D97">
        <w:rPr>
          <w:rFonts w:ascii="Calibri" w:hAnsi="Calibri"/>
          <w:sz w:val="24"/>
          <w:szCs w:val="24"/>
        </w:rPr>
        <w:t xml:space="preserve"> to scale the elasticities).</w:t>
      </w:r>
    </w:p>
    <w:p w14:paraId="3E753A49" w14:textId="77777777" w:rsidR="00A22433" w:rsidRPr="001F1D97" w:rsidRDefault="00A22433">
      <w:pPr>
        <w:pStyle w:val="BodyTextIndent2"/>
        <w:ind w:left="360" w:firstLine="0"/>
        <w:rPr>
          <w:rFonts w:ascii="Calibri" w:hAnsi="Calibri"/>
          <w:sz w:val="24"/>
          <w:szCs w:val="24"/>
        </w:rPr>
      </w:pPr>
    </w:p>
    <w:p w14:paraId="3249D2C5" w14:textId="77777777" w:rsidR="00A22433" w:rsidRPr="001F1D97" w:rsidRDefault="00A22433">
      <w:pPr>
        <w:pStyle w:val="BodyTextIndent2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sz w:val="24"/>
          <w:szCs w:val="24"/>
        </w:rPr>
        <w:t>Which model is best?  Which, if any, would you reject?</w:t>
      </w:r>
    </w:p>
    <w:p w14:paraId="552797A5" w14:textId="77777777" w:rsidR="00A22433" w:rsidRPr="001F1D97" w:rsidRDefault="00A22433">
      <w:pPr>
        <w:pStyle w:val="BodyTextIndent2"/>
        <w:ind w:left="0" w:firstLine="0"/>
        <w:rPr>
          <w:rFonts w:ascii="Calibri" w:hAnsi="Calibri"/>
          <w:sz w:val="24"/>
          <w:szCs w:val="24"/>
        </w:rPr>
      </w:pPr>
    </w:p>
    <w:p w14:paraId="6AF18B1A" w14:textId="77777777" w:rsidR="00A22433" w:rsidRPr="001F1D97" w:rsidRDefault="00A22433">
      <w:pPr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b/>
          <w:i/>
          <w:sz w:val="24"/>
          <w:szCs w:val="24"/>
        </w:rPr>
        <w:t>Long-run Response</w:t>
      </w:r>
      <w:r w:rsidRPr="001F1D97">
        <w:rPr>
          <w:rFonts w:ascii="Calibri" w:hAnsi="Calibri"/>
          <w:i/>
          <w:sz w:val="24"/>
          <w:szCs w:val="24"/>
        </w:rPr>
        <w:t>.</w:t>
      </w:r>
      <w:r w:rsidRPr="001F1D97">
        <w:rPr>
          <w:rFonts w:ascii="Calibri" w:hAnsi="Calibri"/>
          <w:sz w:val="24"/>
          <w:szCs w:val="24"/>
        </w:rPr>
        <w:t xml:space="preserve">  Analyze the long-run response of </w:t>
      </w:r>
      <w:r w:rsidR="00261E9F">
        <w:rPr>
          <w:rFonts w:ascii="Calibri" w:hAnsi="Calibri"/>
          <w:sz w:val="24"/>
          <w:szCs w:val="24"/>
        </w:rPr>
        <w:t>clicks</w:t>
      </w:r>
      <w:r w:rsidRPr="001F1D97">
        <w:rPr>
          <w:rFonts w:ascii="Calibri" w:hAnsi="Calibri"/>
          <w:sz w:val="24"/>
          <w:szCs w:val="24"/>
        </w:rPr>
        <w:t xml:space="preserve"> to advertising using the same data.</w:t>
      </w:r>
    </w:p>
    <w:p w14:paraId="4F724F71" w14:textId="77777777" w:rsidR="00A22433" w:rsidRPr="001F1D97" w:rsidRDefault="00A22433">
      <w:pPr>
        <w:rPr>
          <w:rFonts w:ascii="Calibri" w:hAnsi="Calibri"/>
          <w:i/>
          <w:sz w:val="24"/>
          <w:szCs w:val="24"/>
        </w:rPr>
      </w:pPr>
    </w:p>
    <w:p w14:paraId="6F5E8A93" w14:textId="77777777" w:rsidR="00A22433" w:rsidRPr="001F1D97" w:rsidRDefault="00A22433">
      <w:pPr>
        <w:pStyle w:val="BodyTextIndent2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sz w:val="24"/>
          <w:szCs w:val="24"/>
        </w:rPr>
        <w:t xml:space="preserve">Fit the same three models of advertising response but incorporate an </w:t>
      </w:r>
      <w:r w:rsidRPr="001F1D97">
        <w:rPr>
          <w:rFonts w:ascii="Calibri" w:hAnsi="Calibri"/>
          <w:sz w:val="24"/>
          <w:szCs w:val="24"/>
          <w:u w:val="single"/>
        </w:rPr>
        <w:t>exponentially decaying lag effect</w:t>
      </w:r>
      <w:r w:rsidRPr="001F1D97">
        <w:rPr>
          <w:rFonts w:ascii="Calibri" w:hAnsi="Calibri"/>
          <w:sz w:val="24"/>
          <w:szCs w:val="24"/>
        </w:rPr>
        <w:t xml:space="preserve"> for advertising. Report your results and briefly comment.</w:t>
      </w:r>
    </w:p>
    <w:p w14:paraId="18F71228" w14:textId="77777777" w:rsidR="00A22433" w:rsidRPr="001F1D97" w:rsidRDefault="00A22433">
      <w:pPr>
        <w:pStyle w:val="BodyTextIndent2"/>
        <w:ind w:left="360" w:firstLine="0"/>
        <w:rPr>
          <w:rFonts w:ascii="Calibri" w:hAnsi="Calibri"/>
          <w:sz w:val="24"/>
          <w:szCs w:val="24"/>
        </w:rPr>
      </w:pPr>
    </w:p>
    <w:p w14:paraId="5980399C" w14:textId="77777777" w:rsidR="00A22433" w:rsidRPr="001F1D97" w:rsidRDefault="00A22433">
      <w:pPr>
        <w:pStyle w:val="BodyTextIndent2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sz w:val="24"/>
          <w:szCs w:val="24"/>
        </w:rPr>
        <w:t xml:space="preserve">Compute the </w:t>
      </w:r>
      <w:r w:rsidRPr="001F1D97">
        <w:rPr>
          <w:rFonts w:ascii="Calibri" w:hAnsi="Calibri"/>
          <w:sz w:val="24"/>
          <w:szCs w:val="24"/>
          <w:u w:val="single"/>
        </w:rPr>
        <w:t>long-run advertising elasticity</w:t>
      </w:r>
      <w:r w:rsidRPr="001F1D97">
        <w:rPr>
          <w:rFonts w:ascii="Calibri" w:hAnsi="Calibri"/>
          <w:sz w:val="24"/>
          <w:szCs w:val="24"/>
        </w:rPr>
        <w:t xml:space="preserve"> impli</w:t>
      </w:r>
      <w:r>
        <w:rPr>
          <w:rFonts w:ascii="Calibri" w:hAnsi="Calibri"/>
          <w:sz w:val="24"/>
          <w:szCs w:val="24"/>
        </w:rPr>
        <w:t xml:space="preserve">ed by each model (again use </w:t>
      </w:r>
      <w:r w:rsidR="00261E9F">
        <w:rPr>
          <w:rFonts w:ascii="Calibri" w:hAnsi="Calibri"/>
          <w:sz w:val="24"/>
          <w:szCs w:val="24"/>
        </w:rPr>
        <w:t>July’s monthly</w:t>
      </w:r>
      <w:r w:rsidRPr="001F1D97">
        <w:rPr>
          <w:rFonts w:ascii="Calibri" w:hAnsi="Calibri"/>
          <w:sz w:val="24"/>
          <w:szCs w:val="24"/>
        </w:rPr>
        <w:t xml:space="preserve"> figures for scaling).</w:t>
      </w:r>
    </w:p>
    <w:p w14:paraId="272EEE8A" w14:textId="77777777" w:rsidR="00A22433" w:rsidRPr="001F1D97" w:rsidRDefault="00A22433">
      <w:pPr>
        <w:pStyle w:val="BodyTextIndent2"/>
        <w:ind w:left="0" w:firstLine="0"/>
        <w:rPr>
          <w:rFonts w:ascii="Calibri" w:hAnsi="Calibri"/>
          <w:sz w:val="24"/>
          <w:szCs w:val="24"/>
        </w:rPr>
      </w:pPr>
    </w:p>
    <w:p w14:paraId="4E81E7F1" w14:textId="77777777" w:rsidR="00A22433" w:rsidRPr="001F1D97" w:rsidRDefault="00A22433">
      <w:pPr>
        <w:pStyle w:val="BodyTextIndent2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sz w:val="24"/>
          <w:szCs w:val="24"/>
        </w:rPr>
        <w:lastRenderedPageBreak/>
        <w:t>Which model is best?  Which, if any, would you reject?</w:t>
      </w:r>
    </w:p>
    <w:p w14:paraId="68ABF126" w14:textId="77777777" w:rsidR="00A22433" w:rsidRPr="001F1D97" w:rsidRDefault="00A22433">
      <w:pPr>
        <w:pStyle w:val="BodyTextIndent2"/>
        <w:ind w:left="0" w:firstLine="0"/>
        <w:rPr>
          <w:rFonts w:ascii="Calibri" w:hAnsi="Calibri"/>
          <w:sz w:val="24"/>
          <w:szCs w:val="24"/>
        </w:rPr>
      </w:pPr>
    </w:p>
    <w:p w14:paraId="274F2E86" w14:textId="77777777" w:rsidR="00A22433" w:rsidRPr="001F1D97" w:rsidRDefault="00A22433">
      <w:pPr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1F1D97">
        <w:rPr>
          <w:rFonts w:ascii="Calibri" w:hAnsi="Calibri"/>
          <w:b/>
          <w:i/>
          <w:sz w:val="24"/>
          <w:szCs w:val="24"/>
        </w:rPr>
        <w:t>Saturation</w:t>
      </w:r>
      <w:r w:rsidRPr="001F1D97">
        <w:rPr>
          <w:rFonts w:ascii="Calibri" w:hAnsi="Calibri"/>
          <w:i/>
          <w:sz w:val="24"/>
          <w:szCs w:val="24"/>
        </w:rPr>
        <w:t>.</w:t>
      </w:r>
      <w:r w:rsidRPr="001F1D97">
        <w:rPr>
          <w:rFonts w:ascii="Calibri" w:hAnsi="Calibri"/>
          <w:sz w:val="24"/>
          <w:szCs w:val="24"/>
        </w:rPr>
        <w:t xml:space="preserve">  Drawing on the models that you fitted above, compute the saturation level for advertising spending.  Report results in terms of </w:t>
      </w:r>
      <w:r w:rsidR="00364956">
        <w:rPr>
          <w:rFonts w:ascii="Calibri" w:hAnsi="Calibri"/>
          <w:sz w:val="24"/>
          <w:szCs w:val="24"/>
        </w:rPr>
        <w:t>daily</w:t>
      </w:r>
      <w:r>
        <w:rPr>
          <w:rFonts w:ascii="Calibri" w:hAnsi="Calibri"/>
          <w:sz w:val="24"/>
          <w:szCs w:val="24"/>
        </w:rPr>
        <w:t xml:space="preserve"> advertising spending</w:t>
      </w:r>
      <w:r w:rsidRPr="001F1D97">
        <w:rPr>
          <w:rFonts w:ascii="Calibri" w:hAnsi="Calibri"/>
          <w:sz w:val="24"/>
          <w:szCs w:val="24"/>
        </w:rPr>
        <w:t>.</w:t>
      </w:r>
    </w:p>
    <w:p w14:paraId="23B89DDA" w14:textId="77777777" w:rsidR="00261E9F" w:rsidRDefault="00261E9F">
      <w:pPr>
        <w:rPr>
          <w:rFonts w:ascii="Calibri" w:hAnsi="Calibri"/>
          <w:sz w:val="24"/>
          <w:szCs w:val="24"/>
          <w:u w:val="single"/>
        </w:rPr>
      </w:pPr>
    </w:p>
    <w:sectPr w:rsidR="00261E9F" w:rsidSect="0088202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9C275" w14:textId="77777777" w:rsidR="009D2F28" w:rsidRDefault="009D2F28">
      <w:r>
        <w:separator/>
      </w:r>
    </w:p>
  </w:endnote>
  <w:endnote w:type="continuationSeparator" w:id="0">
    <w:p w14:paraId="7E74D080" w14:textId="77777777" w:rsidR="009D2F28" w:rsidRDefault="009D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Bright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0DD3" w14:textId="77777777" w:rsidR="00A22433" w:rsidRDefault="003E79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2243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0C3910" w14:textId="77777777" w:rsidR="00A22433" w:rsidRDefault="00A224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B35C3" w14:textId="77777777" w:rsidR="00A22433" w:rsidRDefault="003E79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2243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19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D0A5553" w14:textId="77777777" w:rsidR="00A22433" w:rsidRDefault="00A224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9637C" w14:textId="77777777" w:rsidR="009D2F28" w:rsidRDefault="009D2F28">
      <w:r>
        <w:separator/>
      </w:r>
    </w:p>
  </w:footnote>
  <w:footnote w:type="continuationSeparator" w:id="0">
    <w:p w14:paraId="0B97A63C" w14:textId="77777777" w:rsidR="009D2F28" w:rsidRDefault="009D2F28">
      <w:r>
        <w:continuationSeparator/>
      </w:r>
    </w:p>
  </w:footnote>
  <w:footnote w:id="1">
    <w:p w14:paraId="21B9B289" w14:textId="77777777" w:rsidR="002617B4" w:rsidRPr="002617B4" w:rsidRDefault="002617B4">
      <w:pPr>
        <w:pStyle w:val="FootnoteText"/>
        <w:rPr>
          <w:rFonts w:asciiTheme="minorHAnsi" w:hAnsiTheme="minorHAnsi"/>
        </w:rPr>
      </w:pPr>
      <w:r w:rsidRPr="002617B4">
        <w:rPr>
          <w:rStyle w:val="FootnoteReference"/>
          <w:rFonts w:asciiTheme="minorHAnsi" w:hAnsiTheme="minorHAnsi"/>
        </w:rPr>
        <w:footnoteRef/>
      </w:r>
      <w:r w:rsidRPr="002617B4">
        <w:rPr>
          <w:rFonts w:asciiTheme="minorHAnsi" w:hAnsiTheme="minorHAnsi"/>
        </w:rPr>
        <w:t xml:space="preserve"> Consumer can come to the shop by various routes: typing in the shop’s web address, using a bookmark, clicking on a banner ad or clicking on </w:t>
      </w:r>
      <w:r w:rsidRPr="000969C6">
        <w:rPr>
          <w:rFonts w:asciiTheme="minorHAnsi" w:hAnsiTheme="minorHAnsi"/>
          <w:b/>
          <w:u w:val="single"/>
        </w:rPr>
        <w:t>a paid search ad</w:t>
      </w:r>
      <w:r w:rsidRPr="002617B4">
        <w:rPr>
          <w:rFonts w:asciiTheme="minorHAnsi" w:hAnsiTheme="minorHAnsi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72D4"/>
    <w:multiLevelType w:val="singleLevel"/>
    <w:tmpl w:val="ED8E1D3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22391CDC"/>
    <w:multiLevelType w:val="singleLevel"/>
    <w:tmpl w:val="D5D016C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" w15:restartNumberingAfterBreak="0">
    <w:nsid w:val="2B5E6A38"/>
    <w:multiLevelType w:val="singleLevel"/>
    <w:tmpl w:val="220A651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" w15:restartNumberingAfterBreak="0">
    <w:nsid w:val="337F5D11"/>
    <w:multiLevelType w:val="singleLevel"/>
    <w:tmpl w:val="274E326C"/>
    <w:lvl w:ilvl="0">
      <w:start w:val="3"/>
      <w:numFmt w:val="lowerRoman"/>
      <w:lvlText w:val="%1."/>
      <w:lvlJc w:val="left"/>
      <w:pPr>
        <w:tabs>
          <w:tab w:val="num" w:pos="1710"/>
        </w:tabs>
        <w:ind w:left="1710" w:hanging="720"/>
      </w:pPr>
      <w:rPr>
        <w:rFonts w:cs="Times New Roman" w:hint="default"/>
      </w:rPr>
    </w:lvl>
  </w:abstractNum>
  <w:abstractNum w:abstractNumId="4" w15:restartNumberingAfterBreak="0">
    <w:nsid w:val="41604F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6BE327FB"/>
    <w:multiLevelType w:val="singleLevel"/>
    <w:tmpl w:val="220A651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6" w15:restartNumberingAfterBreak="0">
    <w:nsid w:val="7AE027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7CD3081A"/>
    <w:multiLevelType w:val="singleLevel"/>
    <w:tmpl w:val="EB8CFD0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8DD"/>
    <w:rsid w:val="0002020C"/>
    <w:rsid w:val="000752A3"/>
    <w:rsid w:val="000969C6"/>
    <w:rsid w:val="000A594C"/>
    <w:rsid w:val="000C1482"/>
    <w:rsid w:val="00105856"/>
    <w:rsid w:val="001945B2"/>
    <w:rsid w:val="001B1E11"/>
    <w:rsid w:val="001F1D97"/>
    <w:rsid w:val="001F6AB2"/>
    <w:rsid w:val="00200F1D"/>
    <w:rsid w:val="0021308E"/>
    <w:rsid w:val="002617B4"/>
    <w:rsid w:val="00261E9F"/>
    <w:rsid w:val="00294426"/>
    <w:rsid w:val="002A2FB7"/>
    <w:rsid w:val="002D145D"/>
    <w:rsid w:val="00314032"/>
    <w:rsid w:val="00364956"/>
    <w:rsid w:val="00386846"/>
    <w:rsid w:val="003C197F"/>
    <w:rsid w:val="003D279F"/>
    <w:rsid w:val="003E795B"/>
    <w:rsid w:val="004A6D50"/>
    <w:rsid w:val="00511EEA"/>
    <w:rsid w:val="00565EEC"/>
    <w:rsid w:val="00575F38"/>
    <w:rsid w:val="00590675"/>
    <w:rsid w:val="00796A49"/>
    <w:rsid w:val="007C2968"/>
    <w:rsid w:val="007E536E"/>
    <w:rsid w:val="00816C63"/>
    <w:rsid w:val="00853B7E"/>
    <w:rsid w:val="0085416E"/>
    <w:rsid w:val="00854C3F"/>
    <w:rsid w:val="0088046B"/>
    <w:rsid w:val="00880A3B"/>
    <w:rsid w:val="0088202F"/>
    <w:rsid w:val="008879CA"/>
    <w:rsid w:val="008C42BD"/>
    <w:rsid w:val="00923788"/>
    <w:rsid w:val="0095463E"/>
    <w:rsid w:val="009C4818"/>
    <w:rsid w:val="009D2F28"/>
    <w:rsid w:val="009E581F"/>
    <w:rsid w:val="009F4500"/>
    <w:rsid w:val="009F70B2"/>
    <w:rsid w:val="00A22433"/>
    <w:rsid w:val="00A307C4"/>
    <w:rsid w:val="00A5789D"/>
    <w:rsid w:val="00A85347"/>
    <w:rsid w:val="00B45B7B"/>
    <w:rsid w:val="00B95B80"/>
    <w:rsid w:val="00BC29E3"/>
    <w:rsid w:val="00C9040D"/>
    <w:rsid w:val="00D23176"/>
    <w:rsid w:val="00D33DDB"/>
    <w:rsid w:val="00D6501E"/>
    <w:rsid w:val="00DB0AAA"/>
    <w:rsid w:val="00DD2D8F"/>
    <w:rsid w:val="00DE406F"/>
    <w:rsid w:val="00E43CC4"/>
    <w:rsid w:val="00E60310"/>
    <w:rsid w:val="00E609C6"/>
    <w:rsid w:val="00E808DD"/>
    <w:rsid w:val="00EE1113"/>
    <w:rsid w:val="00EF70FC"/>
    <w:rsid w:val="00F04FDB"/>
    <w:rsid w:val="00F612BA"/>
    <w:rsid w:val="00FC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D67E9"/>
  <w15:docId w15:val="{3A20304D-CDB8-4B6E-B6CE-8D3F3EE9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02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202F"/>
    <w:pPr>
      <w:keepNext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C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uiPriority w:val="99"/>
    <w:qFormat/>
    <w:rsid w:val="0088202F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157C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88202F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157CD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88202F"/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157CD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88202F"/>
    <w:pPr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157CD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88202F"/>
    <w:pPr>
      <w:ind w:left="720" w:hanging="36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157C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8820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7CD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88202F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7B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7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17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5B5E3A-D2D5-4910-BE60-882F36B7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 543</vt:lpstr>
    </vt:vector>
  </TitlesOfParts>
  <Company>USC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 543</dc:title>
  <dc:creator>S. Siddarth</dc:creator>
  <cp:lastModifiedBy>Oliver J Rutz</cp:lastModifiedBy>
  <cp:revision>30</cp:revision>
  <cp:lastPrinted>2008-01-31T15:00:00Z</cp:lastPrinted>
  <dcterms:created xsi:type="dcterms:W3CDTF">2012-01-24T20:17:00Z</dcterms:created>
  <dcterms:modified xsi:type="dcterms:W3CDTF">2019-09-09T21:00:00Z</dcterms:modified>
</cp:coreProperties>
</file>