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r>
        <w:t>Nomor</w:t>
      </w:r>
      <w:proofErr w:type="spellEnd"/>
      <w:r>
        <w:t xml:space="preserve">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69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ab/>
        <w:t xml:space="preserve"> :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r>
        <w:tab/>
        <w:t xml:space="preserve"> :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06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r>
        <w:tab/>
        <w:t xml:space="preserve"> :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r>
        <w:tab/>
        <w:t xml:space="preserve">  </w:t>
      </w:r>
      <w:r>
        <w:tab/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Jembatan Merah Banjir Mulu Anjir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r>
        <w:t>dari</w:t>
      </w:r>
      <w:proofErr w:type="spellEnd"/>
      <w:r>
        <w:t xml:space="preserve">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06 November 2024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r>
        <w:tab/>
        <w:t xml:space="preserve"> : </w:t>
      </w:r>
      <w:r w:rsidR="009176DC" w:rsidRPr="00BA40BD">
        <w:t>SDN A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r>
        <w:rPr>
          <w:lang w:val="en-GB"/>
        </w:rPr>
        <w:tab/>
        <w:t xml:space="preserve"> : </w:t>
      </w:r>
      <w:r w:rsidR="009176DC" w:rsidRPr="00BA40BD">
        <w:t>SDN B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Selaatai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 w:rsidR="009176DC">
        <w:t>MAGANGNYA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keringanan</w:t>
      </w:r>
      <w:proofErr w:type="spellEnd"/>
      <w:r>
        <w:t xml:space="preserve">  dan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DIRINGANKAN MAGANGNYA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06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9639E80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t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7D299" w14:textId="77777777" w:rsidR="00485F24" w:rsidRDefault="00485F24" w:rsidP="00926FF3">
      <w:r>
        <w:separator/>
      </w:r>
    </w:p>
  </w:endnote>
  <w:endnote w:type="continuationSeparator" w:id="0">
    <w:p w14:paraId="1FAB3D6D" w14:textId="77777777" w:rsidR="00485F24" w:rsidRDefault="00485F24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AF0D5" w14:textId="77777777" w:rsidR="00485F24" w:rsidRDefault="00485F24" w:rsidP="00926FF3">
      <w:r>
        <w:separator/>
      </w:r>
    </w:p>
  </w:footnote>
  <w:footnote w:type="continuationSeparator" w:id="0">
    <w:p w14:paraId="0918D79C" w14:textId="77777777" w:rsidR="00485F24" w:rsidRDefault="00485F24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8</cp:revision>
  <cp:lastPrinted>2024-10-21T03:51:00Z</cp:lastPrinted>
  <dcterms:created xsi:type="dcterms:W3CDTF">2024-11-06T14:08:00Z</dcterms:created>
  <dcterms:modified xsi:type="dcterms:W3CDTF">2024-11-06T15:06:00Z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