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Eklavya Trust </w:t>
      </w:r>
    </w:p>
    <w:p>
      <w:pPr>
        <w:pStyle w:val="Heading1"/>
      </w:pPr>
      <w:r>
        <w:t>Class 1 - Weekly Test - 2020-05-07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50</w:t>
      </w:r>
    </w:p>
    <w:p/>
    <w:p>
      <w:pPr>
        <w:pStyle w:val="ListNumber"/>
      </w:pPr>
      <w:r>
        <w:t>What did the big wolf say to the pigs?</w:t>
      </w:r>
    </w:p>
    <w:p>
      <w:r>
        <w:drawing>
          <wp:inline xmlns:a="http://schemas.openxmlformats.org/drawingml/2006/main" xmlns:pic="http://schemas.openxmlformats.org/drawingml/2006/picture">
            <wp:extent cx="1143000" cy="1637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37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p>
      <w:pPr>
        <w:pStyle w:val="ListNumber"/>
      </w:pPr>
      <w:r>
        <w:t>Was the wolf good or bad?</w:t>
      </w:r>
    </w:p>
    <w:p>
      <w:r>
        <w:drawing>
          <wp:inline xmlns:a="http://schemas.openxmlformats.org/drawingml/2006/main" xmlns:pic="http://schemas.openxmlformats.org/drawingml/2006/picture">
            <wp:extent cx="1143000" cy="882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Good</w:t>
      </w:r>
    </w:p>
    <w:p>
      <w:r>
        <w:t>B. Bad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Why did the wolf not blow the house of bricks?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It was too big</w:t>
      </w:r>
    </w:p>
    <w:p>
      <w:r>
        <w:t>C. It was very small</w:t>
      </w:r>
    </w:p>
    <w:p>
      <w:r>
        <w:t>D. It was an underground house</w:t>
      </w:r>
    </w:p>
    <w:p>
      <w:r>
        <w:t>B. It was very strong.</w:t>
      </w:r>
    </w:p>
    <w:p>
      <w:pPr>
        <w:pStyle w:val="ListNumber"/>
      </w:pPr>
      <w:r>
        <w:t>Identify pig in the given picture.</w:t>
      </w:r>
    </w:p>
    <w:p>
      <w:r>
        <w:drawing>
          <wp:inline xmlns:a="http://schemas.openxmlformats.org/drawingml/2006/main" xmlns:pic="http://schemas.openxmlformats.org/drawingml/2006/picture">
            <wp:extent cx="1143000" cy="107839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78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B. B</w:t>
      </w:r>
    </w:p>
    <w:p>
      <w:r>
        <w:t>D. D</w:t>
      </w:r>
    </w:p>
    <w:p>
      <w:r>
        <w:t>C. C</w:t>
      </w:r>
    </w:p>
    <w:p>
      <w:r>
        <w:t>A. A</w:t>
      </w:r>
    </w:p>
    <w:p>
      <w:pPr>
        <w:pStyle w:val="ListNumber"/>
      </w:pPr>
      <w:r>
        <w:t>Who lived in the house of sticks?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Sonu</w:t>
      </w:r>
    </w:p>
    <w:p>
      <w:r>
        <w:t>C. Gonu</w:t>
      </w:r>
    </w:p>
    <w:p>
      <w:r>
        <w:t>D. Wolf</w:t>
      </w:r>
    </w:p>
    <w:p>
      <w:r>
        <w:t>B. Monu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