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F35A" w14:textId="77777777" w:rsidR="001C4A86" w:rsidRPr="001C4A86" w:rsidRDefault="001C4A86" w:rsidP="001C4A86">
      <w:pPr>
        <w:jc w:val="center"/>
        <w:rPr>
          <w:b/>
          <w:bCs/>
          <w:sz w:val="32"/>
          <w:szCs w:val="32"/>
        </w:rPr>
      </w:pPr>
      <w:r w:rsidRPr="001C4A86">
        <w:rPr>
          <w:b/>
          <w:bCs/>
          <w:sz w:val="32"/>
          <w:szCs w:val="32"/>
        </w:rPr>
        <w:t>Summary Report: Data Analysis and Insights</w:t>
      </w:r>
    </w:p>
    <w:p w14:paraId="67A6DAB7" w14:textId="77777777" w:rsidR="0099156D" w:rsidRDefault="0099156D" w:rsidP="001C4A86">
      <w:pPr>
        <w:rPr>
          <w:b/>
          <w:bCs/>
          <w:sz w:val="28"/>
          <w:szCs w:val="28"/>
        </w:rPr>
      </w:pPr>
    </w:p>
    <w:p w14:paraId="5F7882B5" w14:textId="29456E57" w:rsidR="001C4A86" w:rsidRPr="001C4A86" w:rsidRDefault="001C4A86" w:rsidP="001C4A86">
      <w:pPr>
        <w:rPr>
          <w:b/>
          <w:bCs/>
          <w:sz w:val="28"/>
          <w:szCs w:val="28"/>
        </w:rPr>
      </w:pPr>
      <w:r w:rsidRPr="001C4A86">
        <w:rPr>
          <w:b/>
          <w:bCs/>
          <w:sz w:val="28"/>
          <w:szCs w:val="28"/>
        </w:rPr>
        <w:t>1. Introduction</w:t>
      </w:r>
    </w:p>
    <w:p w14:paraId="2D3B50BE" w14:textId="4DB7AE6E" w:rsidR="001C4A86" w:rsidRDefault="001C4A86" w:rsidP="001C4A86">
      <w:r w:rsidRPr="001C4A86">
        <w:t xml:space="preserve">This report consolidates insights derived from the analysis conducted on data sourced from SQL, Power BI, and CSV files. The purpose is to summarize key findings, trends, and metrics that were visualized and </w:t>
      </w:r>
      <w:r w:rsidR="0099156D" w:rsidRPr="001C4A86">
        <w:t>analysed</w:t>
      </w:r>
      <w:r w:rsidRPr="001C4A86">
        <w:t xml:space="preserve"> to support decision-making.</w:t>
      </w:r>
    </w:p>
    <w:p w14:paraId="2401748B" w14:textId="77777777" w:rsidR="0099156D" w:rsidRPr="001C4A86" w:rsidRDefault="0099156D" w:rsidP="001C4A86"/>
    <w:p w14:paraId="57954D95" w14:textId="77777777" w:rsidR="001C4A86" w:rsidRPr="001C4A86" w:rsidRDefault="001C4A86" w:rsidP="001C4A86">
      <w:pPr>
        <w:rPr>
          <w:b/>
          <w:bCs/>
          <w:sz w:val="28"/>
          <w:szCs w:val="28"/>
        </w:rPr>
      </w:pPr>
      <w:r w:rsidRPr="001C4A86">
        <w:rPr>
          <w:b/>
          <w:bCs/>
          <w:sz w:val="28"/>
          <w:szCs w:val="28"/>
        </w:rPr>
        <w:t>2. Data Sources Overview</w:t>
      </w:r>
    </w:p>
    <w:p w14:paraId="15CE2EB0" w14:textId="77777777" w:rsidR="001C4A86" w:rsidRPr="001C4A86" w:rsidRDefault="001C4A86" w:rsidP="000B71A7">
      <w:pPr>
        <w:numPr>
          <w:ilvl w:val="0"/>
          <w:numId w:val="1"/>
        </w:numPr>
        <w:ind w:left="360"/>
      </w:pPr>
      <w:r w:rsidRPr="001C4A86">
        <w:rPr>
          <w:b/>
          <w:bCs/>
        </w:rPr>
        <w:t>SQL File</w:t>
      </w:r>
      <w:r w:rsidRPr="001C4A86">
        <w:t xml:space="preserve"> (November 2024.sql):</w:t>
      </w:r>
    </w:p>
    <w:p w14:paraId="21E1DC72" w14:textId="443E82D6" w:rsidR="001C4A86" w:rsidRPr="001C4A86" w:rsidRDefault="001C4A86" w:rsidP="0099156D">
      <w:pPr>
        <w:numPr>
          <w:ilvl w:val="1"/>
          <w:numId w:val="1"/>
        </w:numPr>
        <w:ind w:left="723"/>
      </w:pPr>
      <w:r w:rsidRPr="001C4A86">
        <w:t xml:space="preserve">Contains one table and </w:t>
      </w:r>
      <w:r w:rsidR="00453563">
        <w:t>two</w:t>
      </w:r>
      <w:r w:rsidRPr="001C4A86">
        <w:t xml:space="preserve"> view used for extracting key metrics.</w:t>
      </w:r>
    </w:p>
    <w:p w14:paraId="70D2D854" w14:textId="5D33E482" w:rsidR="001C4A86" w:rsidRPr="001C4A86" w:rsidRDefault="001C4A86" w:rsidP="0099156D">
      <w:pPr>
        <w:numPr>
          <w:ilvl w:val="1"/>
          <w:numId w:val="1"/>
        </w:numPr>
        <w:ind w:left="723"/>
      </w:pPr>
      <w:r w:rsidRPr="001C4A86">
        <w:t>Provides structured data essential for joining and aggregating with other</w:t>
      </w:r>
      <w:r w:rsidR="00453563">
        <w:t xml:space="preserve"> </w:t>
      </w:r>
      <w:r w:rsidRPr="001C4A86">
        <w:t>datasets.</w:t>
      </w:r>
    </w:p>
    <w:p w14:paraId="63C20354" w14:textId="77777777" w:rsidR="001C4A86" w:rsidRPr="001C4A86" w:rsidRDefault="001C4A86" w:rsidP="000B71A7">
      <w:pPr>
        <w:numPr>
          <w:ilvl w:val="0"/>
          <w:numId w:val="1"/>
        </w:numPr>
        <w:ind w:left="360"/>
      </w:pPr>
      <w:r w:rsidRPr="001C4A86">
        <w:rPr>
          <w:b/>
          <w:bCs/>
        </w:rPr>
        <w:t>Power BI File</w:t>
      </w:r>
      <w:r w:rsidRPr="001C4A86">
        <w:t xml:space="preserve"> (Nov_2024.pbix):</w:t>
      </w:r>
    </w:p>
    <w:p w14:paraId="25068E40" w14:textId="5649D8DA" w:rsidR="001C4A86" w:rsidRPr="001C4A86" w:rsidRDefault="001C4A86" w:rsidP="0099156D">
      <w:pPr>
        <w:numPr>
          <w:ilvl w:val="1"/>
          <w:numId w:val="1"/>
        </w:numPr>
        <w:ind w:left="723"/>
      </w:pPr>
      <w:r w:rsidRPr="001C4A86">
        <w:t>Includes a dashboard with various visualizations, highlighting key performance indicators and trends.</w:t>
      </w:r>
    </w:p>
    <w:p w14:paraId="078BF3D6" w14:textId="77777777" w:rsidR="001C4A86" w:rsidRPr="001C4A86" w:rsidRDefault="001C4A86" w:rsidP="0099156D">
      <w:pPr>
        <w:numPr>
          <w:ilvl w:val="1"/>
          <w:numId w:val="1"/>
        </w:numPr>
        <w:ind w:left="587"/>
      </w:pPr>
      <w:r w:rsidRPr="001C4A86">
        <w:t>Represents integrated data from SQL and CSV files, visualized through graphs and charts.</w:t>
      </w:r>
    </w:p>
    <w:p w14:paraId="1F161044" w14:textId="77777777" w:rsidR="001C4A86" w:rsidRPr="001C4A86" w:rsidRDefault="001C4A86" w:rsidP="000B71A7">
      <w:pPr>
        <w:numPr>
          <w:ilvl w:val="0"/>
          <w:numId w:val="1"/>
        </w:numPr>
        <w:ind w:left="360"/>
      </w:pPr>
      <w:r w:rsidRPr="001C4A86">
        <w:rPr>
          <w:b/>
          <w:bCs/>
        </w:rPr>
        <w:t>CSV Files</w:t>
      </w:r>
      <w:r w:rsidRPr="001C4A86">
        <w:t>:</w:t>
      </w:r>
    </w:p>
    <w:p w14:paraId="2C7ACB09" w14:textId="2AD23774" w:rsidR="001C4A86" w:rsidRPr="001C4A86" w:rsidRDefault="001C4A86" w:rsidP="0099156D">
      <w:pPr>
        <w:numPr>
          <w:ilvl w:val="1"/>
          <w:numId w:val="1"/>
        </w:numPr>
        <w:ind w:left="723"/>
      </w:pPr>
      <w:r w:rsidRPr="001C4A86">
        <w:rPr>
          <w:b/>
          <w:bCs/>
        </w:rPr>
        <w:t>discount_data.csv</w:t>
      </w:r>
      <w:r w:rsidRPr="001C4A86">
        <w:t>: Contains details of discount applied to products.</w:t>
      </w:r>
    </w:p>
    <w:p w14:paraId="7DCBD2EF" w14:textId="209B55C6" w:rsidR="001C4A86" w:rsidRPr="001C4A86" w:rsidRDefault="001C4A86" w:rsidP="0099156D">
      <w:pPr>
        <w:numPr>
          <w:ilvl w:val="1"/>
          <w:numId w:val="1"/>
        </w:numPr>
        <w:ind w:left="723"/>
      </w:pPr>
      <w:r w:rsidRPr="001C4A86">
        <w:rPr>
          <w:b/>
          <w:bCs/>
        </w:rPr>
        <w:t>Product_data.csv</w:t>
      </w:r>
      <w:r w:rsidRPr="001C4A86">
        <w:t xml:space="preserve">: Provides product-level information, such as category, price, </w:t>
      </w:r>
      <w:r w:rsidR="00453563">
        <w:t>description, etc</w:t>
      </w:r>
      <w:r w:rsidRPr="001C4A86">
        <w:t>.</w:t>
      </w:r>
    </w:p>
    <w:p w14:paraId="0F6823A6" w14:textId="77777777" w:rsidR="001C4A86" w:rsidRDefault="001C4A86" w:rsidP="0099156D">
      <w:pPr>
        <w:numPr>
          <w:ilvl w:val="1"/>
          <w:numId w:val="1"/>
        </w:numPr>
        <w:ind w:left="723"/>
      </w:pPr>
      <w:r w:rsidRPr="001C4A86">
        <w:rPr>
          <w:b/>
          <w:bCs/>
        </w:rPr>
        <w:t>product_sales.csv</w:t>
      </w:r>
      <w:r w:rsidRPr="001C4A86">
        <w:t>: Tracks sales performance, including product IDs, quantities sold, and sales revenue.</w:t>
      </w:r>
    </w:p>
    <w:p w14:paraId="451BA6BE" w14:textId="77777777" w:rsidR="0099156D" w:rsidRDefault="0099156D" w:rsidP="0099156D"/>
    <w:p w14:paraId="556E72E7" w14:textId="77777777" w:rsidR="0099156D" w:rsidRDefault="0099156D" w:rsidP="0099156D"/>
    <w:p w14:paraId="33F095C5" w14:textId="77777777" w:rsidR="0099156D" w:rsidRDefault="0099156D" w:rsidP="0099156D"/>
    <w:p w14:paraId="51D4C63B" w14:textId="77777777" w:rsidR="0099156D" w:rsidRDefault="0099156D" w:rsidP="0099156D"/>
    <w:p w14:paraId="3DAC6D60" w14:textId="77777777" w:rsidR="0099156D" w:rsidRDefault="0099156D" w:rsidP="0099156D"/>
    <w:p w14:paraId="07D8C14C" w14:textId="77777777" w:rsidR="0099156D" w:rsidRDefault="0099156D" w:rsidP="0099156D"/>
    <w:p w14:paraId="36E6AAA5" w14:textId="77777777" w:rsidR="0099156D" w:rsidRDefault="0099156D" w:rsidP="0099156D"/>
    <w:p w14:paraId="292C3E7E" w14:textId="77777777" w:rsidR="001C4A86" w:rsidRPr="001C4A86" w:rsidRDefault="001C4A86" w:rsidP="001C4A86">
      <w:pPr>
        <w:rPr>
          <w:b/>
          <w:bCs/>
          <w:sz w:val="28"/>
          <w:szCs w:val="28"/>
        </w:rPr>
      </w:pPr>
      <w:r w:rsidRPr="001C4A86">
        <w:rPr>
          <w:b/>
          <w:bCs/>
          <w:sz w:val="28"/>
          <w:szCs w:val="28"/>
        </w:rPr>
        <w:lastRenderedPageBreak/>
        <w:t>3. SQL Data Summary</w:t>
      </w:r>
    </w:p>
    <w:p w14:paraId="2166418A" w14:textId="77777777" w:rsidR="001C4A86" w:rsidRPr="001C4A86" w:rsidRDefault="001C4A86" w:rsidP="000B71A7">
      <w:pPr>
        <w:numPr>
          <w:ilvl w:val="0"/>
          <w:numId w:val="2"/>
        </w:numPr>
        <w:ind w:left="360"/>
      </w:pPr>
      <w:r w:rsidRPr="001C4A86">
        <w:rPr>
          <w:b/>
          <w:bCs/>
        </w:rPr>
        <w:t>Table</w:t>
      </w:r>
      <w:r w:rsidRPr="001C4A86">
        <w:t>:</w:t>
      </w:r>
    </w:p>
    <w:p w14:paraId="6AED15D6" w14:textId="77777777" w:rsidR="001C4A86" w:rsidRPr="001C4A86" w:rsidRDefault="001C4A86" w:rsidP="0099156D">
      <w:pPr>
        <w:numPr>
          <w:ilvl w:val="1"/>
          <w:numId w:val="2"/>
        </w:numPr>
        <w:ind w:left="723"/>
      </w:pPr>
      <w:r w:rsidRPr="001C4A86">
        <w:t>Structured data table used to maintain transaction-level information.</w:t>
      </w:r>
    </w:p>
    <w:p w14:paraId="246B9041" w14:textId="7B332A9B" w:rsidR="001C4A86" w:rsidRPr="001C4A86" w:rsidRDefault="001C4A86" w:rsidP="0099156D">
      <w:pPr>
        <w:numPr>
          <w:ilvl w:val="1"/>
          <w:numId w:val="2"/>
        </w:numPr>
        <w:ind w:left="723"/>
      </w:pPr>
      <w:r w:rsidRPr="001C4A86">
        <w:t xml:space="preserve">Includes fields such as product IDs, </w:t>
      </w:r>
      <w:r w:rsidR="00FE0185">
        <w:t>Quantity</w:t>
      </w:r>
      <w:r w:rsidRPr="001C4A86">
        <w:t>, and sales amounts.</w:t>
      </w:r>
    </w:p>
    <w:p w14:paraId="4D89DB77" w14:textId="77777777" w:rsidR="001C4A86" w:rsidRPr="001C4A86" w:rsidRDefault="001C4A86" w:rsidP="0099156D">
      <w:pPr>
        <w:numPr>
          <w:ilvl w:val="0"/>
          <w:numId w:val="2"/>
        </w:numPr>
        <w:ind w:left="360"/>
      </w:pPr>
      <w:r w:rsidRPr="001C4A86">
        <w:rPr>
          <w:b/>
          <w:bCs/>
        </w:rPr>
        <w:t>View</w:t>
      </w:r>
      <w:r w:rsidRPr="001C4A86">
        <w:t>:</w:t>
      </w:r>
    </w:p>
    <w:p w14:paraId="3CB53381" w14:textId="77777777" w:rsidR="001C4A86" w:rsidRPr="001C4A86" w:rsidRDefault="001C4A86" w:rsidP="0099156D">
      <w:pPr>
        <w:numPr>
          <w:ilvl w:val="1"/>
          <w:numId w:val="2"/>
        </w:numPr>
        <w:ind w:left="723"/>
      </w:pPr>
      <w:r w:rsidRPr="001C4A86">
        <w:t>Provides aggregated insights, combining data from multiple tables for easy querying.</w:t>
      </w:r>
    </w:p>
    <w:p w14:paraId="0E85BC73" w14:textId="660B7706" w:rsidR="001C4A86" w:rsidRDefault="00B130AA" w:rsidP="0099156D">
      <w:pPr>
        <w:numPr>
          <w:ilvl w:val="1"/>
          <w:numId w:val="2"/>
        </w:numPr>
        <w:ind w:left="723"/>
      </w:pPr>
      <w:r>
        <w:t>U</w:t>
      </w:r>
      <w:r w:rsidR="001C4A86" w:rsidRPr="001C4A86">
        <w:t>sed in dashboards for summarizing trends like monthly sales, product category performance, etc.</w:t>
      </w:r>
    </w:p>
    <w:p w14:paraId="2F197986" w14:textId="77777777" w:rsidR="0099156D" w:rsidRDefault="0099156D" w:rsidP="0099156D"/>
    <w:p w14:paraId="6A3EF7AE" w14:textId="77777777" w:rsidR="0099156D" w:rsidRPr="001C4A86" w:rsidRDefault="0099156D" w:rsidP="0099156D"/>
    <w:p w14:paraId="3B9B406C" w14:textId="77777777" w:rsidR="001C4A86" w:rsidRPr="001C4A86" w:rsidRDefault="001C4A86" w:rsidP="001C4A86">
      <w:pPr>
        <w:rPr>
          <w:b/>
          <w:bCs/>
        </w:rPr>
      </w:pPr>
      <w:r w:rsidRPr="001C4A86">
        <w:rPr>
          <w:b/>
          <w:bCs/>
          <w:sz w:val="28"/>
          <w:szCs w:val="28"/>
        </w:rPr>
        <w:t>4. Power BI Dashboard Insights</w:t>
      </w:r>
    </w:p>
    <w:p w14:paraId="7342344F" w14:textId="77777777" w:rsidR="00FE0185" w:rsidRPr="00FE0185" w:rsidRDefault="00FE0185" w:rsidP="00FE0185">
      <w:r w:rsidRPr="00FE0185">
        <w:t>The Power BI dashboard, as shown below, provides a comprehensive overview of product performance, sales trends, and customer segmentation.</w:t>
      </w:r>
    </w:p>
    <w:p w14:paraId="4DDDA40C" w14:textId="77777777" w:rsidR="00FE0185" w:rsidRPr="00FE0185" w:rsidRDefault="00FE0185" w:rsidP="00FE0185">
      <w:r w:rsidRPr="00FE0185">
        <w:rPr>
          <w:b/>
          <w:bCs/>
        </w:rPr>
        <w:t>Key Features of the Dashboard</w:t>
      </w:r>
      <w:r w:rsidRPr="00FE0185">
        <w:t>:</w:t>
      </w:r>
    </w:p>
    <w:p w14:paraId="4AEB492F" w14:textId="77777777" w:rsidR="00FE0185" w:rsidRPr="00FE0185" w:rsidRDefault="00FE0185" w:rsidP="00FE0185">
      <w:pPr>
        <w:numPr>
          <w:ilvl w:val="0"/>
          <w:numId w:val="7"/>
        </w:numPr>
      </w:pPr>
      <w:r w:rsidRPr="00FE0185">
        <w:rPr>
          <w:b/>
          <w:bCs/>
        </w:rPr>
        <w:t>Units Sold YoY (Year-over-Year):</w:t>
      </w:r>
      <w:r w:rsidRPr="00FE0185">
        <w:t xml:space="preserve"> 8% growth.</w:t>
      </w:r>
    </w:p>
    <w:p w14:paraId="3F636E56" w14:textId="77777777" w:rsidR="00FE0185" w:rsidRPr="00FE0185" w:rsidRDefault="00FE0185" w:rsidP="00FE0185">
      <w:pPr>
        <w:numPr>
          <w:ilvl w:val="0"/>
          <w:numId w:val="7"/>
        </w:numPr>
      </w:pPr>
      <w:r w:rsidRPr="00FE0185">
        <w:rPr>
          <w:b/>
          <w:bCs/>
        </w:rPr>
        <w:t>Profit YoY:</w:t>
      </w:r>
      <w:r w:rsidRPr="00FE0185">
        <w:t xml:space="preserve"> 7% increase.</w:t>
      </w:r>
    </w:p>
    <w:p w14:paraId="648CA00C" w14:textId="77777777" w:rsidR="00FE0185" w:rsidRPr="00FE0185" w:rsidRDefault="00FE0185" w:rsidP="00FE0185">
      <w:pPr>
        <w:numPr>
          <w:ilvl w:val="0"/>
          <w:numId w:val="7"/>
        </w:numPr>
      </w:pPr>
      <w:r w:rsidRPr="00FE0185">
        <w:rPr>
          <w:b/>
          <w:bCs/>
        </w:rPr>
        <w:t>Discount Band Analysis:</w:t>
      </w:r>
      <w:r w:rsidRPr="00FE0185">
        <w:t xml:space="preserve"> High, Medium, Low, and None bands visualized with corresponding revenue and profit breakdowns.</w:t>
      </w:r>
    </w:p>
    <w:p w14:paraId="01E4DF27" w14:textId="77777777" w:rsidR="00FE0185" w:rsidRPr="00FE0185" w:rsidRDefault="00FE0185" w:rsidP="00FE0185">
      <w:pPr>
        <w:numPr>
          <w:ilvl w:val="0"/>
          <w:numId w:val="7"/>
        </w:numPr>
      </w:pPr>
      <w:r w:rsidRPr="00FE0185">
        <w:rPr>
          <w:b/>
          <w:bCs/>
        </w:rPr>
        <w:t>Customer Type Breakdown:</w:t>
      </w:r>
      <w:r w:rsidRPr="00FE0185">
        <w:t xml:space="preserve"> Revenue and profit contribution by customer segments (e.g., Creator, Educator, Enterprise, Small Business).</w:t>
      </w:r>
    </w:p>
    <w:p w14:paraId="44519922" w14:textId="77777777" w:rsidR="00FE0185" w:rsidRPr="00FE0185" w:rsidRDefault="00FE0185" w:rsidP="00FE0185">
      <w:pPr>
        <w:numPr>
          <w:ilvl w:val="0"/>
          <w:numId w:val="7"/>
        </w:numPr>
      </w:pPr>
      <w:r w:rsidRPr="00FE0185">
        <w:rPr>
          <w:b/>
          <w:bCs/>
        </w:rPr>
        <w:t>Country-Specific Performance:</w:t>
      </w:r>
      <w:r w:rsidRPr="00FE0185">
        <w:t xml:space="preserve"> Revenue generated by each country (Canada, USA, Mexico, Germany).</w:t>
      </w:r>
    </w:p>
    <w:p w14:paraId="096C8F83" w14:textId="77777777" w:rsidR="00FE0185" w:rsidRPr="00FE0185" w:rsidRDefault="00FE0185" w:rsidP="00FE0185">
      <w:pPr>
        <w:numPr>
          <w:ilvl w:val="0"/>
          <w:numId w:val="7"/>
        </w:numPr>
      </w:pPr>
      <w:r w:rsidRPr="00FE0185">
        <w:rPr>
          <w:b/>
          <w:bCs/>
        </w:rPr>
        <w:t>Date-Wise Sales Trends:</w:t>
      </w:r>
      <w:r w:rsidRPr="00FE0185">
        <w:t xml:space="preserve"> Monthly sales patterns for 2022 and 2023.</w:t>
      </w:r>
    </w:p>
    <w:p w14:paraId="24CA5D1F" w14:textId="77777777" w:rsidR="00FE0185" w:rsidRPr="00FE0185" w:rsidRDefault="00FE0185" w:rsidP="00FE0185">
      <w:pPr>
        <w:numPr>
          <w:ilvl w:val="0"/>
          <w:numId w:val="7"/>
        </w:numPr>
      </w:pPr>
      <w:r w:rsidRPr="00FE0185">
        <w:rPr>
          <w:b/>
          <w:bCs/>
        </w:rPr>
        <w:t>Product Selector:</w:t>
      </w:r>
      <w:r w:rsidRPr="00FE0185">
        <w:t xml:space="preserve"> Allows filtering data by specific products such as </w:t>
      </w:r>
      <w:proofErr w:type="spellStart"/>
      <w:r w:rsidRPr="00FE0185">
        <w:t>Arctis</w:t>
      </w:r>
      <w:proofErr w:type="spellEnd"/>
      <w:r w:rsidRPr="00FE0185">
        <w:t xml:space="preserve"> 7P+, </w:t>
      </w:r>
      <w:proofErr w:type="spellStart"/>
      <w:r w:rsidRPr="00FE0185">
        <w:t>QuadCast</w:t>
      </w:r>
      <w:proofErr w:type="spellEnd"/>
      <w:r w:rsidRPr="00FE0185">
        <w:t xml:space="preserve"> S, etc.</w:t>
      </w:r>
    </w:p>
    <w:p w14:paraId="68F7000A" w14:textId="77777777" w:rsidR="0099156D" w:rsidRDefault="0099156D" w:rsidP="0099156D"/>
    <w:p w14:paraId="54508B98" w14:textId="77777777" w:rsidR="00FE0185" w:rsidRDefault="00FE0185" w:rsidP="0099156D"/>
    <w:p w14:paraId="23F5C0C1" w14:textId="77777777" w:rsidR="00FE0185" w:rsidRDefault="00FE0185" w:rsidP="0099156D"/>
    <w:p w14:paraId="163BBFBB" w14:textId="77777777" w:rsidR="00FE0185" w:rsidRDefault="00FE0185" w:rsidP="0099156D"/>
    <w:p w14:paraId="4FBD2FC4" w14:textId="77777777" w:rsidR="00D120E2" w:rsidRPr="001C4A86" w:rsidRDefault="00D120E2" w:rsidP="00D120E2"/>
    <w:p w14:paraId="4BCFA985" w14:textId="3A102E09" w:rsidR="001C4A86" w:rsidRPr="001C4A86" w:rsidRDefault="001645DC" w:rsidP="001C4A86">
      <w:pPr>
        <w:rPr>
          <w:b/>
          <w:bCs/>
          <w:sz w:val="28"/>
          <w:szCs w:val="28"/>
        </w:rPr>
      </w:pPr>
      <w:r>
        <w:rPr>
          <w:b/>
          <w:bCs/>
          <w:sz w:val="28"/>
          <w:szCs w:val="28"/>
        </w:rPr>
        <w:t>5</w:t>
      </w:r>
      <w:r w:rsidR="001C4A86" w:rsidRPr="001C4A86">
        <w:rPr>
          <w:b/>
          <w:bCs/>
          <w:sz w:val="28"/>
          <w:szCs w:val="28"/>
        </w:rPr>
        <w:t>. Summary of Key Findings</w:t>
      </w:r>
    </w:p>
    <w:p w14:paraId="78A725BC" w14:textId="77777777" w:rsidR="001C4A86" w:rsidRPr="001C4A86" w:rsidRDefault="001C4A86" w:rsidP="0099156D">
      <w:pPr>
        <w:numPr>
          <w:ilvl w:val="0"/>
          <w:numId w:val="5"/>
        </w:numPr>
        <w:ind w:left="360"/>
      </w:pPr>
      <w:r w:rsidRPr="001C4A86">
        <w:rPr>
          <w:b/>
          <w:bCs/>
        </w:rPr>
        <w:t>Revenue Growth</w:t>
      </w:r>
      <w:r w:rsidRPr="001C4A86">
        <w:t>:</w:t>
      </w:r>
    </w:p>
    <w:p w14:paraId="3F5F9602" w14:textId="77777777" w:rsidR="001C4A86" w:rsidRPr="001C4A86" w:rsidRDefault="001C4A86" w:rsidP="0099156D">
      <w:pPr>
        <w:numPr>
          <w:ilvl w:val="1"/>
          <w:numId w:val="5"/>
        </w:numPr>
        <w:ind w:left="723"/>
      </w:pPr>
      <w:r w:rsidRPr="001C4A86">
        <w:t>Significant revenue increase during festive seasons, supported by discount campaigns.</w:t>
      </w:r>
    </w:p>
    <w:p w14:paraId="510A962E" w14:textId="77777777" w:rsidR="001C4A86" w:rsidRPr="001C4A86" w:rsidRDefault="001C4A86" w:rsidP="0099156D">
      <w:pPr>
        <w:numPr>
          <w:ilvl w:val="1"/>
          <w:numId w:val="5"/>
        </w:numPr>
        <w:ind w:left="723"/>
      </w:pPr>
      <w:r w:rsidRPr="001C4A86">
        <w:t>Electronics and apparel are the leading categories, contributing 65% of the total revenue.</w:t>
      </w:r>
    </w:p>
    <w:p w14:paraId="1E30392E" w14:textId="77777777" w:rsidR="001C4A86" w:rsidRPr="001C4A86" w:rsidRDefault="001C4A86" w:rsidP="0099156D">
      <w:pPr>
        <w:numPr>
          <w:ilvl w:val="0"/>
          <w:numId w:val="5"/>
        </w:numPr>
        <w:ind w:left="360"/>
      </w:pPr>
      <w:r w:rsidRPr="001C4A86">
        <w:rPr>
          <w:b/>
          <w:bCs/>
        </w:rPr>
        <w:t>Product Performance</w:t>
      </w:r>
      <w:r w:rsidRPr="001C4A86">
        <w:t>:</w:t>
      </w:r>
    </w:p>
    <w:p w14:paraId="3B0E64B7" w14:textId="77777777" w:rsidR="001C4A86" w:rsidRPr="001C4A86" w:rsidRDefault="001C4A86" w:rsidP="0099156D">
      <w:pPr>
        <w:numPr>
          <w:ilvl w:val="1"/>
          <w:numId w:val="5"/>
        </w:numPr>
        <w:ind w:left="723"/>
      </w:pPr>
      <w:r w:rsidRPr="001C4A86">
        <w:t>High-margin products performed exceptionally well with strategic pricing and discounts.</w:t>
      </w:r>
    </w:p>
    <w:p w14:paraId="323A9381" w14:textId="77777777" w:rsidR="001C4A86" w:rsidRPr="001C4A86" w:rsidRDefault="001C4A86" w:rsidP="0099156D">
      <w:pPr>
        <w:numPr>
          <w:ilvl w:val="1"/>
          <w:numId w:val="5"/>
        </w:numPr>
        <w:ind w:left="723"/>
      </w:pPr>
      <w:r w:rsidRPr="001C4A86">
        <w:t>Low-margin products required substantial discounts to achieve volume targets.</w:t>
      </w:r>
    </w:p>
    <w:p w14:paraId="0C39793C" w14:textId="7489D233" w:rsidR="001C4A86" w:rsidRPr="001C4A86" w:rsidRDefault="001C4A86" w:rsidP="0099156D">
      <w:pPr>
        <w:numPr>
          <w:ilvl w:val="0"/>
          <w:numId w:val="5"/>
        </w:numPr>
        <w:ind w:left="360"/>
      </w:pPr>
      <w:r w:rsidRPr="001C4A86">
        <w:rPr>
          <w:b/>
          <w:bCs/>
        </w:rPr>
        <w:t xml:space="preserve">Customer </w:t>
      </w:r>
      <w:r w:rsidR="000B71A7" w:rsidRPr="001C4A86">
        <w:rPr>
          <w:b/>
          <w:bCs/>
        </w:rPr>
        <w:t>Behaviour</w:t>
      </w:r>
      <w:r w:rsidRPr="001C4A86">
        <w:t>:</w:t>
      </w:r>
    </w:p>
    <w:p w14:paraId="13EC9D36" w14:textId="77777777" w:rsidR="001C4A86" w:rsidRPr="001C4A86" w:rsidRDefault="001C4A86" w:rsidP="0099156D">
      <w:pPr>
        <w:numPr>
          <w:ilvl w:val="1"/>
          <w:numId w:val="5"/>
        </w:numPr>
        <w:ind w:left="723" w:right="-330"/>
      </w:pPr>
      <w:r w:rsidRPr="001C4A86">
        <w:t>Customers are highly responsive to discounts, especially during holiday seasons.</w:t>
      </w:r>
    </w:p>
    <w:p w14:paraId="7757CCBF" w14:textId="77777777" w:rsidR="001C4A86" w:rsidRPr="001C4A86" w:rsidRDefault="001C4A86" w:rsidP="0099156D">
      <w:pPr>
        <w:numPr>
          <w:ilvl w:val="1"/>
          <w:numId w:val="5"/>
        </w:numPr>
        <w:ind w:left="723"/>
      </w:pPr>
      <w:r w:rsidRPr="001C4A86">
        <w:t>Repeat purchases are concentrated among top-tier loyal customers.</w:t>
      </w:r>
    </w:p>
    <w:p w14:paraId="7E56BB10" w14:textId="77777777" w:rsidR="001C4A86" w:rsidRPr="001C4A86" w:rsidRDefault="001C4A86" w:rsidP="0099156D">
      <w:pPr>
        <w:numPr>
          <w:ilvl w:val="0"/>
          <w:numId w:val="5"/>
        </w:numPr>
        <w:ind w:left="360"/>
      </w:pPr>
      <w:r w:rsidRPr="001C4A86">
        <w:rPr>
          <w:b/>
          <w:bCs/>
        </w:rPr>
        <w:t>Operational Efficiency</w:t>
      </w:r>
      <w:r w:rsidRPr="001C4A86">
        <w:t>:</w:t>
      </w:r>
    </w:p>
    <w:p w14:paraId="6053426E" w14:textId="77777777" w:rsidR="001C4A86" w:rsidRDefault="001C4A86" w:rsidP="0099156D">
      <w:pPr>
        <w:numPr>
          <w:ilvl w:val="1"/>
          <w:numId w:val="5"/>
        </w:numPr>
        <w:ind w:left="723"/>
      </w:pPr>
      <w:r w:rsidRPr="001C4A86">
        <w:t>Stock levels were optimally managed for high-demand products, minimizing overstock scenarios.</w:t>
      </w:r>
    </w:p>
    <w:p w14:paraId="1690CE3D" w14:textId="77777777" w:rsidR="00D120E2" w:rsidRDefault="00D120E2" w:rsidP="00D120E2"/>
    <w:p w14:paraId="75286C45" w14:textId="62900A35" w:rsidR="001C4A86" w:rsidRPr="001C4A86" w:rsidRDefault="001645DC" w:rsidP="001C4A86">
      <w:pPr>
        <w:rPr>
          <w:b/>
          <w:bCs/>
          <w:sz w:val="28"/>
          <w:szCs w:val="28"/>
        </w:rPr>
      </w:pPr>
      <w:r>
        <w:rPr>
          <w:b/>
          <w:bCs/>
          <w:sz w:val="28"/>
          <w:szCs w:val="28"/>
        </w:rPr>
        <w:t>6</w:t>
      </w:r>
      <w:r w:rsidR="001C4A86" w:rsidRPr="001C4A86">
        <w:rPr>
          <w:b/>
          <w:bCs/>
          <w:sz w:val="28"/>
          <w:szCs w:val="28"/>
        </w:rPr>
        <w:t>. Conclusion</w:t>
      </w:r>
    </w:p>
    <w:p w14:paraId="2ACE8C01" w14:textId="256FEBCF" w:rsidR="001C4A86" w:rsidRPr="001C4A86" w:rsidRDefault="001C4A86" w:rsidP="001C4A86">
      <w:r w:rsidRPr="001C4A86">
        <w:t xml:space="preserve">The integration of SQL, Power BI, and CSV data enabled comprehensive analysis of sales performance, customer </w:t>
      </w:r>
      <w:r w:rsidR="00D120E2" w:rsidRPr="001C4A86">
        <w:t>behaviour</w:t>
      </w:r>
      <w:r w:rsidRPr="001C4A86">
        <w:t>, and operational efficiency. Key insights highlight the success of targeted discount strategies and category-specific trends. Future recommendations include:</w:t>
      </w:r>
    </w:p>
    <w:p w14:paraId="50DDBC6F" w14:textId="77777777" w:rsidR="001C4A86" w:rsidRPr="001C4A86" w:rsidRDefault="001C4A86" w:rsidP="0099156D">
      <w:pPr>
        <w:numPr>
          <w:ilvl w:val="0"/>
          <w:numId w:val="6"/>
        </w:numPr>
        <w:ind w:left="360"/>
      </w:pPr>
      <w:r w:rsidRPr="001C4A86">
        <w:t>Refining discount campaigns based on ROI metrics.</w:t>
      </w:r>
    </w:p>
    <w:p w14:paraId="6592BF65" w14:textId="77777777" w:rsidR="001C4A86" w:rsidRPr="001C4A86" w:rsidRDefault="001C4A86" w:rsidP="0099156D">
      <w:pPr>
        <w:numPr>
          <w:ilvl w:val="0"/>
          <w:numId w:val="6"/>
        </w:numPr>
        <w:ind w:left="360"/>
      </w:pPr>
      <w:r w:rsidRPr="001C4A86">
        <w:t>Focusing on high-margin product categories.</w:t>
      </w:r>
    </w:p>
    <w:p w14:paraId="49C5740F" w14:textId="77777777" w:rsidR="001C4A86" w:rsidRPr="001C4A86" w:rsidRDefault="001C4A86" w:rsidP="0099156D">
      <w:pPr>
        <w:numPr>
          <w:ilvl w:val="0"/>
          <w:numId w:val="6"/>
        </w:numPr>
        <w:ind w:left="360"/>
      </w:pPr>
      <w:r w:rsidRPr="001C4A86">
        <w:t>Leveraging customer loyalty data for personalized marketing.</w:t>
      </w:r>
    </w:p>
    <w:p w14:paraId="370252A5" w14:textId="1835C424" w:rsidR="001C4A86" w:rsidRPr="001C4A86" w:rsidRDefault="001C4A86" w:rsidP="001C4A86">
      <w:r w:rsidRPr="001C4A86">
        <w:t>This summary encapsulates the essence of the analysis, providing actionable insights for strategic decision-making.</w:t>
      </w:r>
    </w:p>
    <w:sectPr w:rsidR="001C4A86" w:rsidRPr="001C4A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E7D"/>
    <w:multiLevelType w:val="multilevel"/>
    <w:tmpl w:val="A54C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192C"/>
    <w:multiLevelType w:val="multilevel"/>
    <w:tmpl w:val="BFB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5579D"/>
    <w:multiLevelType w:val="multilevel"/>
    <w:tmpl w:val="B328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F12DD"/>
    <w:multiLevelType w:val="multilevel"/>
    <w:tmpl w:val="BB98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15659"/>
    <w:multiLevelType w:val="multilevel"/>
    <w:tmpl w:val="B028A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D37D6"/>
    <w:multiLevelType w:val="multilevel"/>
    <w:tmpl w:val="B6767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215E7"/>
    <w:multiLevelType w:val="multilevel"/>
    <w:tmpl w:val="D046B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201516">
    <w:abstractNumId w:val="0"/>
  </w:num>
  <w:num w:numId="2" w16cid:durableId="175580436">
    <w:abstractNumId w:val="6"/>
  </w:num>
  <w:num w:numId="3" w16cid:durableId="1781945968">
    <w:abstractNumId w:val="2"/>
  </w:num>
  <w:num w:numId="4" w16cid:durableId="2117669934">
    <w:abstractNumId w:val="4"/>
  </w:num>
  <w:num w:numId="5" w16cid:durableId="880937999">
    <w:abstractNumId w:val="5"/>
  </w:num>
  <w:num w:numId="6" w16cid:durableId="1340741931">
    <w:abstractNumId w:val="3"/>
  </w:num>
  <w:num w:numId="7" w16cid:durableId="1284119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86"/>
    <w:rsid w:val="000B71A7"/>
    <w:rsid w:val="001645DC"/>
    <w:rsid w:val="001C4A86"/>
    <w:rsid w:val="002D6D69"/>
    <w:rsid w:val="00453563"/>
    <w:rsid w:val="004F73CA"/>
    <w:rsid w:val="00531A4E"/>
    <w:rsid w:val="0058202E"/>
    <w:rsid w:val="005E3332"/>
    <w:rsid w:val="008F57EA"/>
    <w:rsid w:val="0091752B"/>
    <w:rsid w:val="0099156D"/>
    <w:rsid w:val="00B130AA"/>
    <w:rsid w:val="00B36806"/>
    <w:rsid w:val="00B7631F"/>
    <w:rsid w:val="00D120E2"/>
    <w:rsid w:val="00FE0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28E8"/>
  <w15:chartTrackingRefBased/>
  <w15:docId w15:val="{32F3BACD-D701-4500-825E-0DC72BC9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A86"/>
    <w:rPr>
      <w:rFonts w:eastAsiaTheme="majorEastAsia" w:cstheme="majorBidi"/>
      <w:color w:val="272727" w:themeColor="text1" w:themeTint="D8"/>
    </w:rPr>
  </w:style>
  <w:style w:type="paragraph" w:styleId="Title">
    <w:name w:val="Title"/>
    <w:basedOn w:val="Normal"/>
    <w:next w:val="Normal"/>
    <w:link w:val="TitleChar"/>
    <w:uiPriority w:val="10"/>
    <w:qFormat/>
    <w:rsid w:val="001C4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A86"/>
    <w:pPr>
      <w:spacing w:before="160"/>
      <w:jc w:val="center"/>
    </w:pPr>
    <w:rPr>
      <w:i/>
      <w:iCs/>
      <w:color w:val="404040" w:themeColor="text1" w:themeTint="BF"/>
    </w:rPr>
  </w:style>
  <w:style w:type="character" w:customStyle="1" w:styleId="QuoteChar">
    <w:name w:val="Quote Char"/>
    <w:basedOn w:val="DefaultParagraphFont"/>
    <w:link w:val="Quote"/>
    <w:uiPriority w:val="29"/>
    <w:rsid w:val="001C4A86"/>
    <w:rPr>
      <w:i/>
      <w:iCs/>
      <w:color w:val="404040" w:themeColor="text1" w:themeTint="BF"/>
    </w:rPr>
  </w:style>
  <w:style w:type="paragraph" w:styleId="ListParagraph">
    <w:name w:val="List Paragraph"/>
    <w:basedOn w:val="Normal"/>
    <w:uiPriority w:val="34"/>
    <w:qFormat/>
    <w:rsid w:val="001C4A86"/>
    <w:pPr>
      <w:ind w:left="720"/>
      <w:contextualSpacing/>
    </w:pPr>
  </w:style>
  <w:style w:type="character" w:styleId="IntenseEmphasis">
    <w:name w:val="Intense Emphasis"/>
    <w:basedOn w:val="DefaultParagraphFont"/>
    <w:uiPriority w:val="21"/>
    <w:qFormat/>
    <w:rsid w:val="001C4A86"/>
    <w:rPr>
      <w:i/>
      <w:iCs/>
      <w:color w:val="0F4761" w:themeColor="accent1" w:themeShade="BF"/>
    </w:rPr>
  </w:style>
  <w:style w:type="paragraph" w:styleId="IntenseQuote">
    <w:name w:val="Intense Quote"/>
    <w:basedOn w:val="Normal"/>
    <w:next w:val="Normal"/>
    <w:link w:val="IntenseQuoteChar"/>
    <w:uiPriority w:val="30"/>
    <w:qFormat/>
    <w:rsid w:val="001C4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A86"/>
    <w:rPr>
      <w:i/>
      <w:iCs/>
      <w:color w:val="0F4761" w:themeColor="accent1" w:themeShade="BF"/>
    </w:rPr>
  </w:style>
  <w:style w:type="character" w:styleId="IntenseReference">
    <w:name w:val="Intense Reference"/>
    <w:basedOn w:val="DefaultParagraphFont"/>
    <w:uiPriority w:val="32"/>
    <w:qFormat/>
    <w:rsid w:val="001C4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54047">
      <w:bodyDiv w:val="1"/>
      <w:marLeft w:val="0"/>
      <w:marRight w:val="0"/>
      <w:marTop w:val="0"/>
      <w:marBottom w:val="0"/>
      <w:divBdr>
        <w:top w:val="none" w:sz="0" w:space="0" w:color="auto"/>
        <w:left w:val="none" w:sz="0" w:space="0" w:color="auto"/>
        <w:bottom w:val="none" w:sz="0" w:space="0" w:color="auto"/>
        <w:right w:val="none" w:sz="0" w:space="0" w:color="auto"/>
      </w:divBdr>
    </w:div>
    <w:div w:id="933516175">
      <w:bodyDiv w:val="1"/>
      <w:marLeft w:val="0"/>
      <w:marRight w:val="0"/>
      <w:marTop w:val="0"/>
      <w:marBottom w:val="0"/>
      <w:divBdr>
        <w:top w:val="none" w:sz="0" w:space="0" w:color="auto"/>
        <w:left w:val="none" w:sz="0" w:space="0" w:color="auto"/>
        <w:bottom w:val="none" w:sz="0" w:space="0" w:color="auto"/>
        <w:right w:val="none" w:sz="0" w:space="0" w:color="auto"/>
      </w:divBdr>
    </w:div>
    <w:div w:id="1091780946">
      <w:bodyDiv w:val="1"/>
      <w:marLeft w:val="0"/>
      <w:marRight w:val="0"/>
      <w:marTop w:val="0"/>
      <w:marBottom w:val="0"/>
      <w:divBdr>
        <w:top w:val="none" w:sz="0" w:space="0" w:color="auto"/>
        <w:left w:val="none" w:sz="0" w:space="0" w:color="auto"/>
        <w:bottom w:val="none" w:sz="0" w:space="0" w:color="auto"/>
        <w:right w:val="none" w:sz="0" w:space="0" w:color="auto"/>
      </w:divBdr>
    </w:div>
    <w:div w:id="180407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FA9FB-497E-4F4D-A295-8942B2D5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VINODIYA</dc:creator>
  <cp:keywords/>
  <dc:description/>
  <cp:lastModifiedBy>AKASH VINODIYA</cp:lastModifiedBy>
  <cp:revision>7</cp:revision>
  <dcterms:created xsi:type="dcterms:W3CDTF">2025-01-12T08:49:00Z</dcterms:created>
  <dcterms:modified xsi:type="dcterms:W3CDTF">2025-01-13T05:15:00Z</dcterms:modified>
</cp:coreProperties>
</file>