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E58" w:rsidRDefault="00630E58" w:rsidP="00630E58">
      <w:r>
        <w:t xml:space="preserve">Answer : </w:t>
      </w:r>
      <w:bookmarkStart w:id="0" w:name="_GoBack"/>
      <w:bookmarkEnd w:id="0"/>
    </w:p>
    <w:p w:rsidR="00630E58" w:rsidRDefault="00630E58" w:rsidP="00630E58">
      <w:r>
        <w:t xml:space="preserve">Real-Time Data Source: The server-side developer should implement a real-time data source, such as a </w:t>
      </w:r>
      <w:proofErr w:type="spellStart"/>
      <w:r>
        <w:t>WebSocket</w:t>
      </w:r>
      <w:proofErr w:type="spellEnd"/>
      <w:r>
        <w:t xml:space="preserve"> connection or a dedicated API endpoint, to provide the latest Bitcoin price updates. This source should push price changes to clients in real-time.</w:t>
      </w:r>
    </w:p>
    <w:p w:rsidR="00630E58" w:rsidRDefault="00630E58" w:rsidP="00630E58"/>
    <w:p w:rsidR="00FE0E53" w:rsidRPr="00630E58" w:rsidRDefault="00630E58" w:rsidP="00630E58">
      <w:proofErr w:type="spellStart"/>
      <w:r>
        <w:t>WebSocket</w:t>
      </w:r>
      <w:proofErr w:type="spellEnd"/>
      <w:r>
        <w:t xml:space="preserve">: Implement </w:t>
      </w:r>
      <w:proofErr w:type="spellStart"/>
      <w:r>
        <w:t>WebSocket</w:t>
      </w:r>
      <w:proofErr w:type="spellEnd"/>
      <w:r>
        <w:t xml:space="preserve"> communication for real-time updates. </w:t>
      </w:r>
      <w:proofErr w:type="spellStart"/>
      <w:r>
        <w:t>WebSocket</w:t>
      </w:r>
      <w:proofErr w:type="spellEnd"/>
      <w:r>
        <w:t xml:space="preserve"> allows the server to push data to connected clients instantly.</w:t>
      </w:r>
    </w:p>
    <w:sectPr w:rsidR="00FE0E53" w:rsidRPr="00630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E58"/>
    <w:rsid w:val="00630E58"/>
    <w:rsid w:val="00FE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7C206"/>
  <w15:chartTrackingRefBased/>
  <w15:docId w15:val="{C2B58EC2-ADD8-4B92-AA02-090B1AFE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Jahanzaib Iqbal</dc:creator>
  <cp:keywords/>
  <dc:description/>
  <cp:lastModifiedBy>Jahanzaib Iqbal</cp:lastModifiedBy>
  <cp:revision>1</cp:revision>
  <dcterms:created xsi:type="dcterms:W3CDTF">2023-10-24T08:07:00Z</dcterms:created>
  <dcterms:modified xsi:type="dcterms:W3CDTF">2023-10-24T08:08:00Z</dcterms:modified>
</cp:coreProperties>
</file>