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FD" w:rsidRPr="009374E7" w:rsidRDefault="00CF23EE" w:rsidP="00E1101A">
      <w:pPr>
        <w:jc w:val="center"/>
        <w:rPr>
          <w:b/>
          <w:sz w:val="24"/>
          <w:szCs w:val="24"/>
        </w:rPr>
      </w:pPr>
      <w:r w:rsidRPr="009374E7">
        <w:rPr>
          <w:rFonts w:hint="eastAsia"/>
          <w:b/>
          <w:sz w:val="24"/>
          <w:szCs w:val="24"/>
        </w:rPr>
        <w:t>财务逻辑检测点</w:t>
      </w:r>
      <w:r w:rsidR="00E1101A" w:rsidRPr="009374E7">
        <w:rPr>
          <w:rFonts w:hint="eastAsia"/>
          <w:b/>
          <w:sz w:val="24"/>
          <w:szCs w:val="24"/>
        </w:rPr>
        <w:t>汇总</w:t>
      </w:r>
    </w:p>
    <w:p w:rsidR="00E1101A" w:rsidRPr="00D86DB6" w:rsidRDefault="00E1101A" w:rsidP="00D86DB6">
      <w:pPr>
        <w:pStyle w:val="1"/>
        <w:rPr>
          <w:sz w:val="24"/>
          <w:szCs w:val="24"/>
        </w:rPr>
      </w:pPr>
      <w:r w:rsidRPr="00D86DB6">
        <w:rPr>
          <w:rFonts w:hint="eastAsia"/>
          <w:sz w:val="24"/>
          <w:szCs w:val="24"/>
        </w:rPr>
        <w:t>监测点</w:t>
      </w:r>
      <w:r w:rsidRPr="00D86DB6">
        <w:rPr>
          <w:rFonts w:hint="eastAsia"/>
          <w:sz w:val="24"/>
          <w:szCs w:val="24"/>
        </w:rPr>
        <w:t>1</w:t>
      </w:r>
      <w:r w:rsidRPr="00D86DB6">
        <w:rPr>
          <w:rFonts w:hint="eastAsia"/>
          <w:sz w:val="24"/>
          <w:szCs w:val="24"/>
        </w:rPr>
        <w:t>：</w:t>
      </w:r>
      <w:r w:rsidR="008C5CF4" w:rsidRPr="00D86DB6">
        <w:rPr>
          <w:rFonts w:hint="eastAsia"/>
          <w:sz w:val="24"/>
          <w:szCs w:val="24"/>
        </w:rPr>
        <w:t>进销存报表恒等式</w:t>
      </w:r>
      <w:r w:rsidR="00913BCC">
        <w:rPr>
          <w:rFonts w:hint="eastAsia"/>
          <w:sz w:val="24"/>
          <w:szCs w:val="24"/>
        </w:rPr>
        <w:t>②</w:t>
      </w:r>
    </w:p>
    <w:p w:rsidR="00E1101A" w:rsidRPr="00D86DB6" w:rsidRDefault="00E1101A" w:rsidP="00E1101A">
      <w:pPr>
        <w:jc w:val="left"/>
        <w:rPr>
          <w:b/>
          <w:color w:val="FF0000"/>
        </w:rPr>
      </w:pPr>
      <w:r w:rsidRPr="00D86DB6">
        <w:rPr>
          <w:rFonts w:hint="eastAsia"/>
          <w:b/>
          <w:color w:val="FF0000"/>
        </w:rPr>
        <w:t>进销存报表数量恒等式</w:t>
      </w:r>
    </w:p>
    <w:p w:rsidR="008A32A8" w:rsidRDefault="00E1101A" w:rsidP="00E1101A">
      <w:pPr>
        <w:jc w:val="left"/>
      </w:pPr>
      <w:r>
        <w:rPr>
          <w:rFonts w:hint="eastAsia"/>
        </w:rPr>
        <w:t>期初库存数量</w:t>
      </w:r>
      <w:r>
        <w:rPr>
          <w:rFonts w:hint="eastAsia"/>
        </w:rPr>
        <w:t xml:space="preserve">  + </w:t>
      </w:r>
      <w:r>
        <w:rPr>
          <w:rFonts w:hint="eastAsia"/>
        </w:rPr>
        <w:t>期初换货库存数量</w:t>
      </w:r>
      <w:r>
        <w:rPr>
          <w:rFonts w:hint="eastAsia"/>
        </w:rPr>
        <w:t xml:space="preserve"> + </w:t>
      </w:r>
      <w:r>
        <w:rPr>
          <w:rFonts w:hint="eastAsia"/>
        </w:rPr>
        <w:t>采购进货数量</w:t>
      </w:r>
      <w:r>
        <w:rPr>
          <w:rFonts w:hint="eastAsia"/>
        </w:rPr>
        <w:t xml:space="preserve"> - </w:t>
      </w:r>
      <w:r>
        <w:rPr>
          <w:rFonts w:hint="eastAsia"/>
        </w:rPr>
        <w:t>供应商退货数量</w:t>
      </w:r>
      <w:r>
        <w:rPr>
          <w:rFonts w:hint="eastAsia"/>
        </w:rPr>
        <w:t xml:space="preserve"> - gt</w:t>
      </w:r>
      <w:r>
        <w:rPr>
          <w:rFonts w:hint="eastAsia"/>
        </w:rPr>
        <w:t>销售数量</w:t>
      </w:r>
      <w:r>
        <w:rPr>
          <w:rFonts w:hint="eastAsia"/>
        </w:rPr>
        <w:t xml:space="preserve"> - </w:t>
      </w:r>
      <w:r>
        <w:rPr>
          <w:rFonts w:hint="eastAsia"/>
        </w:rPr>
        <w:t>本期销售数量</w:t>
      </w:r>
      <w:r>
        <w:rPr>
          <w:rFonts w:hint="eastAsia"/>
        </w:rPr>
        <w:t xml:space="preserve"> + </w:t>
      </w:r>
      <w:r>
        <w:rPr>
          <w:rFonts w:hint="eastAsia"/>
        </w:rPr>
        <w:t>盘亏</w:t>
      </w:r>
      <w:r>
        <w:rPr>
          <w:rFonts w:hint="eastAsia"/>
        </w:rPr>
        <w:t>/</w:t>
      </w:r>
      <w:r>
        <w:rPr>
          <w:rFonts w:hint="eastAsia"/>
        </w:rPr>
        <w:t>盘盈数量</w:t>
      </w:r>
      <w:r>
        <w:rPr>
          <w:rFonts w:hint="eastAsia"/>
        </w:rPr>
        <w:t xml:space="preserve"> - </w:t>
      </w:r>
      <w:r>
        <w:rPr>
          <w:rFonts w:hint="eastAsia"/>
        </w:rPr>
        <w:t>期末库存数量</w:t>
      </w:r>
      <w:r>
        <w:rPr>
          <w:rFonts w:hint="eastAsia"/>
        </w:rPr>
        <w:t xml:space="preserve"> - </w:t>
      </w:r>
      <w:r>
        <w:rPr>
          <w:rFonts w:hint="eastAsia"/>
        </w:rPr>
        <w:t>期末换货库存数量</w:t>
      </w:r>
      <w:r>
        <w:rPr>
          <w:rFonts w:hint="eastAsia"/>
        </w:rPr>
        <w:t xml:space="preserve">  = 0    </w:t>
      </w:r>
    </w:p>
    <w:p w:rsidR="008A32A8" w:rsidRDefault="008A32A8" w:rsidP="008A32A8">
      <w:pPr>
        <w:rPr>
          <w:b/>
          <w:color w:val="FF0000"/>
        </w:rPr>
      </w:pPr>
    </w:p>
    <w:p w:rsidR="008A32A8" w:rsidRPr="000F61CC" w:rsidRDefault="008A32A8" w:rsidP="008A32A8">
      <w:pPr>
        <w:rPr>
          <w:b/>
          <w:color w:val="FF0000"/>
        </w:rPr>
      </w:pPr>
      <w:r w:rsidRPr="000F61CC">
        <w:rPr>
          <w:rFonts w:hint="eastAsia"/>
          <w:b/>
          <w:color w:val="FF0000"/>
        </w:rPr>
        <w:t>进销存报表金额恒等式</w:t>
      </w:r>
    </w:p>
    <w:p w:rsidR="00066622" w:rsidRPr="00675EEF" w:rsidRDefault="008A32A8" w:rsidP="008A32A8">
      <w:pPr>
        <w:jc w:val="left"/>
        <w:rPr>
          <w:b/>
          <w:color w:val="00B050"/>
        </w:rPr>
      </w:pPr>
      <w:r>
        <w:rPr>
          <w:rFonts w:hint="eastAsia"/>
        </w:rPr>
        <w:t>期初库存金额</w:t>
      </w:r>
      <w:r>
        <w:rPr>
          <w:rFonts w:hint="eastAsia"/>
        </w:rPr>
        <w:t xml:space="preserve"> + </w:t>
      </w:r>
      <w:r>
        <w:rPr>
          <w:rFonts w:hint="eastAsia"/>
        </w:rPr>
        <w:t>期初换货库存金额</w:t>
      </w:r>
      <w:r>
        <w:rPr>
          <w:rFonts w:hint="eastAsia"/>
        </w:rPr>
        <w:t xml:space="preserve"> + </w:t>
      </w:r>
      <w:r>
        <w:rPr>
          <w:rFonts w:hint="eastAsia"/>
        </w:rPr>
        <w:t>采购进货金额</w:t>
      </w:r>
      <w:r>
        <w:rPr>
          <w:rFonts w:hint="eastAsia"/>
        </w:rPr>
        <w:t xml:space="preserve"> - </w:t>
      </w:r>
      <w:r>
        <w:rPr>
          <w:rFonts w:hint="eastAsia"/>
        </w:rPr>
        <w:t>供应商退货退货成本</w:t>
      </w:r>
      <w:r>
        <w:rPr>
          <w:rFonts w:hint="eastAsia"/>
        </w:rPr>
        <w:t xml:space="preserve"> - gt</w:t>
      </w:r>
      <w:r>
        <w:rPr>
          <w:rFonts w:hint="eastAsia"/>
        </w:rPr>
        <w:t>销售销售成本</w:t>
      </w:r>
      <w:r>
        <w:rPr>
          <w:rFonts w:hint="eastAsia"/>
        </w:rPr>
        <w:t xml:space="preserve"> - </w:t>
      </w:r>
      <w:r>
        <w:rPr>
          <w:rFonts w:hint="eastAsia"/>
        </w:rPr>
        <w:t>本期销售销售成本</w:t>
      </w:r>
      <w:r>
        <w:rPr>
          <w:rFonts w:hint="eastAsia"/>
        </w:rPr>
        <w:t xml:space="preserve"> + </w:t>
      </w:r>
      <w:r>
        <w:rPr>
          <w:rFonts w:hint="eastAsia"/>
        </w:rPr>
        <w:t>期末库存库存调整（总金额）</w:t>
      </w:r>
      <w:r>
        <w:rPr>
          <w:rFonts w:hint="eastAsia"/>
        </w:rPr>
        <w:t xml:space="preserve"> + </w:t>
      </w:r>
      <w:r>
        <w:rPr>
          <w:rFonts w:hint="eastAsia"/>
        </w:rPr>
        <w:t>盘亏</w:t>
      </w:r>
      <w:r>
        <w:rPr>
          <w:rFonts w:hint="eastAsia"/>
        </w:rPr>
        <w:t>/</w:t>
      </w:r>
      <w:r>
        <w:rPr>
          <w:rFonts w:hint="eastAsia"/>
        </w:rPr>
        <w:t>盘盈金额</w:t>
      </w:r>
      <w:r>
        <w:rPr>
          <w:rFonts w:hint="eastAsia"/>
        </w:rPr>
        <w:t xml:space="preserve"> - </w:t>
      </w:r>
      <w:r>
        <w:rPr>
          <w:rFonts w:hint="eastAsia"/>
        </w:rPr>
        <w:t>期末库存金额</w:t>
      </w:r>
      <w:r>
        <w:rPr>
          <w:rFonts w:hint="eastAsia"/>
        </w:rPr>
        <w:t xml:space="preserve"> - </w:t>
      </w:r>
      <w:r>
        <w:rPr>
          <w:rFonts w:hint="eastAsia"/>
        </w:rPr>
        <w:t>期末换货库存金额</w:t>
      </w:r>
      <w:r>
        <w:rPr>
          <w:rFonts w:hint="eastAsia"/>
        </w:rPr>
        <w:t xml:space="preserve"> + </w:t>
      </w:r>
      <w:r w:rsidR="00AF1008">
        <w:rPr>
          <w:rFonts w:hint="eastAsia"/>
        </w:rPr>
        <w:t>换货</w:t>
      </w:r>
      <w:r>
        <w:rPr>
          <w:rFonts w:hint="eastAsia"/>
        </w:rPr>
        <w:t>调整金额</w:t>
      </w:r>
      <w:r>
        <w:rPr>
          <w:rFonts w:hint="eastAsia"/>
        </w:rPr>
        <w:t xml:space="preserve">=0  </w:t>
      </w:r>
      <w:r w:rsidR="00231F23" w:rsidRPr="00675EEF">
        <w:rPr>
          <w:b/>
          <w:color w:val="00B050"/>
        </w:rPr>
        <w:t xml:space="preserve"> </w:t>
      </w:r>
    </w:p>
    <w:p w:rsidR="003973E8" w:rsidRPr="00231F23" w:rsidRDefault="00231F23" w:rsidP="003973E8">
      <w:pPr>
        <w:rPr>
          <w:b/>
          <w:color w:val="00B050"/>
        </w:rPr>
      </w:pPr>
      <w:r w:rsidRPr="00231F23">
        <w:rPr>
          <w:rFonts w:hint="eastAsia"/>
          <w:b/>
          <w:color w:val="00B050"/>
        </w:rPr>
        <w:t>---</w:t>
      </w:r>
      <w:r>
        <w:rPr>
          <w:rFonts w:hint="eastAsia"/>
          <w:b/>
          <w:color w:val="00B050"/>
        </w:rPr>
        <w:t>“换货调整金额”指“</w:t>
      </w:r>
      <w:r w:rsidRPr="00231F23">
        <w:rPr>
          <w:rFonts w:hint="eastAsia"/>
          <w:b/>
          <w:color w:val="00B050"/>
        </w:rPr>
        <w:t>借机</w:t>
      </w:r>
      <w:r>
        <w:rPr>
          <w:rFonts w:hint="eastAsia"/>
          <w:b/>
          <w:color w:val="00B050"/>
        </w:rPr>
        <w:t>”</w:t>
      </w:r>
      <w:r w:rsidRPr="00231F23">
        <w:rPr>
          <w:rFonts w:hint="eastAsia"/>
          <w:b/>
          <w:color w:val="00B050"/>
        </w:rPr>
        <w:t>和</w:t>
      </w:r>
      <w:r>
        <w:rPr>
          <w:rFonts w:hint="eastAsia"/>
          <w:b/>
          <w:color w:val="00B050"/>
        </w:rPr>
        <w:t>“</w:t>
      </w:r>
      <w:r w:rsidRPr="00231F23">
        <w:rPr>
          <w:rFonts w:hint="eastAsia"/>
          <w:b/>
          <w:color w:val="00B050"/>
        </w:rPr>
        <w:t>供应商换货</w:t>
      </w:r>
      <w:r>
        <w:rPr>
          <w:rFonts w:hint="eastAsia"/>
          <w:b/>
          <w:color w:val="00B050"/>
        </w:rPr>
        <w:t>”</w:t>
      </w:r>
      <w:r w:rsidRPr="00231F23">
        <w:rPr>
          <w:rFonts w:hint="eastAsia"/>
          <w:b/>
          <w:color w:val="00B050"/>
        </w:rPr>
        <w:t>的</w:t>
      </w:r>
      <w:r w:rsidRPr="00231F23">
        <w:rPr>
          <w:rFonts w:hint="eastAsia"/>
          <w:b/>
          <w:color w:val="00B050"/>
        </w:rPr>
        <w:t xml:space="preserve"> </w:t>
      </w:r>
      <w:r w:rsidR="008C209C">
        <w:rPr>
          <w:rFonts w:hint="eastAsia"/>
          <w:b/>
          <w:color w:val="00B050"/>
        </w:rPr>
        <w:t>调整</w:t>
      </w:r>
      <w:r w:rsidRPr="00231F23">
        <w:rPr>
          <w:rFonts w:hint="eastAsia"/>
          <w:b/>
          <w:color w:val="00B050"/>
        </w:rPr>
        <w:t>金额</w:t>
      </w:r>
    </w:p>
    <w:p w:rsidR="004C0F86" w:rsidRPr="008C209C" w:rsidRDefault="008C209C" w:rsidP="003973E8">
      <w:pPr>
        <w:rPr>
          <w:b/>
          <w:color w:val="00B050"/>
        </w:rPr>
      </w:pPr>
      <w:r>
        <w:rPr>
          <w:rFonts w:hint="eastAsia"/>
          <w:b/>
          <w:color w:val="00B050"/>
        </w:rPr>
        <w:t>---</w:t>
      </w:r>
      <w:r>
        <w:rPr>
          <w:rFonts w:hint="eastAsia"/>
          <w:b/>
          <w:color w:val="00B050"/>
        </w:rPr>
        <w:t>“</w:t>
      </w:r>
      <w:r w:rsidRPr="008C209C">
        <w:rPr>
          <w:rFonts w:hint="eastAsia"/>
          <w:b/>
          <w:color w:val="00B050"/>
        </w:rPr>
        <w:t>换货库存金额</w:t>
      </w:r>
      <w:r>
        <w:rPr>
          <w:rFonts w:hint="eastAsia"/>
          <w:b/>
          <w:color w:val="00B050"/>
        </w:rPr>
        <w:t>”指“</w:t>
      </w:r>
      <w:r w:rsidRPr="00231F23">
        <w:rPr>
          <w:rFonts w:hint="eastAsia"/>
          <w:b/>
          <w:color w:val="00B050"/>
        </w:rPr>
        <w:t>借机</w:t>
      </w:r>
      <w:r>
        <w:rPr>
          <w:rFonts w:hint="eastAsia"/>
          <w:b/>
          <w:color w:val="00B050"/>
        </w:rPr>
        <w:t>”</w:t>
      </w:r>
      <w:r w:rsidRPr="00231F23">
        <w:rPr>
          <w:rFonts w:hint="eastAsia"/>
          <w:b/>
          <w:color w:val="00B050"/>
        </w:rPr>
        <w:t>和</w:t>
      </w:r>
      <w:r>
        <w:rPr>
          <w:rFonts w:hint="eastAsia"/>
          <w:b/>
          <w:color w:val="00B050"/>
        </w:rPr>
        <w:t>“</w:t>
      </w:r>
      <w:r w:rsidRPr="00231F23">
        <w:rPr>
          <w:rFonts w:hint="eastAsia"/>
          <w:b/>
          <w:color w:val="00B050"/>
        </w:rPr>
        <w:t>供应商换货</w:t>
      </w:r>
      <w:r>
        <w:rPr>
          <w:rFonts w:hint="eastAsia"/>
          <w:b/>
          <w:color w:val="00B050"/>
        </w:rPr>
        <w:t>”</w:t>
      </w:r>
      <w:r w:rsidRPr="00231F23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金额。</w:t>
      </w:r>
    </w:p>
    <w:p w:rsidR="00945972" w:rsidRPr="00945972" w:rsidRDefault="003973E8" w:rsidP="003973E8">
      <w:pPr>
        <w:rPr>
          <w:b/>
          <w:color w:val="FF0000"/>
        </w:rPr>
      </w:pPr>
      <w:r w:rsidRPr="00CF5B98">
        <w:rPr>
          <w:rFonts w:hint="eastAsia"/>
          <w:b/>
          <w:color w:val="FF0000"/>
        </w:rPr>
        <w:t>供应商换货库存变化恒等式</w:t>
      </w:r>
    </w:p>
    <w:p w:rsidR="00F03608" w:rsidRDefault="003973E8" w:rsidP="003973E8">
      <w:r>
        <w:rPr>
          <w:rFonts w:hint="eastAsia"/>
        </w:rPr>
        <w:t>期初数量</w:t>
      </w:r>
      <w:r>
        <w:rPr>
          <w:rFonts w:hint="eastAsia"/>
        </w:rPr>
        <w:t>-</w:t>
      </w:r>
      <w:r>
        <w:rPr>
          <w:rFonts w:hint="eastAsia"/>
        </w:rPr>
        <w:t>入库数量</w:t>
      </w:r>
      <w:r>
        <w:rPr>
          <w:rFonts w:hint="eastAsia"/>
        </w:rPr>
        <w:t>+</w:t>
      </w:r>
      <w:r>
        <w:rPr>
          <w:rFonts w:hint="eastAsia"/>
        </w:rPr>
        <w:t>出库数量</w:t>
      </w:r>
      <w:r>
        <w:rPr>
          <w:rFonts w:hint="eastAsia"/>
        </w:rPr>
        <w:t>-</w:t>
      </w:r>
      <w:r>
        <w:rPr>
          <w:rFonts w:hint="eastAsia"/>
        </w:rPr>
        <w:t>期末数量</w:t>
      </w:r>
      <w:r w:rsidR="00F03608">
        <w:rPr>
          <w:rFonts w:hint="eastAsia"/>
        </w:rPr>
        <w:t xml:space="preserve"> = 0 </w:t>
      </w:r>
    </w:p>
    <w:p w:rsidR="003973E8" w:rsidRPr="008C5CF4" w:rsidRDefault="003973E8" w:rsidP="003973E8">
      <w:pPr>
        <w:jc w:val="left"/>
        <w:rPr>
          <w:b/>
          <w:color w:val="7030A0"/>
        </w:rPr>
      </w:pPr>
      <w:r>
        <w:rPr>
          <w:rFonts w:hint="eastAsia"/>
        </w:rPr>
        <w:t>期初金额</w:t>
      </w:r>
      <w:r>
        <w:rPr>
          <w:rFonts w:hint="eastAsia"/>
        </w:rPr>
        <w:t>-</w:t>
      </w:r>
      <w:r>
        <w:rPr>
          <w:rFonts w:hint="eastAsia"/>
        </w:rPr>
        <w:t>入库金额</w:t>
      </w:r>
      <w:r>
        <w:rPr>
          <w:rFonts w:hint="eastAsia"/>
        </w:rPr>
        <w:t>+</w:t>
      </w:r>
      <w:r>
        <w:rPr>
          <w:rFonts w:hint="eastAsia"/>
        </w:rPr>
        <w:t>出库金额</w:t>
      </w:r>
      <w:r>
        <w:rPr>
          <w:rFonts w:hint="eastAsia"/>
        </w:rPr>
        <w:t>-</w:t>
      </w:r>
      <w:r>
        <w:rPr>
          <w:rFonts w:hint="eastAsia"/>
        </w:rPr>
        <w:t>期末金额</w:t>
      </w:r>
      <w:r>
        <w:rPr>
          <w:rFonts w:hint="eastAsia"/>
        </w:rPr>
        <w:t xml:space="preserve"> =0</w:t>
      </w:r>
    </w:p>
    <w:p w:rsidR="00E90F66" w:rsidRDefault="00E90F66" w:rsidP="003973E8">
      <w:pPr>
        <w:jc w:val="left"/>
      </w:pPr>
    </w:p>
    <w:p w:rsidR="00E90F66" w:rsidRPr="00D86DB6" w:rsidRDefault="00E90F66" w:rsidP="00D86DB6">
      <w:pPr>
        <w:pStyle w:val="1"/>
        <w:rPr>
          <w:sz w:val="24"/>
          <w:szCs w:val="24"/>
        </w:rPr>
      </w:pPr>
      <w:r w:rsidRPr="00D86DB6">
        <w:rPr>
          <w:rFonts w:hint="eastAsia"/>
          <w:sz w:val="24"/>
          <w:szCs w:val="24"/>
        </w:rPr>
        <w:t>检测点</w:t>
      </w:r>
      <w:r w:rsidRPr="00D86DB6">
        <w:rPr>
          <w:rFonts w:hint="eastAsia"/>
          <w:sz w:val="24"/>
          <w:szCs w:val="24"/>
        </w:rPr>
        <w:t>2</w:t>
      </w:r>
      <w:r w:rsidRPr="00D86DB6">
        <w:rPr>
          <w:rFonts w:hint="eastAsia"/>
          <w:sz w:val="24"/>
          <w:szCs w:val="24"/>
        </w:rPr>
        <w:t>：进销存报表与应收、应付报表之间的恒等式</w:t>
      </w:r>
    </w:p>
    <w:p w:rsidR="0016504E" w:rsidRPr="0016504E" w:rsidRDefault="0016504E" w:rsidP="0016504E">
      <w:pPr>
        <w:rPr>
          <w:b/>
          <w:color w:val="FF0000"/>
        </w:rPr>
      </w:pPr>
      <w:r w:rsidRPr="0016504E">
        <w:rPr>
          <w:rFonts w:hint="eastAsia"/>
          <w:b/>
          <w:color w:val="FF0000"/>
        </w:rPr>
        <w:t>香港</w:t>
      </w:r>
      <w:r w:rsidRPr="0016504E">
        <w:rPr>
          <w:rFonts w:hint="eastAsia"/>
          <w:b/>
          <w:color w:val="FF0000"/>
        </w:rPr>
        <w:t>OPPO</w:t>
      </w:r>
      <w:r w:rsidRPr="0016504E">
        <w:rPr>
          <w:rFonts w:hint="eastAsia"/>
          <w:b/>
          <w:color w:val="FF0000"/>
        </w:rPr>
        <w:t>、</w:t>
      </w:r>
      <w:r w:rsidRPr="0016504E">
        <w:rPr>
          <w:rFonts w:hint="eastAsia"/>
          <w:b/>
          <w:color w:val="FF0000"/>
        </w:rPr>
        <w:t>C</w:t>
      </w:r>
      <w:r w:rsidRPr="0016504E">
        <w:rPr>
          <w:rFonts w:hint="eastAsia"/>
          <w:b/>
          <w:color w:val="FF0000"/>
        </w:rPr>
        <w:t>店、</w:t>
      </w:r>
      <w:r w:rsidRPr="0016504E">
        <w:rPr>
          <w:rFonts w:hint="eastAsia"/>
          <w:b/>
          <w:color w:val="FF0000"/>
        </w:rPr>
        <w:t>ykwenzi</w:t>
      </w:r>
      <w:r w:rsidR="00EE0A49">
        <w:rPr>
          <w:rFonts w:hint="eastAsia"/>
          <w:b/>
          <w:color w:val="FF0000"/>
        </w:rPr>
        <w:t>、</w:t>
      </w:r>
      <w:r w:rsidR="001163DF">
        <w:rPr>
          <w:rFonts w:hint="eastAsia"/>
          <w:b/>
          <w:color w:val="FF0000"/>
        </w:rPr>
        <w:t>C2C/</w:t>
      </w:r>
      <w:r w:rsidR="00EE0A49">
        <w:rPr>
          <w:rFonts w:hint="eastAsia"/>
          <w:b/>
          <w:color w:val="FF0000"/>
        </w:rPr>
        <w:t>DX</w:t>
      </w:r>
      <w:r>
        <w:rPr>
          <w:rFonts w:hint="eastAsia"/>
          <w:b/>
          <w:color w:val="FF0000"/>
        </w:rPr>
        <w:t>适用如下恒等式：</w:t>
      </w:r>
      <w:r w:rsidR="00EE0A49">
        <w:rPr>
          <w:rFonts w:hint="eastAsia"/>
          <w:b/>
          <w:color w:val="FF0000"/>
        </w:rPr>
        <w:t>（无税）</w:t>
      </w:r>
      <w:r w:rsidR="00F4431E">
        <w:t>Dragonfly</w:t>
      </w:r>
      <w:r w:rsidR="00F4431E">
        <w:rPr>
          <w:rFonts w:hint="eastAsia"/>
        </w:rPr>
        <w:t xml:space="preserve">  </w:t>
      </w:r>
      <w:r w:rsidR="00F4431E">
        <w:t>jjshouse</w:t>
      </w:r>
    </w:p>
    <w:p w:rsidR="0016504E" w:rsidRDefault="003360D1" w:rsidP="003360D1">
      <w:r>
        <w:rPr>
          <w:rFonts w:hint="eastAsia"/>
        </w:rPr>
        <w:t>1.</w:t>
      </w:r>
      <w:r w:rsidR="0016504E">
        <w:rPr>
          <w:rFonts w:hint="eastAsia"/>
        </w:rPr>
        <w:t>进销存中《</w:t>
      </w:r>
      <w:r w:rsidR="0016504E">
        <w:rPr>
          <w:rFonts w:hint="eastAsia"/>
        </w:rPr>
        <w:t>GT</w:t>
      </w:r>
      <w:r w:rsidR="0016504E">
        <w:rPr>
          <w:rFonts w:hint="eastAsia"/>
        </w:rPr>
        <w:t>销售金额</w:t>
      </w:r>
      <w:r w:rsidR="0016504E">
        <w:rPr>
          <w:rFonts w:hint="eastAsia"/>
        </w:rPr>
        <w:t>+</w:t>
      </w:r>
      <w:r w:rsidR="0016504E">
        <w:rPr>
          <w:rFonts w:hint="eastAsia"/>
        </w:rPr>
        <w:t>本期销售收入》</w:t>
      </w:r>
      <w:r w:rsidR="0016504E">
        <w:rPr>
          <w:rFonts w:hint="eastAsia"/>
        </w:rPr>
        <w:t>=</w:t>
      </w:r>
      <w:r w:rsidR="0016504E">
        <w:rPr>
          <w:rFonts w:hint="eastAsia"/>
        </w:rPr>
        <w:t>应收《新增汇总》中的商品收入</w:t>
      </w:r>
    </w:p>
    <w:p w:rsidR="003360D1" w:rsidRPr="00045035" w:rsidRDefault="003360D1" w:rsidP="003360D1">
      <w:r>
        <w:rPr>
          <w:rFonts w:hint="eastAsia"/>
        </w:rPr>
        <w:t>2.</w:t>
      </w:r>
      <w:r>
        <w:rPr>
          <w:rFonts w:hint="eastAsia"/>
        </w:rPr>
        <w:t>进销存中《本期销售成本调整</w:t>
      </w:r>
      <w:r>
        <w:rPr>
          <w:rFonts w:hint="eastAsia"/>
        </w:rPr>
        <w:t>+</w:t>
      </w:r>
      <w:r>
        <w:rPr>
          <w:rFonts w:hint="eastAsia"/>
        </w:rPr>
        <w:t>期末库存调整</w:t>
      </w:r>
      <w:r>
        <w:rPr>
          <w:rFonts w:hint="eastAsia"/>
        </w:rPr>
        <w:t>+</w:t>
      </w:r>
      <w:r>
        <w:rPr>
          <w:rFonts w:hint="eastAsia"/>
        </w:rPr>
        <w:t>换货调整金额》</w:t>
      </w:r>
      <w:r>
        <w:rPr>
          <w:rFonts w:hint="eastAsia"/>
        </w:rPr>
        <w:t>=</w:t>
      </w:r>
      <w:r>
        <w:rPr>
          <w:rFonts w:hint="eastAsia"/>
        </w:rPr>
        <w:t>应付《本期库存调整明细》</w:t>
      </w:r>
    </w:p>
    <w:p w:rsidR="00E90F66" w:rsidRPr="00E90F66" w:rsidRDefault="003360D1" w:rsidP="0016504E">
      <w:pPr>
        <w:jc w:val="left"/>
      </w:pPr>
      <w:r>
        <w:rPr>
          <w:rFonts w:hint="eastAsia"/>
        </w:rPr>
        <w:t>3</w:t>
      </w:r>
      <w:r w:rsidR="0016504E">
        <w:rPr>
          <w:rFonts w:hint="eastAsia"/>
        </w:rPr>
        <w:t>.</w:t>
      </w:r>
      <w:r w:rsidR="0016504E">
        <w:rPr>
          <w:rFonts w:hint="eastAsia"/>
        </w:rPr>
        <w:t>进销存中《采购进货</w:t>
      </w:r>
      <w:r w:rsidR="0016504E">
        <w:rPr>
          <w:rFonts w:hint="eastAsia"/>
        </w:rPr>
        <w:t>-</w:t>
      </w:r>
      <w:r w:rsidR="0016504E">
        <w:rPr>
          <w:rFonts w:hint="eastAsia"/>
        </w:rPr>
        <w:t>供应商退货成本》</w:t>
      </w:r>
      <w:r w:rsidR="0016504E">
        <w:rPr>
          <w:rFonts w:hint="eastAsia"/>
        </w:rPr>
        <w:t>=</w:t>
      </w:r>
      <w:r w:rsidR="0016504E">
        <w:rPr>
          <w:rFonts w:hint="eastAsia"/>
        </w:rPr>
        <w:t>应付《本期入库金额》</w:t>
      </w:r>
    </w:p>
    <w:p w:rsidR="00F03608" w:rsidRDefault="00F03608" w:rsidP="003973E8">
      <w:pPr>
        <w:jc w:val="left"/>
        <w:rPr>
          <w:b/>
          <w:color w:val="7030A0"/>
        </w:rPr>
      </w:pPr>
    </w:p>
    <w:p w:rsidR="0016504E" w:rsidRDefault="0016504E" w:rsidP="003973E8">
      <w:pPr>
        <w:jc w:val="left"/>
        <w:rPr>
          <w:b/>
          <w:color w:val="FF0000"/>
        </w:rPr>
      </w:pPr>
      <w:r w:rsidRPr="0016504E">
        <w:rPr>
          <w:rFonts w:hint="eastAsia"/>
          <w:b/>
          <w:color w:val="FF0000"/>
        </w:rPr>
        <w:t>其他组织</w:t>
      </w:r>
      <w:r>
        <w:rPr>
          <w:rFonts w:hint="eastAsia"/>
          <w:b/>
          <w:color w:val="FF0000"/>
        </w:rPr>
        <w:t>：</w:t>
      </w:r>
    </w:p>
    <w:p w:rsidR="0016504E" w:rsidRPr="008A4D77" w:rsidRDefault="0016504E" w:rsidP="008A4D77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</w:rPr>
        <w:t>进销存中《采购进货</w:t>
      </w:r>
      <w:r>
        <w:rPr>
          <w:rFonts w:hint="eastAsia"/>
        </w:rPr>
        <w:t>-</w:t>
      </w:r>
      <w:r>
        <w:rPr>
          <w:rFonts w:hint="eastAsia"/>
        </w:rPr>
        <w:t>供应商退货成本》</w:t>
      </w:r>
      <w:r>
        <w:rPr>
          <w:rFonts w:hint="eastAsia"/>
        </w:rPr>
        <w:t>=</w:t>
      </w:r>
      <w:r>
        <w:rPr>
          <w:rFonts w:hint="eastAsia"/>
        </w:rPr>
        <w:t>应付管理报表《本期入库金额明细》除以</w:t>
      </w:r>
      <w:r>
        <w:rPr>
          <w:rFonts w:hint="eastAsia"/>
        </w:rPr>
        <w:t>1.17</w:t>
      </w:r>
      <w:r>
        <w:rPr>
          <w:rFonts w:hint="eastAsia"/>
        </w:rPr>
        <w:t>或</w:t>
      </w:r>
      <w:r>
        <w:rPr>
          <w:rFonts w:hint="eastAsia"/>
        </w:rPr>
        <w:t>1.13</w:t>
      </w:r>
      <w:r w:rsidR="00F906C9">
        <w:rPr>
          <w:rFonts w:hint="eastAsia"/>
        </w:rPr>
        <w:t>（</w:t>
      </w:r>
      <w:r w:rsidR="00F906C9">
        <w:rPr>
          <w:rFonts w:hint="eastAsia"/>
        </w:rPr>
        <w:t>gallo</w:t>
      </w:r>
      <w:r w:rsidR="00F906C9">
        <w:rPr>
          <w:rFonts w:hint="eastAsia"/>
        </w:rPr>
        <w:t>组织）</w:t>
      </w:r>
      <w:r w:rsidR="00675EEF" w:rsidRPr="008A4D77">
        <w:rPr>
          <w:rFonts w:hint="eastAsia"/>
          <w:b/>
          <w:color w:val="00B050"/>
        </w:rPr>
        <w:t>---</w:t>
      </w:r>
      <w:r w:rsidR="00675EEF" w:rsidRPr="008A4D77">
        <w:rPr>
          <w:rFonts w:hint="eastAsia"/>
          <w:b/>
          <w:color w:val="00B050"/>
        </w:rPr>
        <w:t>按供应商的进货税率而定</w:t>
      </w:r>
    </w:p>
    <w:p w:rsidR="008A4D77" w:rsidRPr="00B4346D" w:rsidRDefault="008A4D77" w:rsidP="008A4D77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</w:rPr>
        <w:t>进销存中《本期销售成本调整</w:t>
      </w:r>
      <w:r>
        <w:rPr>
          <w:rFonts w:hint="eastAsia"/>
        </w:rPr>
        <w:t>+</w:t>
      </w:r>
      <w:r>
        <w:rPr>
          <w:rFonts w:hint="eastAsia"/>
        </w:rPr>
        <w:t>期末库存调整</w:t>
      </w:r>
      <w:r>
        <w:rPr>
          <w:rFonts w:hint="eastAsia"/>
        </w:rPr>
        <w:t>+</w:t>
      </w:r>
      <w:r>
        <w:rPr>
          <w:rFonts w:hint="eastAsia"/>
        </w:rPr>
        <w:t>换货调整金额》</w:t>
      </w:r>
      <w:r>
        <w:rPr>
          <w:rFonts w:hint="eastAsia"/>
        </w:rPr>
        <w:t>=</w:t>
      </w:r>
      <w:r>
        <w:rPr>
          <w:rFonts w:hint="eastAsia"/>
        </w:rPr>
        <w:t>应付《本期库存调整明细》除以</w:t>
      </w:r>
      <w:r>
        <w:rPr>
          <w:rFonts w:hint="eastAsia"/>
        </w:rPr>
        <w:t>1</w:t>
      </w:r>
      <w:r w:rsidRPr="00B4346D">
        <w:rPr>
          <w:rFonts w:hint="eastAsia"/>
        </w:rPr>
        <w:t>.17</w:t>
      </w:r>
      <w:r w:rsidRPr="00B4346D">
        <w:rPr>
          <w:rFonts w:hint="eastAsia"/>
          <w:b/>
          <w:color w:val="00B050"/>
        </w:rPr>
        <w:t>(</w:t>
      </w:r>
      <w:r w:rsidR="00B4346D" w:rsidRPr="00B4346D">
        <w:rPr>
          <w:rFonts w:hint="eastAsia"/>
          <w:b/>
          <w:color w:val="00B050"/>
        </w:rPr>
        <w:t>或供应商对应的其他税率</w:t>
      </w:r>
      <w:r w:rsidR="00B4346D" w:rsidRPr="00B4346D">
        <w:rPr>
          <w:rFonts w:hint="eastAsia"/>
          <w:b/>
          <w:color w:val="00B050"/>
        </w:rPr>
        <w:t>)</w:t>
      </w:r>
    </w:p>
    <w:p w:rsidR="0016504E" w:rsidRDefault="0016504E" w:rsidP="00C56D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进销存中《</w:t>
      </w:r>
      <w:r>
        <w:rPr>
          <w:rFonts w:hint="eastAsia"/>
        </w:rPr>
        <w:t>GT</w:t>
      </w:r>
      <w:r>
        <w:rPr>
          <w:rFonts w:hint="eastAsia"/>
        </w:rPr>
        <w:t>销售金额</w:t>
      </w:r>
      <w:bookmarkStart w:id="0" w:name="_GoBack"/>
      <w:bookmarkEnd w:id="0"/>
      <w:r>
        <w:rPr>
          <w:rFonts w:hint="eastAsia"/>
        </w:rPr>
        <w:t>+</w:t>
      </w:r>
      <w:r>
        <w:rPr>
          <w:rFonts w:hint="eastAsia"/>
        </w:rPr>
        <w:t>本期销售收入》</w:t>
      </w:r>
      <w:r>
        <w:rPr>
          <w:rFonts w:hint="eastAsia"/>
        </w:rPr>
        <w:t>=</w:t>
      </w:r>
      <w:r>
        <w:rPr>
          <w:rFonts w:hint="eastAsia"/>
        </w:rPr>
        <w:t>应收管理报表《本期新增应收明细》中的商品收入除以</w:t>
      </w:r>
      <w:r>
        <w:rPr>
          <w:rFonts w:hint="eastAsia"/>
        </w:rPr>
        <w:t>1.17</w:t>
      </w:r>
    </w:p>
    <w:p w:rsidR="00B761FD" w:rsidRDefault="00B761FD" w:rsidP="003973E8">
      <w:pPr>
        <w:jc w:val="left"/>
      </w:pPr>
    </w:p>
    <w:p w:rsidR="0016504E" w:rsidRPr="00B761FD" w:rsidRDefault="00B761FD" w:rsidP="003973E8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[</w:t>
      </w:r>
      <w:r w:rsidRPr="00B761FD">
        <w:rPr>
          <w:b/>
        </w:rPr>
        <w:t>应付管理报表中的调整金额</w:t>
      </w:r>
      <w:r w:rsidRPr="00B761FD">
        <w:rPr>
          <w:b/>
        </w:rPr>
        <w:t>/</w:t>
      </w:r>
      <w:r w:rsidRPr="00B761FD">
        <w:rPr>
          <w:b/>
        </w:rPr>
        <w:t>对应的采购订单税率</w:t>
      </w:r>
      <w:r w:rsidRPr="00B761FD">
        <w:rPr>
          <w:b/>
        </w:rPr>
        <w:t>-</w:t>
      </w:r>
      <w:r w:rsidRPr="00B761FD">
        <w:rPr>
          <w:b/>
        </w:rPr>
        <w:t>销售成本调整金额</w:t>
      </w:r>
      <w:r w:rsidRPr="00B761FD">
        <w:rPr>
          <w:b/>
        </w:rPr>
        <w:t>=</w:t>
      </w:r>
      <w:r w:rsidRPr="00B761FD">
        <w:rPr>
          <w:b/>
        </w:rPr>
        <w:t>期末库存调整金额</w:t>
      </w:r>
      <w:r w:rsidRPr="00B761FD">
        <w:rPr>
          <w:b/>
        </w:rPr>
        <w:t>+</w:t>
      </w:r>
      <w:r w:rsidRPr="00B761FD">
        <w:rPr>
          <w:b/>
        </w:rPr>
        <w:t>期末换货库存调整金额</w:t>
      </w:r>
      <w:r>
        <w:rPr>
          <w:rFonts w:hint="eastAsia"/>
          <w:b/>
          <w:color w:val="FF0000"/>
        </w:rPr>
        <w:t>]</w:t>
      </w:r>
    </w:p>
    <w:p w:rsidR="0016504E" w:rsidRDefault="002327B5" w:rsidP="002327B5">
      <w:pPr>
        <w:pStyle w:val="1"/>
        <w:rPr>
          <w:sz w:val="24"/>
          <w:szCs w:val="24"/>
        </w:rPr>
      </w:pPr>
      <w:r w:rsidRPr="002327B5">
        <w:rPr>
          <w:rFonts w:hint="eastAsia"/>
          <w:sz w:val="24"/>
          <w:szCs w:val="24"/>
        </w:rPr>
        <w:t>监测点</w:t>
      </w:r>
      <w:r w:rsidRPr="002327B5">
        <w:rPr>
          <w:rFonts w:hint="eastAsia"/>
          <w:sz w:val="24"/>
          <w:szCs w:val="24"/>
        </w:rPr>
        <w:t>3</w:t>
      </w:r>
      <w:r w:rsidRPr="002327B5">
        <w:rPr>
          <w:rFonts w:hint="eastAsia"/>
          <w:sz w:val="24"/>
          <w:szCs w:val="24"/>
        </w:rPr>
        <w:t>：应付管理报表自身恒等式</w:t>
      </w:r>
    </w:p>
    <w:p w:rsidR="002327B5" w:rsidRDefault="00B15045" w:rsidP="002327B5">
      <w:r>
        <w:rPr>
          <w:rFonts w:hint="eastAsia"/>
        </w:rPr>
        <w:t>期初应付余额明细</w:t>
      </w:r>
      <w:r>
        <w:rPr>
          <w:rFonts w:hint="eastAsia"/>
        </w:rPr>
        <w:t>+</w:t>
      </w:r>
      <w:r>
        <w:rPr>
          <w:rFonts w:hint="eastAsia"/>
        </w:rPr>
        <w:t>本期入库金额明细</w:t>
      </w:r>
      <w:r>
        <w:rPr>
          <w:rFonts w:hint="eastAsia"/>
        </w:rPr>
        <w:t>-</w:t>
      </w:r>
      <w:r>
        <w:rPr>
          <w:rFonts w:hint="eastAsia"/>
        </w:rPr>
        <w:t>本期付款明细</w:t>
      </w:r>
      <w:r>
        <w:rPr>
          <w:rFonts w:hint="eastAsia"/>
        </w:rPr>
        <w:t>-</w:t>
      </w:r>
      <w:r>
        <w:rPr>
          <w:rFonts w:hint="eastAsia"/>
        </w:rPr>
        <w:t>本期预付款</w:t>
      </w:r>
      <w:r>
        <w:rPr>
          <w:rFonts w:hint="eastAsia"/>
        </w:rPr>
        <w:t>+</w:t>
      </w:r>
      <w:r>
        <w:rPr>
          <w:rFonts w:hint="eastAsia"/>
        </w:rPr>
        <w:t>本期库存调整明细</w:t>
      </w:r>
      <w:r>
        <w:rPr>
          <w:rFonts w:hint="eastAsia"/>
        </w:rPr>
        <w:t>-</w:t>
      </w:r>
      <w:r>
        <w:rPr>
          <w:rFonts w:hint="eastAsia"/>
        </w:rPr>
        <w:t>期末</w:t>
      </w:r>
      <w:r>
        <w:rPr>
          <w:rFonts w:hint="eastAsia"/>
        </w:rPr>
        <w:lastRenderedPageBreak/>
        <w:t>应付余额明细</w:t>
      </w:r>
      <w:r>
        <w:rPr>
          <w:rFonts w:hint="eastAsia"/>
        </w:rPr>
        <w:t>=0</w:t>
      </w:r>
    </w:p>
    <w:p w:rsidR="00BF7963" w:rsidRDefault="00BF7963" w:rsidP="002327B5"/>
    <w:p w:rsidR="00BF7963" w:rsidRDefault="00BF7963" w:rsidP="002327B5">
      <w:r>
        <w:rPr>
          <w:rFonts w:hint="eastAsia"/>
        </w:rPr>
        <w:t>《应付》汇总</w:t>
      </w:r>
      <w:r>
        <w:rPr>
          <w:rFonts w:hint="eastAsia"/>
        </w:rPr>
        <w:t>=</w:t>
      </w:r>
      <w:r>
        <w:rPr>
          <w:rFonts w:hint="eastAsia"/>
        </w:rPr>
        <w:t>《应付》明细</w:t>
      </w:r>
    </w:p>
    <w:p w:rsidR="00D41E3A" w:rsidRDefault="00D41E3A" w:rsidP="002327B5"/>
    <w:p w:rsidR="00D41E3A" w:rsidRDefault="00D41E3A" w:rsidP="00D41E3A">
      <w:pPr>
        <w:pStyle w:val="1"/>
        <w:rPr>
          <w:sz w:val="24"/>
          <w:szCs w:val="24"/>
        </w:rPr>
      </w:pPr>
      <w:r w:rsidRPr="00D41E3A">
        <w:rPr>
          <w:rFonts w:hint="eastAsia"/>
          <w:sz w:val="24"/>
          <w:szCs w:val="24"/>
        </w:rPr>
        <w:t>监测点</w:t>
      </w:r>
      <w:r w:rsidRPr="00D41E3A">
        <w:rPr>
          <w:rFonts w:hint="eastAsia"/>
          <w:sz w:val="24"/>
          <w:szCs w:val="24"/>
        </w:rPr>
        <w:t>4</w:t>
      </w:r>
      <w:r w:rsidRPr="00D41E3A">
        <w:rPr>
          <w:rFonts w:hint="eastAsia"/>
          <w:sz w:val="24"/>
          <w:szCs w:val="24"/>
        </w:rPr>
        <w:t>：应收管理报表自身恒等式</w:t>
      </w:r>
    </w:p>
    <w:p w:rsidR="00D41E3A" w:rsidRDefault="00EC7DE6" w:rsidP="00D41E3A">
      <w:r>
        <w:rPr>
          <w:rFonts w:hint="eastAsia"/>
        </w:rPr>
        <w:t>期初应收余额明细</w:t>
      </w:r>
      <w:r>
        <w:rPr>
          <w:rFonts w:hint="eastAsia"/>
        </w:rPr>
        <w:t>+</w:t>
      </w:r>
      <w:r>
        <w:rPr>
          <w:rFonts w:hint="eastAsia"/>
        </w:rPr>
        <w:t>本期新增应收明细</w:t>
      </w:r>
      <w:r>
        <w:rPr>
          <w:rFonts w:hint="eastAsia"/>
        </w:rPr>
        <w:t>-</w:t>
      </w:r>
      <w:r>
        <w:rPr>
          <w:rFonts w:hint="eastAsia"/>
        </w:rPr>
        <w:t>本期收款净额</w:t>
      </w:r>
      <w:r>
        <w:rPr>
          <w:rFonts w:hint="eastAsia"/>
        </w:rPr>
        <w:t>-</w:t>
      </w:r>
      <w:r>
        <w:rPr>
          <w:rFonts w:hint="eastAsia"/>
        </w:rPr>
        <w:t>期末应收余额明细</w:t>
      </w:r>
      <w:r>
        <w:rPr>
          <w:rFonts w:hint="eastAsia"/>
        </w:rPr>
        <w:t>=0</w:t>
      </w:r>
    </w:p>
    <w:p w:rsidR="009B505D" w:rsidRDefault="009B505D" w:rsidP="00D41E3A"/>
    <w:p w:rsidR="009B505D" w:rsidRDefault="009B505D" w:rsidP="009B505D">
      <w:r>
        <w:rPr>
          <w:rFonts w:hint="eastAsia"/>
        </w:rPr>
        <w:t>《应收》汇总</w:t>
      </w:r>
      <w:r>
        <w:rPr>
          <w:rFonts w:hint="eastAsia"/>
        </w:rPr>
        <w:t>=</w:t>
      </w:r>
      <w:r>
        <w:rPr>
          <w:rFonts w:hint="eastAsia"/>
        </w:rPr>
        <w:t>《应收》明细</w:t>
      </w:r>
    </w:p>
    <w:p w:rsidR="009B505D" w:rsidRDefault="009B505D" w:rsidP="00D41E3A">
      <w:r>
        <w:rPr>
          <w:rFonts w:hint="eastAsia"/>
        </w:rPr>
        <w:t>《应收》本期新增应收汇总</w:t>
      </w:r>
      <w:r>
        <w:rPr>
          <w:rFonts w:hint="eastAsia"/>
        </w:rPr>
        <w:t>=</w:t>
      </w:r>
      <w:r>
        <w:rPr>
          <w:rFonts w:hint="eastAsia"/>
        </w:rPr>
        <w:t>《应收》本期新增应收明细</w:t>
      </w:r>
    </w:p>
    <w:p w:rsidR="00A946B7" w:rsidRDefault="00A946B7" w:rsidP="00D41E3A"/>
    <w:p w:rsidR="00945972" w:rsidRDefault="00945972" w:rsidP="00945972">
      <w:pPr>
        <w:pStyle w:val="1"/>
        <w:rPr>
          <w:sz w:val="24"/>
          <w:szCs w:val="24"/>
        </w:rPr>
      </w:pPr>
      <w:r w:rsidRPr="00D41E3A"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5</w:t>
      </w:r>
      <w:r w:rsidR="00002671">
        <w:rPr>
          <w:rFonts w:hint="eastAsia"/>
          <w:sz w:val="24"/>
          <w:szCs w:val="24"/>
        </w:rPr>
        <w:t>：</w:t>
      </w:r>
      <w:r w:rsidRPr="00D41E3A">
        <w:rPr>
          <w:rFonts w:hint="eastAsia"/>
          <w:sz w:val="24"/>
          <w:szCs w:val="24"/>
        </w:rPr>
        <w:t>报表自身恒等式</w:t>
      </w:r>
    </w:p>
    <w:p w:rsidR="00945972" w:rsidRPr="00945972" w:rsidRDefault="004C0F86" w:rsidP="00D41E3A">
      <w:r>
        <w:t>所有报表的期初</w:t>
      </w:r>
      <w:r>
        <w:rPr>
          <w:rFonts w:hint="eastAsia"/>
        </w:rPr>
        <w:t>=</w:t>
      </w:r>
      <w:r w:rsidR="00002671">
        <w:t>上期的期末</w:t>
      </w:r>
    </w:p>
    <w:p w:rsidR="00A946B7" w:rsidRDefault="00A946B7" w:rsidP="00431996">
      <w:pPr>
        <w:pStyle w:val="1"/>
        <w:rPr>
          <w:sz w:val="24"/>
          <w:szCs w:val="24"/>
        </w:rPr>
      </w:pPr>
      <w:r w:rsidRPr="00431996">
        <w:rPr>
          <w:rFonts w:hint="eastAsia"/>
          <w:sz w:val="24"/>
          <w:szCs w:val="24"/>
        </w:rPr>
        <w:t>监测点</w:t>
      </w:r>
      <w:r w:rsidR="00945972">
        <w:rPr>
          <w:rFonts w:hint="eastAsia"/>
          <w:sz w:val="24"/>
          <w:szCs w:val="24"/>
        </w:rPr>
        <w:t>6</w:t>
      </w:r>
      <w:r w:rsidR="00431996" w:rsidRPr="00431996">
        <w:rPr>
          <w:rFonts w:hint="eastAsia"/>
          <w:sz w:val="24"/>
          <w:szCs w:val="24"/>
        </w:rPr>
        <w:t>：</w:t>
      </w:r>
      <w:r w:rsidR="00431996" w:rsidRPr="00431996">
        <w:rPr>
          <w:rFonts w:hint="eastAsia"/>
          <w:sz w:val="24"/>
          <w:szCs w:val="24"/>
        </w:rPr>
        <w:t>romeo.shipment</w:t>
      </w:r>
      <w:r w:rsidR="00431996" w:rsidRPr="00431996">
        <w:rPr>
          <w:rFonts w:hint="eastAsia"/>
          <w:sz w:val="24"/>
          <w:szCs w:val="24"/>
        </w:rPr>
        <w:t>表与</w:t>
      </w:r>
      <w:r w:rsidR="00431996" w:rsidRPr="00431996">
        <w:rPr>
          <w:rFonts w:hint="eastAsia"/>
          <w:sz w:val="24"/>
          <w:szCs w:val="24"/>
        </w:rPr>
        <w:t>ecshop.ecs_order_info</w:t>
      </w:r>
      <w:r w:rsidR="00431996" w:rsidRPr="00431996">
        <w:rPr>
          <w:rFonts w:hint="eastAsia"/>
          <w:sz w:val="24"/>
          <w:szCs w:val="24"/>
        </w:rPr>
        <w:t>表“订单状态”</w:t>
      </w:r>
      <w:r w:rsidR="00433913">
        <w:rPr>
          <w:rFonts w:hint="eastAsia"/>
          <w:sz w:val="24"/>
          <w:szCs w:val="24"/>
        </w:rPr>
        <w:t>同步</w:t>
      </w:r>
    </w:p>
    <w:p w:rsidR="00433913" w:rsidRDefault="00433913" w:rsidP="00433913">
      <w:r>
        <w:t>R</w:t>
      </w:r>
      <w:r>
        <w:rPr>
          <w:rFonts w:hint="eastAsia"/>
        </w:rPr>
        <w:t>omeo.</w:t>
      </w:r>
      <w:r>
        <w:t>S</w:t>
      </w:r>
      <w:r>
        <w:rPr>
          <w:rFonts w:hint="eastAsia"/>
        </w:rPr>
        <w:t>hipment</w:t>
      </w:r>
      <w:r>
        <w:rPr>
          <w:rFonts w:hint="eastAsia"/>
        </w:rPr>
        <w:t>表与</w:t>
      </w:r>
      <w:r>
        <w:rPr>
          <w:rFonts w:hint="eastAsia"/>
        </w:rPr>
        <w:t>ecshop.ecs_order_info</w:t>
      </w:r>
      <w:r>
        <w:rPr>
          <w:rFonts w:hint="eastAsia"/>
        </w:rPr>
        <w:t>表“订单状态”不一致，可能导致报表中“收款方式“有问题。（还有其他一些</w:t>
      </w:r>
      <w:r w:rsidR="001F538D">
        <w:rPr>
          <w:rFonts w:hint="eastAsia"/>
        </w:rPr>
        <w:t>问题）</w:t>
      </w:r>
    </w:p>
    <w:p w:rsidR="00AE1127" w:rsidRDefault="00AE1127" w:rsidP="00433913">
      <w:r>
        <w:rPr>
          <w:rFonts w:hint="eastAsia"/>
        </w:rPr>
        <w:t>举例如下：</w:t>
      </w:r>
      <w:r w:rsidR="00BD5221">
        <w:rPr>
          <w:rFonts w:hint="eastAsia"/>
        </w:rPr>
        <w:t>&lt;</w:t>
      </w:r>
      <w:r w:rsidR="00BD5221">
        <w:rPr>
          <w:rFonts w:hint="eastAsia"/>
        </w:rPr>
        <w:t>应收管理报表</w:t>
      </w:r>
      <w:r w:rsidR="00BD5221">
        <w:rPr>
          <w:rFonts w:hint="eastAsia"/>
        </w:rPr>
        <w:t>&gt;</w:t>
      </w:r>
    </w:p>
    <w:p w:rsidR="00A941E8" w:rsidRDefault="00DF4F5E" w:rsidP="00433913">
      <w:r>
        <w:rPr>
          <w:noProof/>
        </w:rPr>
        <w:pict>
          <v:oval id="Oval 4" o:spid="_x0000_s1028" style="position:absolute;left:0;text-align:left;margin-left:149.35pt;margin-top:3.15pt;width:26.6pt;height:97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" filled="f" strokecolor="red"/>
        </w:pict>
      </w:r>
      <w:r w:rsidR="00A941E8">
        <w:rPr>
          <w:rFonts w:hint="eastAsia"/>
          <w:noProof/>
        </w:rPr>
        <w:drawing>
          <wp:inline distT="0" distB="0" distL="0" distR="0">
            <wp:extent cx="5261405" cy="12933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5A" w:rsidRDefault="0044005A" w:rsidP="00433913"/>
    <w:p w:rsidR="0044005A" w:rsidRPr="00A707D6" w:rsidRDefault="0044005A" w:rsidP="00A707D6">
      <w:pPr>
        <w:pStyle w:val="1"/>
        <w:rPr>
          <w:sz w:val="24"/>
          <w:szCs w:val="24"/>
        </w:rPr>
      </w:pPr>
      <w:r w:rsidRPr="00A707D6">
        <w:rPr>
          <w:rFonts w:hint="eastAsia"/>
          <w:sz w:val="24"/>
          <w:szCs w:val="24"/>
        </w:rPr>
        <w:t>检测点</w:t>
      </w:r>
      <w:r w:rsidR="00945972">
        <w:rPr>
          <w:rFonts w:hint="eastAsia"/>
          <w:sz w:val="24"/>
          <w:szCs w:val="24"/>
        </w:rPr>
        <w:t>7</w:t>
      </w:r>
      <w:r w:rsidRPr="00A707D6">
        <w:rPr>
          <w:rFonts w:hint="eastAsia"/>
          <w:sz w:val="24"/>
          <w:szCs w:val="24"/>
        </w:rPr>
        <w:t>：新老库存同步</w:t>
      </w:r>
    </w:p>
    <w:p w:rsidR="00433913" w:rsidRDefault="006D5367" w:rsidP="00433913">
      <w:r>
        <w:rPr>
          <w:rFonts w:hint="eastAsia"/>
        </w:rPr>
        <w:t>如果新老问题不一致，那么报表数据可能就有问题。</w:t>
      </w:r>
    </w:p>
    <w:p w:rsidR="006D5367" w:rsidRDefault="006D5367" w:rsidP="00433913">
      <w:r>
        <w:rPr>
          <w:rFonts w:hint="eastAsia"/>
        </w:rPr>
        <w:t>举例如下：</w:t>
      </w:r>
      <w:r w:rsidR="00F9588A">
        <w:rPr>
          <w:rFonts w:hint="eastAsia"/>
        </w:rPr>
        <w:t>&lt;</w:t>
      </w:r>
      <w:r w:rsidR="00F9588A">
        <w:rPr>
          <w:rFonts w:hint="eastAsia"/>
        </w:rPr>
        <w:t>应收报表</w:t>
      </w:r>
      <w:r w:rsidR="00F9588A">
        <w:rPr>
          <w:rFonts w:hint="eastAsia"/>
        </w:rPr>
        <w:t>&gt;</w:t>
      </w:r>
    </w:p>
    <w:p w:rsidR="00F9588A" w:rsidRPr="006D5367" w:rsidRDefault="00DF4F5E" w:rsidP="00433913">
      <w:r>
        <w:rPr>
          <w:noProof/>
        </w:rPr>
        <w:lastRenderedPageBreak/>
        <w:pict>
          <v:oval id="Oval 5" o:spid="_x0000_s1027" style="position:absolute;left:0;text-align:left;margin-left:314.75pt;margin-top:18.05pt;width:34.4pt;height:45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" filled="f" strokecolor="red"/>
        </w:pict>
      </w:r>
      <w:r w:rsidR="00F9588A">
        <w:rPr>
          <w:rFonts w:hint="eastAsia"/>
          <w:noProof/>
        </w:rPr>
        <w:drawing>
          <wp:inline distT="0" distB="0" distL="0" distR="0">
            <wp:extent cx="5232881" cy="650789"/>
            <wp:effectExtent l="19050" t="0" r="586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96" w:rsidRPr="00433913" w:rsidRDefault="00431996" w:rsidP="00431996"/>
    <w:sectPr w:rsidR="00431996" w:rsidRPr="00433913" w:rsidSect="007C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C6" w:rsidRDefault="002131C6" w:rsidP="00CF23EE">
      <w:r>
        <w:separator/>
      </w:r>
    </w:p>
  </w:endnote>
  <w:endnote w:type="continuationSeparator" w:id="1">
    <w:p w:rsidR="002131C6" w:rsidRDefault="002131C6" w:rsidP="00CF23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C6" w:rsidRDefault="002131C6" w:rsidP="00CF23EE">
      <w:r>
        <w:separator/>
      </w:r>
    </w:p>
  </w:footnote>
  <w:footnote w:type="continuationSeparator" w:id="1">
    <w:p w:rsidR="002131C6" w:rsidRDefault="002131C6" w:rsidP="00CF23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1613"/>
    <w:multiLevelType w:val="hybridMultilevel"/>
    <w:tmpl w:val="D89C55BC"/>
    <w:lvl w:ilvl="0" w:tplc="4458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C73DA"/>
    <w:multiLevelType w:val="hybridMultilevel"/>
    <w:tmpl w:val="26FA912E"/>
    <w:lvl w:ilvl="0" w:tplc="9B72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631745"/>
    <w:multiLevelType w:val="hybridMultilevel"/>
    <w:tmpl w:val="C336A772"/>
    <w:lvl w:ilvl="0" w:tplc="FCACE8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3EE"/>
    <w:rsid w:val="00001D48"/>
    <w:rsid w:val="00002671"/>
    <w:rsid w:val="000148A3"/>
    <w:rsid w:val="00055505"/>
    <w:rsid w:val="000622B0"/>
    <w:rsid w:val="00066622"/>
    <w:rsid w:val="001163DF"/>
    <w:rsid w:val="0015729E"/>
    <w:rsid w:val="0016504E"/>
    <w:rsid w:val="001B21C5"/>
    <w:rsid w:val="001F4CA1"/>
    <w:rsid w:val="001F538D"/>
    <w:rsid w:val="002131C6"/>
    <w:rsid w:val="00231F23"/>
    <w:rsid w:val="002327B5"/>
    <w:rsid w:val="002821C6"/>
    <w:rsid w:val="003360D1"/>
    <w:rsid w:val="00375B80"/>
    <w:rsid w:val="00380D3B"/>
    <w:rsid w:val="003973E8"/>
    <w:rsid w:val="003F544A"/>
    <w:rsid w:val="00431996"/>
    <w:rsid w:val="00433913"/>
    <w:rsid w:val="0044005A"/>
    <w:rsid w:val="004611DE"/>
    <w:rsid w:val="004A176D"/>
    <w:rsid w:val="004C0F86"/>
    <w:rsid w:val="004F5D98"/>
    <w:rsid w:val="00515940"/>
    <w:rsid w:val="0055166F"/>
    <w:rsid w:val="005C5452"/>
    <w:rsid w:val="00675EEF"/>
    <w:rsid w:val="00690690"/>
    <w:rsid w:val="00693084"/>
    <w:rsid w:val="006D5367"/>
    <w:rsid w:val="0075422B"/>
    <w:rsid w:val="007C47FD"/>
    <w:rsid w:val="00843C9E"/>
    <w:rsid w:val="008A32A8"/>
    <w:rsid w:val="008A4D77"/>
    <w:rsid w:val="008A72A5"/>
    <w:rsid w:val="008B66CB"/>
    <w:rsid w:val="008C209C"/>
    <w:rsid w:val="008C5CF4"/>
    <w:rsid w:val="008D2523"/>
    <w:rsid w:val="00913BCC"/>
    <w:rsid w:val="0091713B"/>
    <w:rsid w:val="009374E7"/>
    <w:rsid w:val="00945972"/>
    <w:rsid w:val="009B505D"/>
    <w:rsid w:val="009D0804"/>
    <w:rsid w:val="009E19EE"/>
    <w:rsid w:val="00A707D6"/>
    <w:rsid w:val="00A941E8"/>
    <w:rsid w:val="00A946B7"/>
    <w:rsid w:val="00AE1127"/>
    <w:rsid w:val="00AF1008"/>
    <w:rsid w:val="00B15045"/>
    <w:rsid w:val="00B2640B"/>
    <w:rsid w:val="00B4346D"/>
    <w:rsid w:val="00B761FD"/>
    <w:rsid w:val="00B97466"/>
    <w:rsid w:val="00BC0589"/>
    <w:rsid w:val="00BD27A6"/>
    <w:rsid w:val="00BD5221"/>
    <w:rsid w:val="00BF7963"/>
    <w:rsid w:val="00C56D8D"/>
    <w:rsid w:val="00CF23EE"/>
    <w:rsid w:val="00D03654"/>
    <w:rsid w:val="00D41E3A"/>
    <w:rsid w:val="00D86DB6"/>
    <w:rsid w:val="00DF4F5E"/>
    <w:rsid w:val="00E1101A"/>
    <w:rsid w:val="00E15BCF"/>
    <w:rsid w:val="00E90D06"/>
    <w:rsid w:val="00E90F66"/>
    <w:rsid w:val="00EC7DE6"/>
    <w:rsid w:val="00EE0A49"/>
    <w:rsid w:val="00F03608"/>
    <w:rsid w:val="00F4431E"/>
    <w:rsid w:val="00F906C9"/>
    <w:rsid w:val="00F9588A"/>
    <w:rsid w:val="00FC7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2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3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3EE"/>
    <w:rPr>
      <w:sz w:val="18"/>
      <w:szCs w:val="18"/>
    </w:rPr>
  </w:style>
  <w:style w:type="paragraph" w:styleId="a5">
    <w:name w:val="List Paragraph"/>
    <w:basedOn w:val="a"/>
    <w:uiPriority w:val="34"/>
    <w:qFormat/>
    <w:rsid w:val="001650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6DB6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941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41E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15B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3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3EE"/>
    <w:rPr>
      <w:sz w:val="18"/>
      <w:szCs w:val="18"/>
    </w:rPr>
  </w:style>
  <w:style w:type="paragraph" w:styleId="a5">
    <w:name w:val="List Paragraph"/>
    <w:basedOn w:val="a"/>
    <w:uiPriority w:val="34"/>
    <w:qFormat/>
    <w:rsid w:val="001650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6DB6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941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4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2012-05-03T10:10:00Z</dcterms:created>
  <dcterms:modified xsi:type="dcterms:W3CDTF">2013-01-06T08:24:00Z</dcterms:modified>
</cp:coreProperties>
</file>