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128" w:rsidRPr="005D4C18" w:rsidRDefault="00534500" w:rsidP="00773CB5">
      <w:pPr>
        <w:jc w:val="center"/>
        <w:rPr>
          <w:rFonts w:ascii="微软雅黑" w:eastAsia="微软雅黑" w:hAnsi="微软雅黑"/>
          <w:b/>
          <w:sz w:val="36"/>
          <w:szCs w:val="36"/>
        </w:rPr>
      </w:pPr>
      <w:r w:rsidRPr="005D4C18">
        <w:rPr>
          <w:rFonts w:ascii="微软雅黑" w:eastAsia="微软雅黑" w:hAnsi="微软雅黑" w:hint="eastAsia"/>
          <w:b/>
          <w:sz w:val="36"/>
          <w:szCs w:val="36"/>
        </w:rPr>
        <w:t>赢销通数据采集系统软件评诂调查表</w:t>
      </w:r>
    </w:p>
    <w:p w:rsidR="00C10128" w:rsidRDefault="00C10128" w:rsidP="00C10128">
      <w:pPr>
        <w:pStyle w:val="1"/>
        <w:numPr>
          <w:ilvl w:val="0"/>
          <w:numId w:val="2"/>
        </w:numPr>
      </w:pPr>
      <w:r>
        <w:rPr>
          <w:rFonts w:hint="eastAsia"/>
        </w:rPr>
        <w:t>安装</w:t>
      </w:r>
    </w:p>
    <w:p w:rsidR="009A3185" w:rsidRDefault="00C10128" w:rsidP="009A3185">
      <w:pPr>
        <w:numPr>
          <w:ilvl w:val="0"/>
          <w:numId w:val="3"/>
        </w:numPr>
      </w:pPr>
      <w:r>
        <w:rPr>
          <w:rFonts w:hint="eastAsia"/>
        </w:rPr>
        <w:t>安装时软件是否改变系统可以任意更改目录，如发生重装操作系统是否要重新安装该软件</w:t>
      </w:r>
    </w:p>
    <w:p w:rsidR="0082713A" w:rsidRDefault="0082713A" w:rsidP="0082713A">
      <w:pPr>
        <w:ind w:left="360"/>
      </w:pPr>
    </w:p>
    <w:p w:rsidR="005D5FF7" w:rsidRDefault="00F432AE" w:rsidP="00B86E9B">
      <w:pPr>
        <w:ind w:left="360"/>
        <w:rPr>
          <w:color w:val="1F497D" w:themeColor="text2"/>
        </w:rPr>
      </w:pPr>
      <w:r>
        <w:rPr>
          <w:rFonts w:hint="eastAsia"/>
          <w:color w:val="1F497D" w:themeColor="text2"/>
        </w:rPr>
        <w:t>客户端软件安装不受逻辑磁盘</w:t>
      </w:r>
      <w:r w:rsidR="00C2018D">
        <w:rPr>
          <w:rFonts w:hint="eastAsia"/>
          <w:color w:val="1F497D" w:themeColor="text2"/>
        </w:rPr>
        <w:t>的</w:t>
      </w:r>
      <w:r>
        <w:rPr>
          <w:rFonts w:hint="eastAsia"/>
          <w:color w:val="1F497D" w:themeColor="text2"/>
        </w:rPr>
        <w:t>位置</w:t>
      </w:r>
      <w:r w:rsidR="00B86E9B" w:rsidRPr="00B86E9B">
        <w:rPr>
          <w:rFonts w:hint="eastAsia"/>
          <w:color w:val="1F497D" w:themeColor="text2"/>
        </w:rPr>
        <w:t>限制，可以选择安装在任意磁盘目录；但是，</w:t>
      </w:r>
      <w:r w:rsidR="00B86E9B" w:rsidRPr="005D5FF7">
        <w:rPr>
          <w:rFonts w:hint="eastAsia"/>
          <w:b/>
          <w:color w:val="1F497D" w:themeColor="text2"/>
        </w:rPr>
        <w:t>安装路径不可以是中文</w:t>
      </w:r>
      <w:r w:rsidR="00B86E9B" w:rsidRPr="00B86E9B">
        <w:rPr>
          <w:rFonts w:hint="eastAsia"/>
          <w:color w:val="1F497D" w:themeColor="text2"/>
        </w:rPr>
        <w:t>；</w:t>
      </w:r>
    </w:p>
    <w:p w:rsidR="00B86E9B" w:rsidRPr="00B86E9B" w:rsidRDefault="005D5FF7" w:rsidP="00B86E9B">
      <w:pPr>
        <w:ind w:left="360"/>
        <w:rPr>
          <w:color w:val="1F497D" w:themeColor="text2"/>
        </w:rPr>
      </w:pPr>
      <w:r>
        <w:rPr>
          <w:rFonts w:hint="eastAsia"/>
          <w:color w:val="1F497D" w:themeColor="text2"/>
        </w:rPr>
        <w:t>客户端软件以系统服务的方式运行，安装后不可随意改变安装文件的逻辑</w:t>
      </w:r>
      <w:r w:rsidR="00B86E9B" w:rsidRPr="00B86E9B">
        <w:rPr>
          <w:rFonts w:hint="eastAsia"/>
          <w:color w:val="1F497D" w:themeColor="text2"/>
        </w:rPr>
        <w:t>位置。如果</w:t>
      </w:r>
      <w:r w:rsidR="00FB748C">
        <w:rPr>
          <w:rFonts w:hint="eastAsia"/>
          <w:color w:val="1F497D" w:themeColor="text2"/>
        </w:rPr>
        <w:t>确实</w:t>
      </w:r>
      <w:r w:rsidR="00B86E9B" w:rsidRPr="00B86E9B">
        <w:rPr>
          <w:rFonts w:hint="eastAsia"/>
          <w:color w:val="1F497D" w:themeColor="text2"/>
        </w:rPr>
        <w:t>需要</w:t>
      </w:r>
      <w:r w:rsidR="00FB748C">
        <w:rPr>
          <w:rFonts w:hint="eastAsia"/>
          <w:color w:val="1F497D" w:themeColor="text2"/>
        </w:rPr>
        <w:t>，请联系我公司实施</w:t>
      </w:r>
      <w:r w:rsidR="00B86E9B" w:rsidRPr="00B86E9B">
        <w:rPr>
          <w:rFonts w:hint="eastAsia"/>
          <w:color w:val="1F497D" w:themeColor="text2"/>
        </w:rPr>
        <w:t>人员；</w:t>
      </w:r>
    </w:p>
    <w:p w:rsidR="00B86E9B" w:rsidRDefault="00B86E9B" w:rsidP="00B86E9B">
      <w:pPr>
        <w:ind w:left="360"/>
        <w:rPr>
          <w:color w:val="1F497D" w:themeColor="text2"/>
        </w:rPr>
      </w:pPr>
      <w:r w:rsidRPr="00B86E9B">
        <w:rPr>
          <w:rFonts w:hint="eastAsia"/>
          <w:color w:val="1F497D" w:themeColor="text2"/>
        </w:rPr>
        <w:t>如果客户端软件的宿主机重新安装操作系统，</w:t>
      </w:r>
      <w:r w:rsidR="00D8287B">
        <w:rPr>
          <w:rFonts w:hint="eastAsia"/>
          <w:color w:val="1F497D" w:themeColor="text2"/>
        </w:rPr>
        <w:t>客户端软件也必须</w:t>
      </w:r>
      <w:r w:rsidR="00670C38">
        <w:rPr>
          <w:rFonts w:hint="eastAsia"/>
          <w:color w:val="1F497D" w:themeColor="text2"/>
        </w:rPr>
        <w:t>重新安装。</w:t>
      </w:r>
      <w:r>
        <w:rPr>
          <w:rFonts w:hint="eastAsia"/>
          <w:color w:val="1F497D" w:themeColor="text2"/>
        </w:rPr>
        <w:t>请联系</w:t>
      </w:r>
      <w:r w:rsidRPr="00B86E9B">
        <w:rPr>
          <w:rFonts w:hint="eastAsia"/>
          <w:color w:val="1F497D" w:themeColor="text2"/>
        </w:rPr>
        <w:t>我公司</w:t>
      </w:r>
      <w:r w:rsidR="00670C38">
        <w:rPr>
          <w:rFonts w:hint="eastAsia"/>
          <w:color w:val="1F497D" w:themeColor="text2"/>
        </w:rPr>
        <w:t>实施</w:t>
      </w:r>
      <w:r w:rsidRPr="00B86E9B">
        <w:rPr>
          <w:rFonts w:hint="eastAsia"/>
          <w:color w:val="1F497D" w:themeColor="text2"/>
        </w:rPr>
        <w:t>人员；</w:t>
      </w:r>
    </w:p>
    <w:p w:rsidR="0082713A" w:rsidRPr="0082713A" w:rsidRDefault="0082713A" w:rsidP="00B86E9B">
      <w:pPr>
        <w:ind w:left="360"/>
        <w:rPr>
          <w:color w:val="1F497D" w:themeColor="text2"/>
        </w:rPr>
      </w:pPr>
    </w:p>
    <w:p w:rsidR="00C10128" w:rsidRDefault="00C10128" w:rsidP="00C10128">
      <w:pPr>
        <w:numPr>
          <w:ilvl w:val="0"/>
          <w:numId w:val="3"/>
        </w:numPr>
      </w:pPr>
      <w:r>
        <w:rPr>
          <w:rFonts w:hint="eastAsia"/>
        </w:rPr>
        <w:t>该软件是否支持</w:t>
      </w:r>
      <w:r>
        <w:rPr>
          <w:rFonts w:hint="eastAsia"/>
        </w:rPr>
        <w:t>W</w:t>
      </w:r>
      <w:r w:rsidR="004241CE">
        <w:rPr>
          <w:rFonts w:hint="eastAsia"/>
        </w:rPr>
        <w:t>I</w:t>
      </w:r>
      <w:r>
        <w:rPr>
          <w:rFonts w:hint="eastAsia"/>
        </w:rPr>
        <w:t>NDOWS</w:t>
      </w:r>
      <w:r>
        <w:rPr>
          <w:rFonts w:hint="eastAsia"/>
        </w:rPr>
        <w:t>全系列操作系统</w:t>
      </w:r>
    </w:p>
    <w:p w:rsidR="00542B4F" w:rsidRDefault="00542B4F" w:rsidP="00542B4F">
      <w:pPr>
        <w:ind w:left="360"/>
      </w:pPr>
    </w:p>
    <w:p w:rsidR="00B86E9B" w:rsidRDefault="00B86E9B" w:rsidP="00B86E9B">
      <w:pPr>
        <w:ind w:left="360"/>
        <w:rPr>
          <w:color w:val="1F497D" w:themeColor="text2"/>
        </w:rPr>
      </w:pPr>
      <w:r>
        <w:rPr>
          <w:rFonts w:hint="eastAsia"/>
          <w:color w:val="1F497D" w:themeColor="text2"/>
        </w:rPr>
        <w:t>目前我们的客户端软件</w:t>
      </w:r>
      <w:r w:rsidRPr="00542B4F">
        <w:rPr>
          <w:rFonts w:hint="eastAsia"/>
          <w:b/>
          <w:color w:val="1F497D" w:themeColor="text2"/>
        </w:rPr>
        <w:t>可以支持全系列的微软操作系统</w:t>
      </w:r>
      <w:r>
        <w:rPr>
          <w:rFonts w:hint="eastAsia"/>
          <w:color w:val="1F497D" w:themeColor="text2"/>
        </w:rPr>
        <w:t>；</w:t>
      </w:r>
    </w:p>
    <w:p w:rsidR="00B86E9B" w:rsidRDefault="00B86E9B" w:rsidP="00B86E9B">
      <w:pPr>
        <w:ind w:left="360"/>
        <w:rPr>
          <w:color w:val="1F497D" w:themeColor="text2"/>
        </w:rPr>
      </w:pPr>
      <w:r w:rsidRPr="00B86E9B">
        <w:rPr>
          <w:rFonts w:hint="eastAsia"/>
          <w:color w:val="1F497D" w:themeColor="text2"/>
        </w:rPr>
        <w:t>客户端</w:t>
      </w:r>
      <w:r>
        <w:rPr>
          <w:rFonts w:hint="eastAsia"/>
          <w:color w:val="1F497D" w:themeColor="text2"/>
        </w:rPr>
        <w:t>软件运行在</w:t>
      </w:r>
      <w:r>
        <w:rPr>
          <w:rFonts w:hint="eastAsia"/>
          <w:color w:val="1F497D" w:themeColor="text2"/>
        </w:rPr>
        <w:t>Java</w:t>
      </w:r>
      <w:r w:rsidR="00542B4F">
        <w:rPr>
          <w:rFonts w:hint="eastAsia"/>
          <w:color w:val="1F497D" w:themeColor="text2"/>
        </w:rPr>
        <w:t>虚拟机环境</w:t>
      </w:r>
      <w:r>
        <w:rPr>
          <w:rFonts w:hint="eastAsia"/>
          <w:color w:val="1F497D" w:themeColor="text2"/>
        </w:rPr>
        <w:t>。目前的微软操作系统各个版本都有相应的</w:t>
      </w:r>
      <w:r>
        <w:rPr>
          <w:rFonts w:hint="eastAsia"/>
          <w:color w:val="1F497D" w:themeColor="text2"/>
        </w:rPr>
        <w:t>Java</w:t>
      </w:r>
      <w:r w:rsidR="00AC3F52">
        <w:rPr>
          <w:rFonts w:hint="eastAsia"/>
          <w:color w:val="1F497D" w:themeColor="text2"/>
        </w:rPr>
        <w:t>虚拟机实现，我们安装客户端软件时会做出合适的选择；</w:t>
      </w:r>
    </w:p>
    <w:p w:rsidR="009A3185" w:rsidRPr="002D488F" w:rsidRDefault="009A3185" w:rsidP="004241CE">
      <w:pPr>
        <w:rPr>
          <w:color w:val="FF0000"/>
        </w:rPr>
      </w:pPr>
    </w:p>
    <w:p w:rsidR="00C10128" w:rsidRDefault="00C10128" w:rsidP="00C10128">
      <w:pPr>
        <w:pStyle w:val="1"/>
        <w:numPr>
          <w:ilvl w:val="0"/>
          <w:numId w:val="2"/>
        </w:numPr>
      </w:pPr>
      <w:r>
        <w:rPr>
          <w:rFonts w:hint="eastAsia"/>
        </w:rPr>
        <w:t>配置</w:t>
      </w:r>
    </w:p>
    <w:p w:rsidR="00C10128" w:rsidRDefault="00CF7CB4" w:rsidP="00AB2D40">
      <w:pPr>
        <w:numPr>
          <w:ilvl w:val="0"/>
          <w:numId w:val="4"/>
        </w:numPr>
      </w:pPr>
      <w:r>
        <w:rPr>
          <w:rFonts w:hint="eastAsia"/>
        </w:rPr>
        <w:t>在对安装</w:t>
      </w:r>
      <w:r w:rsidR="00AB2D40">
        <w:rPr>
          <w:rFonts w:hint="eastAsia"/>
        </w:rPr>
        <w:t>有</w:t>
      </w:r>
      <w:r w:rsidR="00E21A17">
        <w:rPr>
          <w:rFonts w:hint="eastAsia"/>
        </w:rPr>
        <w:t>网络版</w:t>
      </w:r>
      <w:r w:rsidR="00AB2D40">
        <w:rPr>
          <w:rFonts w:hint="eastAsia"/>
        </w:rPr>
        <w:t>速达</w:t>
      </w:r>
      <w:r w:rsidR="00AB2D40">
        <w:rPr>
          <w:rFonts w:hint="eastAsia"/>
        </w:rPr>
        <w:t>300+</w:t>
      </w:r>
      <w:r w:rsidR="00AB2D40">
        <w:rPr>
          <w:rFonts w:hint="eastAsia"/>
        </w:rPr>
        <w:t>等销售软件时，该软件是否需要装在该网络版销售软件的服务器端</w:t>
      </w:r>
      <w:r w:rsidR="00050560">
        <w:rPr>
          <w:rFonts w:hint="eastAsia"/>
        </w:rPr>
        <w:t>，这个是必须装到服务器端还是可以装到分销软件的其他机子上，如果是这样软件如何实现的</w:t>
      </w:r>
    </w:p>
    <w:p w:rsidR="00D83307" w:rsidRDefault="00D83307" w:rsidP="00D83307">
      <w:pPr>
        <w:ind w:left="360"/>
      </w:pPr>
    </w:p>
    <w:p w:rsidR="00BC1CE7" w:rsidRDefault="00BC1CE7" w:rsidP="00BC1CE7">
      <w:pPr>
        <w:ind w:left="360"/>
        <w:rPr>
          <w:color w:val="1F497D" w:themeColor="text2"/>
        </w:rPr>
      </w:pPr>
      <w:r>
        <w:rPr>
          <w:rFonts w:hint="eastAsia"/>
          <w:color w:val="1F497D" w:themeColor="text2"/>
        </w:rPr>
        <w:t>所谓的</w:t>
      </w:r>
      <w:r w:rsidR="007A2465">
        <w:rPr>
          <w:rFonts w:hint="eastAsia"/>
          <w:color w:val="1F497D" w:themeColor="text2"/>
        </w:rPr>
        <w:t>速达网络版与速达单机版的不同主要是网络版支持多用户，按每用户收取软件费用</w:t>
      </w:r>
      <w:r>
        <w:rPr>
          <w:rFonts w:hint="eastAsia"/>
          <w:color w:val="1F497D" w:themeColor="text2"/>
        </w:rPr>
        <w:t>。无论单机版还是网络版都是</w:t>
      </w:r>
      <w:r>
        <w:rPr>
          <w:rFonts w:hint="eastAsia"/>
          <w:color w:val="1F497D" w:themeColor="text2"/>
        </w:rPr>
        <w:t>CS</w:t>
      </w:r>
      <w:r>
        <w:rPr>
          <w:rFonts w:hint="eastAsia"/>
          <w:color w:val="1F497D" w:themeColor="text2"/>
        </w:rPr>
        <w:t>结构。</w:t>
      </w:r>
      <w:r w:rsidR="00D83307">
        <w:rPr>
          <w:rFonts w:hint="eastAsia"/>
          <w:color w:val="1F497D" w:themeColor="text2"/>
        </w:rPr>
        <w:t>（</w:t>
      </w:r>
      <w:r w:rsidR="004241CE" w:rsidRPr="004241CE">
        <w:rPr>
          <w:rFonts w:hint="eastAsia"/>
          <w:b/>
          <w:i/>
          <w:color w:val="1F497D" w:themeColor="text2"/>
        </w:rPr>
        <w:t>根据我们过往的经验</w:t>
      </w:r>
      <w:r w:rsidR="004241CE" w:rsidRPr="004241CE">
        <w:rPr>
          <w:rFonts w:hint="eastAsia"/>
          <w:b/>
          <w:i/>
          <w:color w:val="1F497D" w:themeColor="text2"/>
        </w:rPr>
        <w:t>,</w:t>
      </w:r>
      <w:r w:rsidR="00D83307" w:rsidRPr="004241CE">
        <w:rPr>
          <w:rFonts w:hint="eastAsia"/>
          <w:b/>
          <w:i/>
          <w:color w:val="1F497D" w:themeColor="text2"/>
        </w:rPr>
        <w:t>其他厂商的进销存软件</w:t>
      </w:r>
      <w:r w:rsidR="004241CE" w:rsidRPr="004241CE">
        <w:rPr>
          <w:rFonts w:hint="eastAsia"/>
          <w:b/>
          <w:i/>
          <w:color w:val="1F497D" w:themeColor="text2"/>
        </w:rPr>
        <w:t>大多</w:t>
      </w:r>
      <w:r w:rsidR="00D83307" w:rsidRPr="004241CE">
        <w:rPr>
          <w:rFonts w:hint="eastAsia"/>
          <w:b/>
          <w:i/>
          <w:color w:val="1F497D" w:themeColor="text2"/>
        </w:rPr>
        <w:t>也</w:t>
      </w:r>
      <w:r w:rsidR="004241CE" w:rsidRPr="004241CE">
        <w:rPr>
          <w:rFonts w:hint="eastAsia"/>
          <w:b/>
          <w:i/>
          <w:color w:val="1F497D" w:themeColor="text2"/>
        </w:rPr>
        <w:t>是</w:t>
      </w:r>
      <w:r w:rsidR="00D83307" w:rsidRPr="004241CE">
        <w:rPr>
          <w:rFonts w:hint="eastAsia"/>
          <w:b/>
          <w:i/>
          <w:color w:val="1F497D" w:themeColor="text2"/>
        </w:rPr>
        <w:t>如此</w:t>
      </w:r>
      <w:r w:rsidR="00D83307">
        <w:rPr>
          <w:rFonts w:hint="eastAsia"/>
          <w:color w:val="1F497D" w:themeColor="text2"/>
        </w:rPr>
        <w:t>）</w:t>
      </w:r>
    </w:p>
    <w:p w:rsidR="00FA4997" w:rsidRDefault="00BC1CE7" w:rsidP="00BC1CE7">
      <w:pPr>
        <w:ind w:left="360"/>
        <w:rPr>
          <w:color w:val="1F497D" w:themeColor="text2"/>
        </w:rPr>
      </w:pPr>
      <w:r>
        <w:rPr>
          <w:rFonts w:hint="eastAsia"/>
          <w:color w:val="1F497D" w:themeColor="text2"/>
        </w:rPr>
        <w:t>客户端软件不限于安装在进销存软件的宿主机上，并且我们</w:t>
      </w:r>
      <w:r w:rsidRPr="00FA4997">
        <w:rPr>
          <w:rFonts w:hint="eastAsia"/>
          <w:b/>
          <w:color w:val="1F497D" w:themeColor="text2"/>
        </w:rPr>
        <w:t>不推荐客户端</w:t>
      </w:r>
      <w:r w:rsidR="00061BA9" w:rsidRPr="00FA4997">
        <w:rPr>
          <w:rFonts w:hint="eastAsia"/>
          <w:b/>
          <w:color w:val="1F497D" w:themeColor="text2"/>
        </w:rPr>
        <w:t>软件</w:t>
      </w:r>
      <w:r w:rsidRPr="00FA4997">
        <w:rPr>
          <w:rFonts w:hint="eastAsia"/>
          <w:b/>
          <w:color w:val="1F497D" w:themeColor="text2"/>
        </w:rPr>
        <w:t>安装在进销存软件所在的宿主机</w:t>
      </w:r>
      <w:r>
        <w:rPr>
          <w:rFonts w:hint="eastAsia"/>
          <w:color w:val="1F497D" w:themeColor="text2"/>
        </w:rPr>
        <w:t>。</w:t>
      </w:r>
    </w:p>
    <w:p w:rsidR="00BC1CE7" w:rsidRDefault="00BC1CE7" w:rsidP="00BC1CE7">
      <w:pPr>
        <w:ind w:left="360"/>
        <w:rPr>
          <w:color w:val="1F497D" w:themeColor="text2"/>
        </w:rPr>
      </w:pPr>
      <w:r>
        <w:rPr>
          <w:rFonts w:hint="eastAsia"/>
          <w:color w:val="1F497D" w:themeColor="text2"/>
        </w:rPr>
        <w:t>我们通常</w:t>
      </w:r>
      <w:r w:rsidRPr="00FA4997">
        <w:rPr>
          <w:rFonts w:hint="eastAsia"/>
          <w:b/>
          <w:color w:val="1F497D" w:themeColor="text2"/>
        </w:rPr>
        <w:t>将客户端软件安装在与进销存软件宿主机所在同一局域网</w:t>
      </w:r>
      <w:r w:rsidR="00FA4997" w:rsidRPr="00FA4997">
        <w:rPr>
          <w:rFonts w:hint="eastAsia"/>
          <w:b/>
          <w:color w:val="1F497D" w:themeColor="text2"/>
        </w:rPr>
        <w:t>段</w:t>
      </w:r>
      <w:r w:rsidRPr="00FA4997">
        <w:rPr>
          <w:rFonts w:hint="eastAsia"/>
          <w:b/>
          <w:color w:val="1F497D" w:themeColor="text2"/>
        </w:rPr>
        <w:t>中的另外主机上</w:t>
      </w:r>
      <w:r>
        <w:rPr>
          <w:rFonts w:hint="eastAsia"/>
          <w:color w:val="1F497D" w:themeColor="text2"/>
        </w:rPr>
        <w:t>；</w:t>
      </w:r>
      <w:r w:rsidR="00F639A3">
        <w:rPr>
          <w:rFonts w:hint="eastAsia"/>
          <w:color w:val="1F497D" w:themeColor="text2"/>
        </w:rPr>
        <w:t>如果客户端软件宿主机与进销存软件宿主机不在同一网段，必须采用</w:t>
      </w:r>
      <w:r w:rsidR="00F639A3">
        <w:rPr>
          <w:rFonts w:hint="eastAsia"/>
          <w:color w:val="1F497D" w:themeColor="text2"/>
        </w:rPr>
        <w:t>VPN</w:t>
      </w:r>
      <w:r w:rsidR="00F639A3">
        <w:rPr>
          <w:rFonts w:hint="eastAsia"/>
          <w:color w:val="1F497D" w:themeColor="text2"/>
        </w:rPr>
        <w:t>方式连接；客户端软件与进销存软件通过开放进销存软件数据库的网络端口进行通讯；</w:t>
      </w:r>
    </w:p>
    <w:p w:rsidR="004241CE" w:rsidRDefault="004241CE" w:rsidP="00BC1CE7">
      <w:pPr>
        <w:ind w:left="360"/>
        <w:rPr>
          <w:color w:val="1F497D" w:themeColor="text2"/>
        </w:rPr>
      </w:pPr>
    </w:p>
    <w:p w:rsidR="004241CE" w:rsidRDefault="004241CE" w:rsidP="00BC1CE7">
      <w:pPr>
        <w:ind w:left="360"/>
        <w:rPr>
          <w:color w:val="1F497D" w:themeColor="text2"/>
        </w:rPr>
      </w:pPr>
      <w:r>
        <w:rPr>
          <w:rFonts w:hint="eastAsia"/>
          <w:color w:val="1F497D" w:themeColor="text2"/>
        </w:rPr>
        <w:t>因为经销商需要开通互联网服务以便客户端软件能够将采集的数据传输至指定的服务器</w:t>
      </w:r>
      <w:r>
        <w:rPr>
          <w:rFonts w:hint="eastAsia"/>
          <w:color w:val="1F497D" w:themeColor="text2"/>
        </w:rPr>
        <w:t xml:space="preserve">, </w:t>
      </w:r>
      <w:r>
        <w:rPr>
          <w:rFonts w:hint="eastAsia"/>
          <w:color w:val="1F497D" w:themeColor="text2"/>
        </w:rPr>
        <w:t>为保证经销商系统运行安全</w:t>
      </w:r>
      <w:r>
        <w:rPr>
          <w:rFonts w:hint="eastAsia"/>
          <w:color w:val="1F497D" w:themeColor="text2"/>
        </w:rPr>
        <w:t>,</w:t>
      </w:r>
      <w:r>
        <w:rPr>
          <w:rFonts w:hint="eastAsia"/>
          <w:color w:val="1F497D" w:themeColor="text2"/>
        </w:rPr>
        <w:t>建议经销商根据自己的情况配置相应的</w:t>
      </w:r>
      <w:r w:rsidRPr="004241CE">
        <w:rPr>
          <w:rFonts w:hint="eastAsia"/>
          <w:b/>
          <w:i/>
          <w:color w:val="1F497D" w:themeColor="text2"/>
        </w:rPr>
        <w:t>防火墙和杀毒软件</w:t>
      </w:r>
      <w:r>
        <w:rPr>
          <w:rFonts w:hint="eastAsia"/>
          <w:color w:val="1F497D" w:themeColor="text2"/>
        </w:rPr>
        <w:t>。</w:t>
      </w:r>
    </w:p>
    <w:p w:rsidR="00FA4997" w:rsidRPr="00BC1CE7" w:rsidRDefault="00FA4997" w:rsidP="00BC1CE7">
      <w:pPr>
        <w:ind w:left="360"/>
        <w:rPr>
          <w:color w:val="1F497D" w:themeColor="text2"/>
        </w:rPr>
      </w:pPr>
    </w:p>
    <w:p w:rsidR="00AB2D40" w:rsidRDefault="00E21A17" w:rsidP="00AB2D40">
      <w:pPr>
        <w:numPr>
          <w:ilvl w:val="0"/>
          <w:numId w:val="4"/>
        </w:numPr>
      </w:pPr>
      <w:r>
        <w:rPr>
          <w:rFonts w:hint="eastAsia"/>
        </w:rPr>
        <w:lastRenderedPageBreak/>
        <w:t>软件在前台</w:t>
      </w:r>
      <w:r w:rsidR="00AB2D40">
        <w:rPr>
          <w:rFonts w:hint="eastAsia"/>
        </w:rPr>
        <w:t>需要配置哪些项目，</w:t>
      </w:r>
      <w:r w:rsidR="0071242B">
        <w:rPr>
          <w:rFonts w:hint="eastAsia"/>
        </w:rPr>
        <w:t>配置文件是保存在服务器还是客户端。</w:t>
      </w:r>
      <w:r w:rsidR="00AB2D40">
        <w:rPr>
          <w:rFonts w:hint="eastAsia"/>
        </w:rPr>
        <w:t>是否需要配置</w:t>
      </w:r>
      <w:r w:rsidR="00AB2D40">
        <w:rPr>
          <w:rFonts w:hint="eastAsia"/>
        </w:rPr>
        <w:t>ODBC</w:t>
      </w:r>
      <w:r w:rsidR="00AB2D40">
        <w:rPr>
          <w:rFonts w:hint="eastAsia"/>
        </w:rPr>
        <w:t>等相关的数据源</w:t>
      </w:r>
      <w:r w:rsidR="00F61FCE">
        <w:rPr>
          <w:rFonts w:hint="eastAsia"/>
        </w:rPr>
        <w:t>，</w:t>
      </w:r>
      <w:r w:rsidR="00050560">
        <w:rPr>
          <w:rFonts w:hint="eastAsia"/>
        </w:rPr>
        <w:t>系统如何对不同的版本分销客户端进行配</w:t>
      </w:r>
      <w:r w:rsidR="00F61FCE">
        <w:rPr>
          <w:rFonts w:hint="eastAsia"/>
        </w:rPr>
        <w:t>置，如何实现</w:t>
      </w:r>
    </w:p>
    <w:p w:rsidR="00C05638" w:rsidRDefault="00C05638" w:rsidP="00C05638">
      <w:pPr>
        <w:ind w:left="360"/>
      </w:pPr>
    </w:p>
    <w:p w:rsidR="00C05638" w:rsidRDefault="00FE3FFE" w:rsidP="00FE3FFE">
      <w:pPr>
        <w:ind w:left="360"/>
        <w:rPr>
          <w:color w:val="1F497D" w:themeColor="text2"/>
        </w:rPr>
      </w:pPr>
      <w:r w:rsidRPr="00FE3FFE">
        <w:rPr>
          <w:rFonts w:hint="eastAsia"/>
          <w:color w:val="1F497D" w:themeColor="text2"/>
        </w:rPr>
        <w:t>DMS</w:t>
      </w:r>
      <w:r w:rsidRPr="00FE3FFE">
        <w:rPr>
          <w:rFonts w:hint="eastAsia"/>
          <w:color w:val="1F497D" w:themeColor="text2"/>
        </w:rPr>
        <w:t>系统</w:t>
      </w:r>
      <w:r>
        <w:rPr>
          <w:rFonts w:hint="eastAsia"/>
          <w:color w:val="1F497D" w:themeColor="text2"/>
        </w:rPr>
        <w:t>是一套完整的解决方案，需要服务端与客户端紧密配合才能完成工作，所以配置也要从整体考虑。</w:t>
      </w:r>
    </w:p>
    <w:p w:rsidR="00C05638" w:rsidRDefault="00C1597F" w:rsidP="00FE3FFE">
      <w:pPr>
        <w:ind w:left="360"/>
        <w:rPr>
          <w:color w:val="1F497D" w:themeColor="text2"/>
        </w:rPr>
      </w:pPr>
      <w:r>
        <w:rPr>
          <w:rFonts w:hint="eastAsia"/>
          <w:color w:val="1F497D" w:themeColor="text2"/>
        </w:rPr>
        <w:t>我们在客户端配置</w:t>
      </w:r>
      <w:r w:rsidR="00FE3FFE">
        <w:rPr>
          <w:rFonts w:hint="eastAsia"/>
          <w:color w:val="1F497D" w:themeColor="text2"/>
        </w:rPr>
        <w:t>数据库连接配置、数据上传方式、客户端在服务端的索引等内容；</w:t>
      </w:r>
    </w:p>
    <w:p w:rsidR="00FE3FFE" w:rsidRDefault="00FE3FFE" w:rsidP="00FE3FFE">
      <w:pPr>
        <w:ind w:left="360"/>
        <w:rPr>
          <w:color w:val="1F497D" w:themeColor="text2"/>
        </w:rPr>
      </w:pPr>
      <w:r>
        <w:rPr>
          <w:rFonts w:hint="eastAsia"/>
          <w:color w:val="1F497D" w:themeColor="text2"/>
        </w:rPr>
        <w:t>在服务端</w:t>
      </w:r>
      <w:r w:rsidR="00C1597F">
        <w:rPr>
          <w:rFonts w:hint="eastAsia"/>
          <w:color w:val="1F497D" w:themeColor="text2"/>
        </w:rPr>
        <w:t>配置</w:t>
      </w:r>
      <w:r w:rsidR="000372C3">
        <w:rPr>
          <w:rFonts w:hint="eastAsia"/>
          <w:color w:val="1F497D" w:themeColor="text2"/>
        </w:rPr>
        <w:t>进销存软件信息、</w:t>
      </w:r>
      <w:r w:rsidR="00C1597F">
        <w:rPr>
          <w:rFonts w:hint="eastAsia"/>
          <w:color w:val="1F497D" w:themeColor="text2"/>
        </w:rPr>
        <w:t>抽取周期、抽取数据的执行时刻、执行脚本</w:t>
      </w:r>
      <w:r w:rsidR="000372C3">
        <w:rPr>
          <w:rFonts w:hint="eastAsia"/>
          <w:color w:val="1F497D" w:themeColor="text2"/>
        </w:rPr>
        <w:t>配置</w:t>
      </w:r>
      <w:r w:rsidR="00C1597F">
        <w:rPr>
          <w:rFonts w:hint="eastAsia"/>
          <w:color w:val="1F497D" w:themeColor="text2"/>
        </w:rPr>
        <w:t>等；</w:t>
      </w:r>
    </w:p>
    <w:p w:rsidR="00C1597F" w:rsidRDefault="00C1597F" w:rsidP="00FE3FFE">
      <w:pPr>
        <w:ind w:left="360"/>
        <w:rPr>
          <w:color w:val="1F497D" w:themeColor="text2"/>
        </w:rPr>
      </w:pPr>
      <w:r w:rsidRPr="009B52A2">
        <w:rPr>
          <w:rFonts w:hint="eastAsia"/>
          <w:b/>
          <w:color w:val="1F497D" w:themeColor="text2"/>
        </w:rPr>
        <w:t>凡是提供了</w:t>
      </w:r>
      <w:r w:rsidRPr="009B52A2">
        <w:rPr>
          <w:rFonts w:hint="eastAsia"/>
          <w:b/>
          <w:color w:val="1F497D" w:themeColor="text2"/>
        </w:rPr>
        <w:t>JDBC</w:t>
      </w:r>
      <w:r w:rsidRPr="009B52A2">
        <w:rPr>
          <w:rFonts w:hint="eastAsia"/>
          <w:b/>
          <w:color w:val="1F497D" w:themeColor="text2"/>
        </w:rPr>
        <w:t>标准实现的数据库都不需要配置</w:t>
      </w:r>
      <w:r w:rsidRPr="009B52A2">
        <w:rPr>
          <w:rFonts w:hint="eastAsia"/>
          <w:b/>
          <w:color w:val="1F497D" w:themeColor="text2"/>
        </w:rPr>
        <w:t>ODBC</w:t>
      </w:r>
      <w:r w:rsidRPr="009B52A2">
        <w:rPr>
          <w:rFonts w:hint="eastAsia"/>
          <w:b/>
          <w:color w:val="1F497D" w:themeColor="text2"/>
        </w:rPr>
        <w:t>数据源</w:t>
      </w:r>
      <w:r>
        <w:rPr>
          <w:rFonts w:hint="eastAsia"/>
          <w:color w:val="1F497D" w:themeColor="text2"/>
        </w:rPr>
        <w:t>，简化安装操作。除此之外的某些数据库确实需要配置</w:t>
      </w:r>
      <w:r>
        <w:rPr>
          <w:rFonts w:hint="eastAsia"/>
          <w:color w:val="1F497D" w:themeColor="text2"/>
        </w:rPr>
        <w:t>ODBC</w:t>
      </w:r>
      <w:r>
        <w:rPr>
          <w:rFonts w:hint="eastAsia"/>
          <w:color w:val="1F497D" w:themeColor="text2"/>
        </w:rPr>
        <w:t>；</w:t>
      </w:r>
    </w:p>
    <w:p w:rsidR="00C05638" w:rsidRDefault="00C05638" w:rsidP="00FE3FFE">
      <w:pPr>
        <w:ind w:left="360"/>
        <w:rPr>
          <w:color w:val="1F497D" w:themeColor="text2"/>
        </w:rPr>
      </w:pPr>
    </w:p>
    <w:p w:rsidR="002D488F" w:rsidRDefault="00C92312" w:rsidP="00C05638">
      <w:pPr>
        <w:ind w:left="360"/>
        <w:rPr>
          <w:color w:val="1F497D" w:themeColor="text2"/>
        </w:rPr>
      </w:pPr>
      <w:r>
        <w:rPr>
          <w:rFonts w:hint="eastAsia"/>
          <w:color w:val="1F497D" w:themeColor="text2"/>
        </w:rPr>
        <w:t>我们</w:t>
      </w:r>
      <w:r w:rsidRPr="009B52A2">
        <w:rPr>
          <w:rFonts w:hint="eastAsia"/>
          <w:b/>
          <w:color w:val="1F497D" w:themeColor="text2"/>
        </w:rPr>
        <w:t>Winchannel</w:t>
      </w:r>
      <w:r w:rsidRPr="009B52A2">
        <w:rPr>
          <w:rFonts w:hint="eastAsia"/>
          <w:b/>
          <w:color w:val="1F497D" w:themeColor="text2"/>
        </w:rPr>
        <w:t>管理着各种类型的进销存软件及其不同版本的可执行</w:t>
      </w:r>
      <w:r w:rsidR="006F0445" w:rsidRPr="009B52A2">
        <w:rPr>
          <w:rFonts w:hint="eastAsia"/>
          <w:b/>
          <w:color w:val="1F497D" w:themeColor="text2"/>
        </w:rPr>
        <w:t>脚本</w:t>
      </w:r>
      <w:r w:rsidRPr="009B52A2">
        <w:rPr>
          <w:rFonts w:hint="eastAsia"/>
          <w:b/>
          <w:color w:val="1F497D" w:themeColor="text2"/>
        </w:rPr>
        <w:t>配置库</w:t>
      </w:r>
      <w:r>
        <w:rPr>
          <w:rFonts w:hint="eastAsia"/>
          <w:color w:val="1F497D" w:themeColor="text2"/>
        </w:rPr>
        <w:t>。另外，对我们自己的</w:t>
      </w:r>
      <w:r w:rsidRPr="009B52A2">
        <w:rPr>
          <w:rFonts w:hint="eastAsia"/>
          <w:b/>
          <w:color w:val="1F497D" w:themeColor="text2"/>
        </w:rPr>
        <w:t>客户端软件也有严格的版本管理</w:t>
      </w:r>
      <w:r>
        <w:rPr>
          <w:rFonts w:hint="eastAsia"/>
          <w:color w:val="1F497D" w:themeColor="text2"/>
        </w:rPr>
        <w:t>。前后端配合运行时，基于以上两个方面</w:t>
      </w:r>
      <w:r w:rsidR="00C05638">
        <w:rPr>
          <w:rFonts w:hint="eastAsia"/>
          <w:color w:val="1F497D" w:themeColor="text2"/>
        </w:rPr>
        <w:t>，</w:t>
      </w:r>
      <w:r>
        <w:rPr>
          <w:rFonts w:hint="eastAsia"/>
          <w:color w:val="1F497D" w:themeColor="text2"/>
        </w:rPr>
        <w:t>客户端软件能够从服务端取得正确的执行脚本，完成数据抽取等工作；</w:t>
      </w:r>
    </w:p>
    <w:p w:rsidR="00C05638" w:rsidRPr="00C05638" w:rsidRDefault="00C05638" w:rsidP="00C05638">
      <w:pPr>
        <w:ind w:left="360"/>
        <w:rPr>
          <w:color w:val="1F497D" w:themeColor="text2"/>
        </w:rPr>
      </w:pPr>
    </w:p>
    <w:p w:rsidR="00AB2D40" w:rsidRDefault="00AB2D40" w:rsidP="002D488F">
      <w:pPr>
        <w:ind w:left="360"/>
      </w:pPr>
      <w:r>
        <w:rPr>
          <w:rFonts w:hint="eastAsia"/>
        </w:rPr>
        <w:t>如发生重装操作系统后，是否要重新配置客户端</w:t>
      </w:r>
    </w:p>
    <w:p w:rsidR="00C05638" w:rsidRDefault="00C05638" w:rsidP="002D488F">
      <w:pPr>
        <w:ind w:left="360"/>
      </w:pPr>
    </w:p>
    <w:p w:rsidR="00A7528E" w:rsidRPr="00A7528E" w:rsidRDefault="00A7528E" w:rsidP="002D488F">
      <w:pPr>
        <w:ind w:left="360"/>
        <w:rPr>
          <w:color w:val="1F497D" w:themeColor="text2"/>
        </w:rPr>
      </w:pPr>
      <w:r>
        <w:rPr>
          <w:rFonts w:hint="eastAsia"/>
          <w:color w:val="1F497D" w:themeColor="text2"/>
        </w:rPr>
        <w:t>参见“安装”部分中的问题</w:t>
      </w:r>
      <w:r>
        <w:rPr>
          <w:rFonts w:hint="eastAsia"/>
          <w:color w:val="1F497D" w:themeColor="text2"/>
        </w:rPr>
        <w:t>1</w:t>
      </w:r>
      <w:r w:rsidR="00673D24">
        <w:rPr>
          <w:rFonts w:hint="eastAsia"/>
          <w:color w:val="1F497D" w:themeColor="text2"/>
        </w:rPr>
        <w:t>的回答。系统重新安装必须</w:t>
      </w:r>
      <w:r w:rsidR="004241CE">
        <w:rPr>
          <w:rFonts w:hint="eastAsia"/>
          <w:color w:val="1F497D" w:themeColor="text2"/>
        </w:rPr>
        <w:t>重新安装</w:t>
      </w:r>
      <w:r>
        <w:rPr>
          <w:rFonts w:hint="eastAsia"/>
          <w:color w:val="1F497D" w:themeColor="text2"/>
        </w:rPr>
        <w:t>客户端；</w:t>
      </w:r>
      <w:r w:rsidR="004241CE">
        <w:rPr>
          <w:rFonts w:hint="eastAsia"/>
          <w:color w:val="1F497D" w:themeColor="text2"/>
        </w:rPr>
        <w:t>由于绝大部分配置内容在服务器存放，在经销商经销商软件不变的情况下，重新配置的内容较少。</w:t>
      </w:r>
    </w:p>
    <w:p w:rsidR="00C10128" w:rsidRDefault="00C10128" w:rsidP="00C10128">
      <w:pPr>
        <w:pStyle w:val="1"/>
        <w:numPr>
          <w:ilvl w:val="0"/>
          <w:numId w:val="2"/>
        </w:numPr>
      </w:pPr>
      <w:r>
        <w:rPr>
          <w:rFonts w:hint="eastAsia"/>
        </w:rPr>
        <w:t>抽数</w:t>
      </w:r>
    </w:p>
    <w:p w:rsidR="00AB2D40" w:rsidRDefault="00AB2D40" w:rsidP="0071242B">
      <w:pPr>
        <w:numPr>
          <w:ilvl w:val="0"/>
          <w:numId w:val="5"/>
        </w:numPr>
      </w:pPr>
      <w:r>
        <w:rPr>
          <w:rFonts w:hint="eastAsia"/>
        </w:rPr>
        <w:t>在数据抽取时是否</w:t>
      </w:r>
      <w:r w:rsidR="0071242B">
        <w:rPr>
          <w:rFonts w:hint="eastAsia"/>
        </w:rPr>
        <w:t>需要网络，上传时是否有强制上传功能</w:t>
      </w:r>
      <w:r w:rsidR="00F61FCE">
        <w:rPr>
          <w:rFonts w:hint="eastAsia"/>
        </w:rPr>
        <w:t>，如何实现</w:t>
      </w:r>
    </w:p>
    <w:p w:rsidR="0096346E" w:rsidRDefault="0096346E" w:rsidP="0096346E">
      <w:pPr>
        <w:ind w:left="360"/>
      </w:pPr>
    </w:p>
    <w:p w:rsidR="002B1D84" w:rsidRDefault="002B1D84" w:rsidP="002B1D84">
      <w:pPr>
        <w:ind w:left="360"/>
        <w:rPr>
          <w:color w:val="1F497D" w:themeColor="text2"/>
        </w:rPr>
      </w:pPr>
      <w:r>
        <w:rPr>
          <w:rFonts w:hint="eastAsia"/>
          <w:color w:val="1F497D" w:themeColor="text2"/>
        </w:rPr>
        <w:t>在数据抽取时</w:t>
      </w:r>
      <w:r w:rsidR="0096346E">
        <w:rPr>
          <w:rFonts w:hint="eastAsia"/>
          <w:b/>
          <w:color w:val="1F497D" w:themeColor="text2"/>
        </w:rPr>
        <w:t>仅</w:t>
      </w:r>
      <w:r w:rsidRPr="0096346E">
        <w:rPr>
          <w:rFonts w:hint="eastAsia"/>
          <w:b/>
          <w:color w:val="1F497D" w:themeColor="text2"/>
        </w:rPr>
        <w:t>需要</w:t>
      </w:r>
      <w:r w:rsidR="0096346E">
        <w:rPr>
          <w:rFonts w:hint="eastAsia"/>
          <w:color w:val="1F497D" w:themeColor="text2"/>
        </w:rPr>
        <w:t>客户端软件宿主与进销存软件宿主之间网络畅通</w:t>
      </w:r>
      <w:r>
        <w:rPr>
          <w:rFonts w:hint="eastAsia"/>
          <w:color w:val="1F497D" w:themeColor="text2"/>
        </w:rPr>
        <w:t>，此时并</w:t>
      </w:r>
      <w:r w:rsidRPr="0096346E">
        <w:rPr>
          <w:rFonts w:hint="eastAsia"/>
          <w:b/>
          <w:color w:val="1F497D" w:themeColor="text2"/>
        </w:rPr>
        <w:t>不需要客户端软件与</w:t>
      </w:r>
      <w:r w:rsidRPr="0096346E">
        <w:rPr>
          <w:rFonts w:hint="eastAsia"/>
          <w:b/>
          <w:color w:val="1F497D" w:themeColor="text2"/>
        </w:rPr>
        <w:t>DMS</w:t>
      </w:r>
      <w:r w:rsidRPr="0096346E">
        <w:rPr>
          <w:rFonts w:hint="eastAsia"/>
          <w:b/>
          <w:color w:val="1F497D" w:themeColor="text2"/>
        </w:rPr>
        <w:t>服务端网络通讯</w:t>
      </w:r>
      <w:r>
        <w:rPr>
          <w:rFonts w:hint="eastAsia"/>
          <w:color w:val="1F497D" w:themeColor="text2"/>
        </w:rPr>
        <w:t>；</w:t>
      </w:r>
    </w:p>
    <w:p w:rsidR="002B1D84" w:rsidRDefault="002B1D84" w:rsidP="002B1D84">
      <w:pPr>
        <w:ind w:left="360"/>
        <w:rPr>
          <w:color w:val="1F497D" w:themeColor="text2"/>
        </w:rPr>
      </w:pPr>
      <w:r w:rsidRPr="0096346E">
        <w:rPr>
          <w:rFonts w:hint="eastAsia"/>
          <w:b/>
          <w:color w:val="1F497D" w:themeColor="text2"/>
        </w:rPr>
        <w:t>DMS</w:t>
      </w:r>
      <w:r w:rsidRPr="0096346E">
        <w:rPr>
          <w:rFonts w:hint="eastAsia"/>
          <w:b/>
          <w:color w:val="1F497D" w:themeColor="text2"/>
        </w:rPr>
        <w:t>方案不存在</w:t>
      </w:r>
      <w:r w:rsidR="0096346E">
        <w:rPr>
          <w:rFonts w:hint="eastAsia"/>
          <w:b/>
          <w:color w:val="1F497D" w:themeColor="text2"/>
        </w:rPr>
        <w:t>“</w:t>
      </w:r>
      <w:r w:rsidRPr="0096346E">
        <w:rPr>
          <w:rFonts w:hint="eastAsia"/>
          <w:b/>
          <w:color w:val="1F497D" w:themeColor="text2"/>
        </w:rPr>
        <w:t>强制上传</w:t>
      </w:r>
      <w:r w:rsidR="0096346E">
        <w:rPr>
          <w:rFonts w:hint="eastAsia"/>
          <w:b/>
          <w:color w:val="1F497D" w:themeColor="text2"/>
        </w:rPr>
        <w:t>”</w:t>
      </w:r>
      <w:r w:rsidRPr="0096346E">
        <w:rPr>
          <w:rFonts w:hint="eastAsia"/>
          <w:b/>
          <w:color w:val="1F497D" w:themeColor="text2"/>
        </w:rPr>
        <w:t>的说法</w:t>
      </w:r>
      <w:r>
        <w:rPr>
          <w:rFonts w:hint="eastAsia"/>
          <w:color w:val="1F497D" w:themeColor="text2"/>
        </w:rPr>
        <w:t>。我们仅提供两种上传的方式供用户选择，即：</w:t>
      </w:r>
      <w:r w:rsidRPr="00C2740D">
        <w:rPr>
          <w:rFonts w:hint="eastAsia"/>
          <w:b/>
          <w:color w:val="1F497D" w:themeColor="text2"/>
        </w:rPr>
        <w:t>手动确认上传</w:t>
      </w:r>
      <w:r>
        <w:rPr>
          <w:rFonts w:hint="eastAsia"/>
          <w:color w:val="1F497D" w:themeColor="text2"/>
        </w:rPr>
        <w:t>和</w:t>
      </w:r>
      <w:r w:rsidRPr="00C2740D">
        <w:rPr>
          <w:rFonts w:hint="eastAsia"/>
          <w:b/>
          <w:color w:val="1F497D" w:themeColor="text2"/>
        </w:rPr>
        <w:t>客户端自动上传</w:t>
      </w:r>
      <w:r>
        <w:rPr>
          <w:rFonts w:hint="eastAsia"/>
          <w:color w:val="1F497D" w:themeColor="text2"/>
        </w:rPr>
        <w:t>；</w:t>
      </w:r>
      <w:r w:rsidR="00C2740D">
        <w:rPr>
          <w:rFonts w:hint="eastAsia"/>
          <w:color w:val="1F497D" w:themeColor="text2"/>
        </w:rPr>
        <w:t>这两种上传方式都建立在经销商信任基础上；</w:t>
      </w:r>
    </w:p>
    <w:p w:rsidR="002B1D84" w:rsidRDefault="002B1D84" w:rsidP="002B1D84">
      <w:pPr>
        <w:ind w:left="360"/>
        <w:rPr>
          <w:color w:val="1F497D" w:themeColor="text2"/>
        </w:rPr>
      </w:pPr>
      <w:r>
        <w:rPr>
          <w:rFonts w:hint="eastAsia"/>
          <w:color w:val="1F497D" w:themeColor="text2"/>
        </w:rPr>
        <w:t>通常在安装之后的一段时间，客户需要检查每次上传的数据内容，这时采用手动上传方式；而经历一段时间上传工作和上传内容相对稳定后，客户通常会选择由客户端软件自动上传的方式；</w:t>
      </w:r>
    </w:p>
    <w:p w:rsidR="000D72ED" w:rsidRPr="002B1D84" w:rsidRDefault="000D72ED" w:rsidP="002B1D84">
      <w:pPr>
        <w:ind w:left="360"/>
        <w:rPr>
          <w:color w:val="1F497D" w:themeColor="text2"/>
        </w:rPr>
      </w:pPr>
    </w:p>
    <w:p w:rsidR="0071242B" w:rsidRDefault="0071242B" w:rsidP="0071242B">
      <w:pPr>
        <w:numPr>
          <w:ilvl w:val="0"/>
          <w:numId w:val="5"/>
        </w:numPr>
      </w:pPr>
      <w:r>
        <w:rPr>
          <w:rFonts w:hint="eastAsia"/>
        </w:rPr>
        <w:t>在数据抽取时如果需要增加多的一列数据，软件</w:t>
      </w:r>
      <w:r w:rsidR="00F61FCE">
        <w:rPr>
          <w:rFonts w:hint="eastAsia"/>
        </w:rPr>
        <w:t>是如何实现</w:t>
      </w:r>
    </w:p>
    <w:p w:rsidR="000D72ED" w:rsidRDefault="000D72ED" w:rsidP="000D72ED">
      <w:pPr>
        <w:ind w:left="360"/>
      </w:pPr>
    </w:p>
    <w:p w:rsidR="00244D4C" w:rsidRDefault="00FD51A0" w:rsidP="00244D4C">
      <w:pPr>
        <w:ind w:left="360"/>
        <w:rPr>
          <w:color w:val="1F497D" w:themeColor="text2"/>
        </w:rPr>
      </w:pPr>
      <w:r>
        <w:rPr>
          <w:rFonts w:hint="eastAsia"/>
          <w:color w:val="1F497D" w:themeColor="text2"/>
        </w:rPr>
        <w:t>如果需要增加抽取数据列，我们可能面对</w:t>
      </w:r>
      <w:r w:rsidRPr="000D72ED">
        <w:rPr>
          <w:rFonts w:hint="eastAsia"/>
          <w:b/>
          <w:color w:val="1F497D" w:themeColor="text2"/>
        </w:rPr>
        <w:t>客户端与服务端同时进行调整</w:t>
      </w:r>
      <w:r>
        <w:rPr>
          <w:rFonts w:hint="eastAsia"/>
          <w:color w:val="1F497D" w:themeColor="text2"/>
        </w:rPr>
        <w:t>。对于客户端来讲，需要调整执行脚本</w:t>
      </w:r>
      <w:r w:rsidR="000D72ED">
        <w:rPr>
          <w:rFonts w:hint="eastAsia"/>
          <w:color w:val="1F497D" w:themeColor="text2"/>
        </w:rPr>
        <w:t>；对于服务端来说，需要调整</w:t>
      </w:r>
      <w:r w:rsidR="0050445E">
        <w:rPr>
          <w:rFonts w:hint="eastAsia"/>
          <w:color w:val="1F497D" w:themeColor="text2"/>
        </w:rPr>
        <w:t>数据</w:t>
      </w:r>
      <w:r w:rsidR="000D72ED">
        <w:rPr>
          <w:rFonts w:hint="eastAsia"/>
          <w:color w:val="1F497D" w:themeColor="text2"/>
        </w:rPr>
        <w:t>存储</w:t>
      </w:r>
      <w:r w:rsidR="0050445E">
        <w:rPr>
          <w:rFonts w:hint="eastAsia"/>
          <w:color w:val="1F497D" w:themeColor="text2"/>
        </w:rPr>
        <w:t>结构</w:t>
      </w:r>
      <w:r w:rsidR="004241CE">
        <w:rPr>
          <w:rFonts w:hint="eastAsia"/>
          <w:color w:val="1F497D" w:themeColor="text2"/>
        </w:rPr>
        <w:t>和相关的处理报告流程等</w:t>
      </w:r>
      <w:r>
        <w:rPr>
          <w:rFonts w:hint="eastAsia"/>
          <w:color w:val="1F497D" w:themeColor="text2"/>
        </w:rPr>
        <w:t>；</w:t>
      </w:r>
    </w:p>
    <w:p w:rsidR="000D72ED" w:rsidRPr="00FD51A0" w:rsidRDefault="000D72ED" w:rsidP="00244D4C">
      <w:pPr>
        <w:ind w:left="360"/>
        <w:rPr>
          <w:color w:val="1F497D" w:themeColor="text2"/>
        </w:rPr>
      </w:pPr>
    </w:p>
    <w:p w:rsidR="0071242B" w:rsidRDefault="0071242B" w:rsidP="0071242B">
      <w:pPr>
        <w:numPr>
          <w:ilvl w:val="0"/>
          <w:numId w:val="5"/>
        </w:numPr>
      </w:pPr>
      <w:r>
        <w:rPr>
          <w:rFonts w:hint="eastAsia"/>
        </w:rPr>
        <w:t>抽</w:t>
      </w:r>
      <w:r w:rsidR="00F61FCE">
        <w:rPr>
          <w:rFonts w:hint="eastAsia"/>
        </w:rPr>
        <w:t>数时如果历史帐务发生了改变，这个抽数时如何实现</w:t>
      </w:r>
    </w:p>
    <w:p w:rsidR="00E83A6E" w:rsidRDefault="00E83A6E" w:rsidP="0050445E">
      <w:pPr>
        <w:ind w:left="360"/>
        <w:rPr>
          <w:color w:val="1F497D" w:themeColor="text2"/>
        </w:rPr>
      </w:pPr>
    </w:p>
    <w:p w:rsidR="0050445E" w:rsidRDefault="008F75D7" w:rsidP="0050445E">
      <w:pPr>
        <w:ind w:left="360"/>
        <w:rPr>
          <w:color w:val="1F497D" w:themeColor="text2"/>
        </w:rPr>
      </w:pPr>
      <w:r>
        <w:rPr>
          <w:rFonts w:hint="eastAsia"/>
          <w:color w:val="1F497D" w:themeColor="text2"/>
        </w:rPr>
        <w:t>我们每日抽取当日之前</w:t>
      </w:r>
      <w:r>
        <w:rPr>
          <w:rFonts w:hint="eastAsia"/>
          <w:color w:val="1F497D" w:themeColor="text2"/>
        </w:rPr>
        <w:t>65</w:t>
      </w:r>
      <w:r w:rsidR="004241CE">
        <w:rPr>
          <w:rFonts w:hint="eastAsia"/>
          <w:color w:val="1F497D" w:themeColor="text2"/>
        </w:rPr>
        <w:t>个自然</w:t>
      </w:r>
      <w:r>
        <w:rPr>
          <w:rFonts w:hint="eastAsia"/>
          <w:color w:val="1F497D" w:themeColor="text2"/>
        </w:rPr>
        <w:t>日</w:t>
      </w:r>
      <w:r w:rsidR="00E83A6E">
        <w:rPr>
          <w:rFonts w:hint="eastAsia"/>
          <w:color w:val="1F497D" w:themeColor="text2"/>
        </w:rPr>
        <w:t>（</w:t>
      </w:r>
      <w:r w:rsidR="004241CE" w:rsidRPr="004241CE">
        <w:rPr>
          <w:rFonts w:hint="eastAsia"/>
          <w:i/>
          <w:color w:val="1F497D" w:themeColor="text2"/>
        </w:rPr>
        <w:t>天数</w:t>
      </w:r>
      <w:r w:rsidR="004241CE">
        <w:rPr>
          <w:rFonts w:hint="eastAsia"/>
          <w:i/>
          <w:color w:val="1F497D" w:themeColor="text2"/>
        </w:rPr>
        <w:t>可根据</w:t>
      </w:r>
      <w:r w:rsidR="004241CE" w:rsidRPr="004241CE">
        <w:rPr>
          <w:rFonts w:hint="eastAsia"/>
          <w:i/>
          <w:color w:val="1F497D" w:themeColor="text2"/>
        </w:rPr>
        <w:t>经销商</w:t>
      </w:r>
      <w:r w:rsidR="004241CE">
        <w:rPr>
          <w:rFonts w:hint="eastAsia"/>
          <w:i/>
          <w:color w:val="1F497D" w:themeColor="text2"/>
        </w:rPr>
        <w:t>进行</w:t>
      </w:r>
      <w:r w:rsidR="004241CE" w:rsidRPr="004241CE">
        <w:rPr>
          <w:rFonts w:hint="eastAsia"/>
          <w:i/>
          <w:color w:val="1F497D" w:themeColor="text2"/>
        </w:rPr>
        <w:t>设置</w:t>
      </w:r>
      <w:r w:rsidR="00E83A6E">
        <w:rPr>
          <w:rFonts w:hint="eastAsia"/>
          <w:color w:val="1F497D" w:themeColor="text2"/>
        </w:rPr>
        <w:t>）</w:t>
      </w:r>
      <w:r>
        <w:rPr>
          <w:rFonts w:hint="eastAsia"/>
          <w:color w:val="1F497D" w:themeColor="text2"/>
        </w:rPr>
        <w:t>的交易数据。</w:t>
      </w:r>
      <w:r w:rsidR="004241CE">
        <w:rPr>
          <w:rFonts w:hint="eastAsia"/>
          <w:color w:val="1F497D" w:themeColor="text2"/>
        </w:rPr>
        <w:t>系统会</w:t>
      </w:r>
      <w:r w:rsidR="004241CE" w:rsidRPr="004241CE">
        <w:rPr>
          <w:rFonts w:hint="eastAsia"/>
          <w:b/>
          <w:color w:val="1F497D" w:themeColor="text2"/>
        </w:rPr>
        <w:t>自动</w:t>
      </w:r>
      <w:r w:rsidR="001E2EFF" w:rsidRPr="00E83A6E">
        <w:rPr>
          <w:rFonts w:hint="eastAsia"/>
          <w:b/>
          <w:color w:val="1F497D" w:themeColor="text2"/>
        </w:rPr>
        <w:t>发现并处理</w:t>
      </w:r>
      <w:r w:rsidR="004241CE">
        <w:rPr>
          <w:rFonts w:hint="eastAsia"/>
          <w:b/>
          <w:color w:val="1F497D" w:themeColor="text2"/>
        </w:rPr>
        <w:t>当前</w:t>
      </w:r>
      <w:r w:rsidR="001E2EFF" w:rsidRPr="00E83A6E">
        <w:rPr>
          <w:rFonts w:hint="eastAsia"/>
          <w:b/>
          <w:color w:val="1F497D" w:themeColor="text2"/>
        </w:rPr>
        <w:t>数据</w:t>
      </w:r>
      <w:r w:rsidR="004241CE">
        <w:rPr>
          <w:rFonts w:hint="eastAsia"/>
          <w:b/>
          <w:color w:val="1F497D" w:themeColor="text2"/>
        </w:rPr>
        <w:t>与之前提取数据之间的</w:t>
      </w:r>
      <w:r w:rsidR="001E2EFF" w:rsidRPr="00E83A6E">
        <w:rPr>
          <w:rFonts w:hint="eastAsia"/>
          <w:b/>
          <w:color w:val="1F497D" w:themeColor="text2"/>
        </w:rPr>
        <w:t>变化</w:t>
      </w:r>
      <w:r w:rsidR="001E2EFF">
        <w:rPr>
          <w:rFonts w:hint="eastAsia"/>
          <w:color w:val="1F497D" w:themeColor="text2"/>
        </w:rPr>
        <w:t>；</w:t>
      </w:r>
    </w:p>
    <w:p w:rsidR="00E83A6E" w:rsidRPr="008F75D7" w:rsidRDefault="00E83A6E" w:rsidP="0050445E">
      <w:pPr>
        <w:ind w:left="360"/>
        <w:rPr>
          <w:color w:val="1F497D" w:themeColor="text2"/>
        </w:rPr>
      </w:pPr>
    </w:p>
    <w:p w:rsidR="0071242B" w:rsidRDefault="0071242B" w:rsidP="0071242B">
      <w:pPr>
        <w:numPr>
          <w:ilvl w:val="0"/>
          <w:numId w:val="5"/>
        </w:numPr>
      </w:pPr>
      <w:r>
        <w:rPr>
          <w:rFonts w:hint="eastAsia"/>
        </w:rPr>
        <w:t>在上传数据时如果发生网</w:t>
      </w:r>
      <w:r w:rsidR="001C3633">
        <w:rPr>
          <w:rFonts w:hint="eastAsia"/>
        </w:rPr>
        <w:t>络</w:t>
      </w:r>
      <w:r>
        <w:rPr>
          <w:rFonts w:hint="eastAsia"/>
        </w:rPr>
        <w:t>突然</w:t>
      </w:r>
      <w:r w:rsidR="001C3633">
        <w:rPr>
          <w:rFonts w:hint="eastAsia"/>
        </w:rPr>
        <w:t>中断</w:t>
      </w:r>
      <w:r w:rsidR="00F61FCE">
        <w:rPr>
          <w:rFonts w:hint="eastAsia"/>
        </w:rPr>
        <w:t>，系统将做如何保护、软件如何实现</w:t>
      </w:r>
    </w:p>
    <w:p w:rsidR="00E83A6E" w:rsidRDefault="00E83A6E" w:rsidP="00351F0C">
      <w:pPr>
        <w:ind w:left="360"/>
        <w:rPr>
          <w:color w:val="1F497D" w:themeColor="text2"/>
        </w:rPr>
      </w:pPr>
    </w:p>
    <w:p w:rsidR="00351F0C" w:rsidRDefault="004241CE" w:rsidP="00351F0C">
      <w:pPr>
        <w:ind w:left="360"/>
        <w:rPr>
          <w:color w:val="1F497D" w:themeColor="text2"/>
        </w:rPr>
      </w:pPr>
      <w:r>
        <w:rPr>
          <w:rFonts w:hint="eastAsia"/>
          <w:color w:val="1F497D" w:themeColor="text2"/>
        </w:rPr>
        <w:t>我们对将上传的数据进行压缩和加密，在服务器端支持断点续传有数据的完整性校验</w:t>
      </w:r>
      <w:r w:rsidR="00AC2F29">
        <w:rPr>
          <w:rFonts w:hint="eastAsia"/>
          <w:color w:val="1F497D" w:themeColor="text2"/>
        </w:rPr>
        <w:t>；</w:t>
      </w:r>
      <w:r w:rsidR="00351F0C">
        <w:rPr>
          <w:rFonts w:hint="eastAsia"/>
          <w:color w:val="1F497D" w:themeColor="text2"/>
        </w:rPr>
        <w:t>在上传数据过程中，如果网络中断，</w:t>
      </w:r>
      <w:r w:rsidR="00351F0C" w:rsidRPr="00E83A6E">
        <w:rPr>
          <w:rFonts w:hint="eastAsia"/>
          <w:b/>
          <w:color w:val="1F497D" w:themeColor="text2"/>
        </w:rPr>
        <w:t>客户端软件会</w:t>
      </w:r>
      <w:r w:rsidR="00E83A6E" w:rsidRPr="00E83A6E">
        <w:rPr>
          <w:rFonts w:hint="eastAsia"/>
          <w:b/>
          <w:color w:val="1F497D" w:themeColor="text2"/>
        </w:rPr>
        <w:t>发现并</w:t>
      </w:r>
      <w:r w:rsidR="00351F0C" w:rsidRPr="00E83A6E">
        <w:rPr>
          <w:rFonts w:hint="eastAsia"/>
          <w:b/>
          <w:color w:val="1F497D" w:themeColor="text2"/>
        </w:rPr>
        <w:t>处理这种异常</w:t>
      </w:r>
      <w:r w:rsidR="00351F0C">
        <w:rPr>
          <w:rFonts w:hint="eastAsia"/>
          <w:color w:val="1F497D" w:themeColor="text2"/>
        </w:rPr>
        <w:t>，并</w:t>
      </w:r>
      <w:r w:rsidR="00351F0C" w:rsidRPr="00E83A6E">
        <w:rPr>
          <w:rFonts w:hint="eastAsia"/>
          <w:b/>
          <w:color w:val="1F497D" w:themeColor="text2"/>
        </w:rPr>
        <w:t>侦测客户端宿主的网络连接</w:t>
      </w:r>
      <w:r w:rsidR="00E83A6E">
        <w:rPr>
          <w:rFonts w:hint="eastAsia"/>
          <w:color w:val="1F497D" w:themeColor="text2"/>
        </w:rPr>
        <w:t>情况，待可以获得网络连接之后，</w:t>
      </w:r>
      <w:r w:rsidR="00351F0C" w:rsidRPr="00E83A6E">
        <w:rPr>
          <w:rFonts w:hint="eastAsia"/>
          <w:b/>
          <w:color w:val="1F497D" w:themeColor="text2"/>
        </w:rPr>
        <w:t>尝试重新发送</w:t>
      </w:r>
      <w:r w:rsidR="00AC2F29">
        <w:rPr>
          <w:rFonts w:hint="eastAsia"/>
          <w:b/>
          <w:color w:val="1F497D" w:themeColor="text2"/>
        </w:rPr>
        <w:t>未上传部分的</w:t>
      </w:r>
      <w:r w:rsidR="00351F0C" w:rsidRPr="00E83A6E">
        <w:rPr>
          <w:rFonts w:hint="eastAsia"/>
          <w:b/>
          <w:color w:val="1F497D" w:themeColor="text2"/>
        </w:rPr>
        <w:t>数据到服务端</w:t>
      </w:r>
      <w:r w:rsidR="00E83A6E" w:rsidRPr="00E83A6E">
        <w:rPr>
          <w:rFonts w:hint="eastAsia"/>
          <w:b/>
          <w:color w:val="1F497D" w:themeColor="text2"/>
        </w:rPr>
        <w:t>，直至成功</w:t>
      </w:r>
      <w:r w:rsidR="00351F0C">
        <w:rPr>
          <w:rFonts w:hint="eastAsia"/>
          <w:color w:val="1F497D" w:themeColor="text2"/>
        </w:rPr>
        <w:t>；</w:t>
      </w:r>
    </w:p>
    <w:p w:rsidR="00E83A6E" w:rsidRPr="00351F0C" w:rsidRDefault="00E83A6E" w:rsidP="00351F0C">
      <w:pPr>
        <w:ind w:left="360"/>
        <w:rPr>
          <w:color w:val="1F497D" w:themeColor="text2"/>
        </w:rPr>
      </w:pPr>
    </w:p>
    <w:p w:rsidR="00C10128" w:rsidRDefault="00C10128" w:rsidP="00C10128">
      <w:pPr>
        <w:pStyle w:val="1"/>
        <w:numPr>
          <w:ilvl w:val="0"/>
          <w:numId w:val="2"/>
        </w:numPr>
      </w:pPr>
      <w:r>
        <w:rPr>
          <w:rFonts w:hint="eastAsia"/>
        </w:rPr>
        <w:t>整理</w:t>
      </w:r>
    </w:p>
    <w:p w:rsidR="0071242B" w:rsidRDefault="0071242B" w:rsidP="0071242B">
      <w:pPr>
        <w:numPr>
          <w:ilvl w:val="0"/>
          <w:numId w:val="6"/>
        </w:numPr>
      </w:pPr>
      <w:r>
        <w:rPr>
          <w:rFonts w:hint="eastAsia"/>
        </w:rPr>
        <w:t>软件是否有一个专门存放恒安基础数据的表，如果有，那么每次上传来的数据，是否需要每次对分销商的销售数据进行匹配，是手工还是自动。</w:t>
      </w:r>
      <w:r w:rsidR="00F61FCE">
        <w:rPr>
          <w:rFonts w:hint="eastAsia"/>
        </w:rPr>
        <w:t>软件如何进行整理比对的</w:t>
      </w:r>
    </w:p>
    <w:p w:rsidR="00E206E4" w:rsidRDefault="00E206E4" w:rsidP="00365D9C">
      <w:pPr>
        <w:ind w:left="360"/>
        <w:rPr>
          <w:color w:val="1F497D" w:themeColor="text2"/>
        </w:rPr>
      </w:pPr>
    </w:p>
    <w:p w:rsidR="00AC2F29" w:rsidRDefault="00365D9C" w:rsidP="00365D9C">
      <w:pPr>
        <w:ind w:left="360"/>
        <w:rPr>
          <w:color w:val="1F497D" w:themeColor="text2"/>
        </w:rPr>
      </w:pPr>
      <w:r w:rsidRPr="00365D9C">
        <w:rPr>
          <w:rFonts w:hint="eastAsia"/>
          <w:color w:val="1F497D" w:themeColor="text2"/>
        </w:rPr>
        <w:t>DMS</w:t>
      </w:r>
      <w:r w:rsidRPr="00E206E4">
        <w:rPr>
          <w:rFonts w:hint="eastAsia"/>
          <w:b/>
          <w:color w:val="1F497D" w:themeColor="text2"/>
        </w:rPr>
        <w:t>服务端提供主数据的完整管理</w:t>
      </w:r>
      <w:r w:rsidR="00E206E4">
        <w:rPr>
          <w:rFonts w:hint="eastAsia"/>
          <w:color w:val="1F497D" w:themeColor="text2"/>
        </w:rPr>
        <w:t>。</w:t>
      </w:r>
      <w:r w:rsidR="00D9370B">
        <w:rPr>
          <w:rFonts w:hint="eastAsia"/>
          <w:color w:val="1F497D" w:themeColor="text2"/>
        </w:rPr>
        <w:t>包括恒安的</w:t>
      </w:r>
      <w:r w:rsidR="00D9370B" w:rsidRPr="00E206E4">
        <w:rPr>
          <w:rFonts w:hint="eastAsia"/>
          <w:b/>
          <w:color w:val="1F497D" w:themeColor="text2"/>
        </w:rPr>
        <w:t>产品信息、门店信息、组织信息等等</w:t>
      </w:r>
      <w:r>
        <w:rPr>
          <w:rFonts w:hint="eastAsia"/>
          <w:color w:val="1F497D" w:themeColor="text2"/>
        </w:rPr>
        <w:t>。</w:t>
      </w:r>
    </w:p>
    <w:p w:rsidR="00AC2F29" w:rsidRDefault="00AC2F29" w:rsidP="00365D9C">
      <w:pPr>
        <w:ind w:left="360"/>
        <w:rPr>
          <w:color w:val="1F497D" w:themeColor="text2"/>
        </w:rPr>
      </w:pPr>
      <w:r>
        <w:rPr>
          <w:rFonts w:hint="eastAsia"/>
          <w:color w:val="1F497D" w:themeColor="text2"/>
        </w:rPr>
        <w:t>系统会自动根据从经销商提取数据中的产品数据和门店数据等自动建立</w:t>
      </w:r>
      <w:r w:rsidR="00BF40FA">
        <w:rPr>
          <w:rFonts w:hint="eastAsia"/>
          <w:color w:val="1F497D" w:themeColor="text2"/>
        </w:rPr>
        <w:t>经销商相关主数据，并纳入产品匹配</w:t>
      </w:r>
      <w:r w:rsidR="00BF40FA">
        <w:rPr>
          <w:color w:val="1F497D" w:themeColor="text2"/>
        </w:rPr>
        <w:t>/</w:t>
      </w:r>
      <w:r w:rsidR="00BF40FA">
        <w:rPr>
          <w:rFonts w:hint="eastAsia"/>
          <w:color w:val="1F497D" w:themeColor="text2"/>
        </w:rPr>
        <w:t>门店匹配管理。我们的匹配工作基于主数据的匹配，主数据匹配完成后相关的交易数据（如销售数据，库存数据，进货数据等）会自动</w:t>
      </w:r>
      <w:r w:rsidR="007C316B">
        <w:rPr>
          <w:rFonts w:hint="eastAsia"/>
          <w:color w:val="1F497D" w:themeColor="text2"/>
        </w:rPr>
        <w:t>完成匹配工作。</w:t>
      </w:r>
    </w:p>
    <w:p w:rsidR="007C316B" w:rsidRDefault="007C316B" w:rsidP="00365D9C">
      <w:pPr>
        <w:ind w:left="360"/>
        <w:rPr>
          <w:color w:val="1F497D" w:themeColor="text2"/>
        </w:rPr>
      </w:pPr>
    </w:p>
    <w:p w:rsidR="00BF40FA" w:rsidRPr="007C316B" w:rsidRDefault="007C316B" w:rsidP="007C316B">
      <w:pPr>
        <w:ind w:left="360"/>
        <w:rPr>
          <w:color w:val="1F497D" w:themeColor="text2"/>
        </w:rPr>
      </w:pPr>
      <w:r>
        <w:rPr>
          <w:rFonts w:hint="eastAsia"/>
          <w:color w:val="1F497D" w:themeColor="text2"/>
        </w:rPr>
        <w:t>在首次匹配完成后，仅需针对新增产品或门店进行匹配和更新。</w:t>
      </w:r>
    </w:p>
    <w:p w:rsidR="00DE6FFF" w:rsidRPr="007C316B" w:rsidRDefault="00DE6FFF" w:rsidP="00365D9C">
      <w:pPr>
        <w:ind w:left="360"/>
        <w:rPr>
          <w:color w:val="1F497D" w:themeColor="text2"/>
        </w:rPr>
      </w:pPr>
    </w:p>
    <w:p w:rsidR="0071242B" w:rsidRDefault="0071242B" w:rsidP="0071242B">
      <w:pPr>
        <w:numPr>
          <w:ilvl w:val="0"/>
          <w:numId w:val="6"/>
        </w:numPr>
      </w:pPr>
      <w:r>
        <w:rPr>
          <w:rFonts w:hint="eastAsia"/>
        </w:rPr>
        <w:t>如果恒安</w:t>
      </w:r>
      <w:r w:rsidR="00773CB5">
        <w:rPr>
          <w:rFonts w:hint="eastAsia"/>
        </w:rPr>
        <w:t>方</w:t>
      </w:r>
      <w:r>
        <w:rPr>
          <w:rFonts w:hint="eastAsia"/>
        </w:rPr>
        <w:t>增加了一个新品，那么</w:t>
      </w:r>
      <w:r w:rsidR="00773CB5">
        <w:rPr>
          <w:rFonts w:hint="eastAsia"/>
        </w:rPr>
        <w:t>对于分销商的数据要做哪些工作</w:t>
      </w:r>
      <w:r w:rsidR="00F61FCE">
        <w:rPr>
          <w:rFonts w:hint="eastAsia"/>
        </w:rPr>
        <w:t>，软件如何实现</w:t>
      </w:r>
    </w:p>
    <w:p w:rsidR="00DE6FFF" w:rsidRDefault="00DE6FFF" w:rsidP="00E17E7F">
      <w:pPr>
        <w:ind w:left="360"/>
        <w:rPr>
          <w:color w:val="1F497D" w:themeColor="text2"/>
        </w:rPr>
      </w:pPr>
    </w:p>
    <w:p w:rsidR="007C316B" w:rsidRDefault="00C93E8E" w:rsidP="00E17E7F">
      <w:pPr>
        <w:ind w:left="360"/>
        <w:rPr>
          <w:color w:val="1F497D" w:themeColor="text2"/>
        </w:rPr>
      </w:pPr>
      <w:r>
        <w:rPr>
          <w:rFonts w:hint="eastAsia"/>
          <w:color w:val="1F497D" w:themeColor="text2"/>
        </w:rPr>
        <w:t>当恒安发布一个新产品，我们在</w:t>
      </w:r>
      <w:r>
        <w:rPr>
          <w:rFonts w:hint="eastAsia"/>
          <w:color w:val="1F497D" w:themeColor="text2"/>
        </w:rPr>
        <w:t>DMS</w:t>
      </w:r>
      <w:r>
        <w:rPr>
          <w:rFonts w:hint="eastAsia"/>
          <w:color w:val="1F497D" w:themeColor="text2"/>
        </w:rPr>
        <w:t>系统的主数据中及时维护</w:t>
      </w:r>
      <w:r w:rsidR="007C316B">
        <w:rPr>
          <w:rFonts w:hint="eastAsia"/>
          <w:color w:val="1F497D" w:themeColor="text2"/>
        </w:rPr>
        <w:t>；同时经销商由于业务原因，也会陆续在系统中</w:t>
      </w:r>
      <w:r w:rsidR="00471C15">
        <w:rPr>
          <w:rFonts w:hint="eastAsia"/>
          <w:color w:val="1F497D" w:themeColor="text2"/>
        </w:rPr>
        <w:t>维护该产品的主数据并</w:t>
      </w:r>
      <w:r w:rsidR="007C316B">
        <w:rPr>
          <w:rFonts w:hint="eastAsia"/>
          <w:color w:val="1F497D" w:themeColor="text2"/>
        </w:rPr>
        <w:t>出现</w:t>
      </w:r>
      <w:r w:rsidR="00471C15">
        <w:rPr>
          <w:rFonts w:hint="eastAsia"/>
          <w:color w:val="1F497D" w:themeColor="text2"/>
        </w:rPr>
        <w:t>该产品</w:t>
      </w:r>
      <w:r w:rsidR="007C316B">
        <w:rPr>
          <w:rFonts w:hint="eastAsia"/>
          <w:color w:val="1F497D" w:themeColor="text2"/>
        </w:rPr>
        <w:t>的采购，库存和销售等记录。</w:t>
      </w:r>
    </w:p>
    <w:p w:rsidR="00471C15" w:rsidRDefault="00471C15" w:rsidP="00E17E7F">
      <w:pPr>
        <w:ind w:left="360"/>
        <w:rPr>
          <w:color w:val="1F497D" w:themeColor="text2"/>
        </w:rPr>
      </w:pPr>
    </w:p>
    <w:p w:rsidR="00E17E7F" w:rsidRDefault="00471C15" w:rsidP="00E17E7F">
      <w:pPr>
        <w:ind w:left="360"/>
        <w:rPr>
          <w:color w:val="1F497D" w:themeColor="text2"/>
        </w:rPr>
      </w:pPr>
      <w:r>
        <w:rPr>
          <w:rFonts w:hint="eastAsia"/>
          <w:color w:val="1F497D" w:themeColor="text2"/>
        </w:rPr>
        <w:t>赢销通</w:t>
      </w:r>
      <w:r>
        <w:rPr>
          <w:rFonts w:hint="eastAsia"/>
          <w:color w:val="1F497D" w:themeColor="text2"/>
        </w:rPr>
        <w:t>DMS</w:t>
      </w:r>
      <w:r>
        <w:rPr>
          <w:rFonts w:hint="eastAsia"/>
          <w:color w:val="1F497D" w:themeColor="text2"/>
        </w:rPr>
        <w:t>系统会自动发现从经销商系统中抽取的相关信息并在“活跃产品清单”中建立这条记录，赢销通服务人员会跟踪“待匹配的活跃产品”并进行匹配工作。</w:t>
      </w:r>
    </w:p>
    <w:p w:rsidR="003172F5" w:rsidRPr="00E17E7F" w:rsidRDefault="003172F5" w:rsidP="00E17E7F">
      <w:pPr>
        <w:ind w:left="360"/>
        <w:rPr>
          <w:color w:val="1F497D" w:themeColor="text2"/>
        </w:rPr>
      </w:pPr>
    </w:p>
    <w:p w:rsidR="00773CB5" w:rsidRDefault="00773CB5" w:rsidP="0071242B">
      <w:pPr>
        <w:numPr>
          <w:ilvl w:val="0"/>
          <w:numId w:val="6"/>
        </w:numPr>
      </w:pPr>
      <w:r>
        <w:rPr>
          <w:rFonts w:hint="eastAsia"/>
        </w:rPr>
        <w:t>整理数据是否是天天需要对上传的数据进行监控整理</w:t>
      </w:r>
    </w:p>
    <w:p w:rsidR="00353965" w:rsidRDefault="00353965" w:rsidP="00E17E7F">
      <w:pPr>
        <w:ind w:left="360"/>
        <w:rPr>
          <w:color w:val="1F497D" w:themeColor="text2"/>
        </w:rPr>
      </w:pPr>
    </w:p>
    <w:p w:rsidR="00471C15" w:rsidRDefault="00471C15" w:rsidP="00E17E7F">
      <w:pPr>
        <w:ind w:left="360"/>
        <w:rPr>
          <w:color w:val="1F497D" w:themeColor="text2"/>
        </w:rPr>
      </w:pPr>
      <w:r>
        <w:rPr>
          <w:rFonts w:hint="eastAsia"/>
          <w:color w:val="1F497D" w:themeColor="text2"/>
        </w:rPr>
        <w:t>赢销通服务人员会根据系统出具的相关日志每日检查并跟进数据上传情况；</w:t>
      </w:r>
    </w:p>
    <w:p w:rsidR="00412612" w:rsidRPr="00E17E7F" w:rsidRDefault="00471C15" w:rsidP="00471C15">
      <w:pPr>
        <w:ind w:left="360"/>
        <w:rPr>
          <w:color w:val="1F497D" w:themeColor="text2"/>
        </w:rPr>
      </w:pPr>
      <w:r>
        <w:rPr>
          <w:rFonts w:hint="eastAsia"/>
          <w:color w:val="1F497D" w:themeColor="text2"/>
        </w:rPr>
        <w:t>赢销通服务人员会根据系统出具的待匹配产品、门店清单跟进新出现的产品、门店；</w:t>
      </w:r>
    </w:p>
    <w:p w:rsidR="00C10128" w:rsidRDefault="00C10128" w:rsidP="00C10128">
      <w:pPr>
        <w:pStyle w:val="1"/>
        <w:numPr>
          <w:ilvl w:val="0"/>
          <w:numId w:val="2"/>
        </w:numPr>
      </w:pPr>
      <w:r>
        <w:rPr>
          <w:rFonts w:hint="eastAsia"/>
        </w:rPr>
        <w:t>展示</w:t>
      </w:r>
    </w:p>
    <w:p w:rsidR="00773CB5" w:rsidRDefault="00773CB5" w:rsidP="00773CB5">
      <w:pPr>
        <w:numPr>
          <w:ilvl w:val="0"/>
          <w:numId w:val="7"/>
        </w:numPr>
      </w:pPr>
      <w:r>
        <w:rPr>
          <w:rFonts w:hint="eastAsia"/>
        </w:rPr>
        <w:t>数据展示采用什么方法，展示的内容是否可以供分销商对生意进行回顾</w:t>
      </w:r>
    </w:p>
    <w:p w:rsidR="009B52A2" w:rsidRDefault="009B52A2" w:rsidP="00F77B5D">
      <w:pPr>
        <w:ind w:left="360"/>
        <w:rPr>
          <w:color w:val="1F497D" w:themeColor="text2"/>
        </w:rPr>
      </w:pPr>
    </w:p>
    <w:p w:rsidR="002D7228" w:rsidRDefault="009B52A2" w:rsidP="00F77B5D">
      <w:pPr>
        <w:ind w:left="360"/>
        <w:rPr>
          <w:color w:val="1F497D" w:themeColor="text2"/>
        </w:rPr>
      </w:pPr>
      <w:r>
        <w:rPr>
          <w:rFonts w:hint="eastAsia"/>
          <w:color w:val="1F497D" w:themeColor="text2"/>
        </w:rPr>
        <w:t>抽取并加载之后的</w:t>
      </w:r>
      <w:r w:rsidR="00F77B5D">
        <w:rPr>
          <w:rFonts w:hint="eastAsia"/>
          <w:color w:val="1F497D" w:themeColor="text2"/>
        </w:rPr>
        <w:t>数据我们通常在</w:t>
      </w:r>
      <w:r w:rsidR="00F77B5D" w:rsidRPr="009B52A2">
        <w:rPr>
          <w:rFonts w:hint="eastAsia"/>
          <w:b/>
          <w:color w:val="1F497D" w:themeColor="text2"/>
        </w:rPr>
        <w:t>两个层次提供展示</w:t>
      </w:r>
      <w:r w:rsidR="00F77B5D">
        <w:rPr>
          <w:rFonts w:hint="eastAsia"/>
          <w:color w:val="1F497D" w:themeColor="text2"/>
        </w:rPr>
        <w:t>。</w:t>
      </w:r>
    </w:p>
    <w:p w:rsidR="00F77B5D" w:rsidRDefault="002D7228" w:rsidP="00F77B5D">
      <w:pPr>
        <w:ind w:left="360"/>
        <w:rPr>
          <w:color w:val="1F497D" w:themeColor="text2"/>
        </w:rPr>
      </w:pPr>
      <w:r>
        <w:rPr>
          <w:rFonts w:hint="eastAsia"/>
          <w:color w:val="1F497D" w:themeColor="text2"/>
        </w:rPr>
        <w:t>第一个层次：</w:t>
      </w:r>
      <w:r w:rsidR="00F77B5D">
        <w:rPr>
          <w:rFonts w:hint="eastAsia"/>
          <w:color w:val="1F497D" w:themeColor="text2"/>
        </w:rPr>
        <w:t>没有进行匹配处理的原始数据我们会如实的呈现给客户，可以进行原始核对；经过匹配转换的数据</w:t>
      </w:r>
      <w:r>
        <w:rPr>
          <w:rFonts w:hint="eastAsia"/>
          <w:color w:val="1F497D" w:themeColor="text2"/>
        </w:rPr>
        <w:t>，检查匹配结果的正确性、及时性、完整性；</w:t>
      </w:r>
    </w:p>
    <w:p w:rsidR="002D7228" w:rsidRDefault="002D7228" w:rsidP="00F77B5D">
      <w:pPr>
        <w:ind w:left="360"/>
        <w:rPr>
          <w:color w:val="1F497D" w:themeColor="text2"/>
        </w:rPr>
      </w:pPr>
      <w:r>
        <w:rPr>
          <w:rFonts w:hint="eastAsia"/>
          <w:color w:val="1F497D" w:themeColor="text2"/>
        </w:rPr>
        <w:t>第二个层次：基于不同的维度和管理需要提供分析报表；</w:t>
      </w:r>
      <w:r w:rsidR="009B52A2">
        <w:rPr>
          <w:rFonts w:hint="eastAsia"/>
          <w:color w:val="1F497D" w:themeColor="text2"/>
        </w:rPr>
        <w:t>（</w:t>
      </w:r>
      <w:r w:rsidR="009B52A2" w:rsidRPr="009B52A2">
        <w:rPr>
          <w:rFonts w:hint="eastAsia"/>
          <w:i/>
          <w:color w:val="1F497D" w:themeColor="text2"/>
        </w:rPr>
        <w:t>需要明确的需求</w:t>
      </w:r>
      <w:r w:rsidR="009B52A2">
        <w:rPr>
          <w:rFonts w:hint="eastAsia"/>
          <w:color w:val="1F497D" w:themeColor="text2"/>
        </w:rPr>
        <w:t>）</w:t>
      </w:r>
    </w:p>
    <w:p w:rsidR="00D966A7" w:rsidRDefault="00D966A7" w:rsidP="00F77B5D">
      <w:pPr>
        <w:ind w:left="360"/>
        <w:rPr>
          <w:color w:val="1F497D" w:themeColor="text2"/>
        </w:rPr>
      </w:pPr>
      <w:r w:rsidRPr="009B52A2">
        <w:rPr>
          <w:rFonts w:hint="eastAsia"/>
          <w:b/>
          <w:color w:val="1F497D" w:themeColor="text2"/>
        </w:rPr>
        <w:t>如果需要可以与经销商基于交易数据进行生意回顾，但是需要提供具体的回顾需求</w:t>
      </w:r>
      <w:r>
        <w:rPr>
          <w:rFonts w:hint="eastAsia"/>
          <w:color w:val="1F497D" w:themeColor="text2"/>
        </w:rPr>
        <w:t>；</w:t>
      </w:r>
    </w:p>
    <w:p w:rsidR="00FB0A27" w:rsidRDefault="00FB0A27" w:rsidP="00F77B5D">
      <w:pPr>
        <w:ind w:left="360"/>
        <w:rPr>
          <w:color w:val="1F497D" w:themeColor="text2"/>
        </w:rPr>
      </w:pPr>
      <w:r>
        <w:rPr>
          <w:rFonts w:hint="eastAsia"/>
          <w:b/>
          <w:color w:val="1F497D" w:themeColor="text2"/>
        </w:rPr>
        <w:lastRenderedPageBreak/>
        <w:t>赢销通</w:t>
      </w:r>
      <w:r>
        <w:rPr>
          <w:rFonts w:hint="eastAsia"/>
          <w:b/>
          <w:color w:val="1F497D" w:themeColor="text2"/>
        </w:rPr>
        <w:t>DMS</w:t>
      </w:r>
      <w:r>
        <w:rPr>
          <w:rFonts w:hint="eastAsia"/>
          <w:b/>
          <w:color w:val="1F497D" w:themeColor="text2"/>
        </w:rPr>
        <w:t>系统除了传统的列表方式展示数据外，还提供交互式的图表功能，直观方便的展示，支持各类柱状图，折线图，饼图等（详细情况请联系赢销通联系人）</w:t>
      </w:r>
    </w:p>
    <w:p w:rsidR="009B52A2" w:rsidRPr="00FB0A27" w:rsidRDefault="009B52A2" w:rsidP="00F77B5D">
      <w:pPr>
        <w:ind w:left="360"/>
        <w:rPr>
          <w:color w:val="1F497D" w:themeColor="text2"/>
        </w:rPr>
      </w:pPr>
    </w:p>
    <w:p w:rsidR="00B67205" w:rsidRDefault="00E21A17" w:rsidP="00B67205">
      <w:pPr>
        <w:numPr>
          <w:ilvl w:val="0"/>
          <w:numId w:val="7"/>
        </w:numPr>
      </w:pPr>
      <w:r>
        <w:rPr>
          <w:rFonts w:hint="eastAsia"/>
        </w:rPr>
        <w:t>数据在展示时是否对数据进行</w:t>
      </w:r>
      <w:r w:rsidR="00773CB5">
        <w:rPr>
          <w:rFonts w:hint="eastAsia"/>
        </w:rPr>
        <w:t>权限控制</w:t>
      </w:r>
      <w:r>
        <w:rPr>
          <w:rFonts w:hint="eastAsia"/>
        </w:rPr>
        <w:t>，这个权限是否支持分级</w:t>
      </w:r>
    </w:p>
    <w:p w:rsidR="009B52A2" w:rsidRDefault="009B52A2" w:rsidP="00144A5F">
      <w:pPr>
        <w:ind w:left="360"/>
        <w:rPr>
          <w:color w:val="1F497D" w:themeColor="text2"/>
        </w:rPr>
      </w:pPr>
    </w:p>
    <w:p w:rsidR="00FB0A27" w:rsidRDefault="00FB0A27" w:rsidP="00144A5F">
      <w:pPr>
        <w:ind w:left="360"/>
        <w:rPr>
          <w:color w:val="1F497D" w:themeColor="text2"/>
        </w:rPr>
      </w:pPr>
      <w:r>
        <w:rPr>
          <w:rFonts w:hint="eastAsia"/>
          <w:color w:val="1F497D" w:themeColor="text2"/>
        </w:rPr>
        <w:t>赢销通</w:t>
      </w:r>
      <w:r>
        <w:rPr>
          <w:rFonts w:hint="eastAsia"/>
          <w:color w:val="1F497D" w:themeColor="text2"/>
        </w:rPr>
        <w:t>DMS</w:t>
      </w:r>
      <w:r>
        <w:rPr>
          <w:rFonts w:hint="eastAsia"/>
          <w:color w:val="1F497D" w:themeColor="text2"/>
        </w:rPr>
        <w:t>系统有完备的基于角色的权限控制体系，并有大规模的成熟应用；</w:t>
      </w:r>
    </w:p>
    <w:p w:rsidR="00144A5F" w:rsidRDefault="00144A5F" w:rsidP="00144A5F">
      <w:pPr>
        <w:ind w:left="360"/>
        <w:rPr>
          <w:color w:val="1F497D" w:themeColor="text2"/>
        </w:rPr>
      </w:pPr>
      <w:r>
        <w:rPr>
          <w:rFonts w:hint="eastAsia"/>
          <w:color w:val="1F497D" w:themeColor="text2"/>
        </w:rPr>
        <w:t>我们对权限控制通过</w:t>
      </w:r>
      <w:r w:rsidRPr="009B52A2">
        <w:rPr>
          <w:rFonts w:hint="eastAsia"/>
          <w:b/>
          <w:color w:val="1F497D" w:themeColor="text2"/>
        </w:rPr>
        <w:t>资源和资源范围</w:t>
      </w:r>
      <w:r w:rsidR="00FB0A27">
        <w:rPr>
          <w:rFonts w:hint="eastAsia"/>
          <w:color w:val="1F497D" w:themeColor="text2"/>
        </w:rPr>
        <w:t>两个层次完成；</w:t>
      </w:r>
    </w:p>
    <w:p w:rsidR="00144A5F" w:rsidRDefault="00144A5F" w:rsidP="00144A5F">
      <w:pPr>
        <w:ind w:left="360"/>
        <w:rPr>
          <w:color w:val="1F497D" w:themeColor="text2"/>
        </w:rPr>
      </w:pPr>
      <w:r>
        <w:rPr>
          <w:rFonts w:hint="eastAsia"/>
          <w:color w:val="1F497D" w:themeColor="text2"/>
        </w:rPr>
        <w:t>对数据资源来说，</w:t>
      </w:r>
      <w:r w:rsidR="009B52A2">
        <w:rPr>
          <w:rFonts w:hint="eastAsia"/>
          <w:b/>
          <w:color w:val="1F497D" w:themeColor="text2"/>
        </w:rPr>
        <w:t>不同角色依据各自</w:t>
      </w:r>
      <w:r w:rsidRPr="009B52A2">
        <w:rPr>
          <w:rFonts w:hint="eastAsia"/>
          <w:b/>
          <w:color w:val="1F497D" w:themeColor="text2"/>
        </w:rPr>
        <w:t>授权</w:t>
      </w:r>
      <w:r w:rsidR="009B52A2">
        <w:rPr>
          <w:rFonts w:hint="eastAsia"/>
          <w:b/>
          <w:color w:val="1F497D" w:themeColor="text2"/>
        </w:rPr>
        <w:t>，</w:t>
      </w:r>
      <w:r w:rsidRPr="009B52A2">
        <w:rPr>
          <w:rFonts w:hint="eastAsia"/>
          <w:b/>
          <w:color w:val="1F497D" w:themeColor="text2"/>
        </w:rPr>
        <w:t>在数据资源的可见性方面不同</w:t>
      </w:r>
      <w:r>
        <w:rPr>
          <w:rFonts w:hint="eastAsia"/>
          <w:color w:val="1F497D" w:themeColor="text2"/>
        </w:rPr>
        <w:t>；即，不同角色或对某种数据可见，或者不可见；</w:t>
      </w:r>
    </w:p>
    <w:p w:rsidR="00144A5F" w:rsidRDefault="00144A5F" w:rsidP="00BA22CE">
      <w:pPr>
        <w:ind w:left="360"/>
        <w:rPr>
          <w:color w:val="1F497D" w:themeColor="text2"/>
        </w:rPr>
      </w:pPr>
      <w:r>
        <w:rPr>
          <w:rFonts w:hint="eastAsia"/>
          <w:color w:val="1F497D" w:themeColor="text2"/>
        </w:rPr>
        <w:t>对</w:t>
      </w:r>
      <w:r w:rsidRPr="009B52A2">
        <w:rPr>
          <w:rFonts w:hint="eastAsia"/>
          <w:b/>
          <w:color w:val="1F497D" w:themeColor="text2"/>
        </w:rPr>
        <w:t>不同角色都可见的数据资源会基于他们</w:t>
      </w:r>
      <w:r w:rsidR="009B52A2">
        <w:rPr>
          <w:rFonts w:hint="eastAsia"/>
          <w:b/>
          <w:color w:val="1F497D" w:themeColor="text2"/>
        </w:rPr>
        <w:t>对数据管理</w:t>
      </w:r>
      <w:r w:rsidRPr="009B52A2">
        <w:rPr>
          <w:rFonts w:hint="eastAsia"/>
          <w:b/>
          <w:color w:val="1F497D" w:themeColor="text2"/>
        </w:rPr>
        <w:t>范围</w:t>
      </w:r>
      <w:r w:rsidR="009B52A2">
        <w:rPr>
          <w:rFonts w:hint="eastAsia"/>
          <w:b/>
          <w:color w:val="1F497D" w:themeColor="text2"/>
        </w:rPr>
        <w:t>的不同</w:t>
      </w:r>
      <w:r w:rsidRPr="009B52A2">
        <w:rPr>
          <w:rFonts w:hint="eastAsia"/>
          <w:b/>
          <w:color w:val="1F497D" w:themeColor="text2"/>
        </w:rPr>
        <w:t>，检索到同类数据的不同数据</w:t>
      </w:r>
      <w:r>
        <w:rPr>
          <w:rFonts w:hint="eastAsia"/>
          <w:color w:val="1F497D" w:themeColor="text2"/>
        </w:rPr>
        <w:t>；即，区域管理者能够检索到其管理的整个区域的数据资源，而该区域下的城市管理者只能检索到其管理的城市范围的数据资源；</w:t>
      </w:r>
      <w:bookmarkStart w:id="0" w:name="_GoBack"/>
      <w:bookmarkEnd w:id="0"/>
    </w:p>
    <w:p w:rsidR="00BA22CE" w:rsidRPr="00BA22CE" w:rsidRDefault="00BA22CE" w:rsidP="00BA22CE">
      <w:pPr>
        <w:ind w:left="360"/>
        <w:rPr>
          <w:color w:val="1F497D" w:themeColor="text2"/>
        </w:rPr>
      </w:pPr>
    </w:p>
    <w:sectPr w:rsidR="00BA22CE" w:rsidRPr="00BA22CE" w:rsidSect="00721C3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3F61" w:rsidRDefault="003A3F61">
      <w:r>
        <w:separator/>
      </w:r>
    </w:p>
  </w:endnote>
  <w:endnote w:type="continuationSeparator" w:id="1">
    <w:p w:rsidR="003A3F61" w:rsidRDefault="003A3F6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微软雅黑">
    <w:panose1 w:val="020B0503020204020204"/>
    <w:charset w:val="86"/>
    <w:family w:val="swiss"/>
    <w:pitch w:val="variable"/>
    <w:sig w:usb0="80000287" w:usb1="2A0F3C52" w:usb2="00000016" w:usb3="00000000" w:csb0="0004001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85F" w:rsidRDefault="001D185F">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85F" w:rsidRDefault="001D185F">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85F" w:rsidRDefault="001D185F">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3F61" w:rsidRDefault="003A3F61">
      <w:r>
        <w:separator/>
      </w:r>
    </w:p>
  </w:footnote>
  <w:footnote w:type="continuationSeparator" w:id="1">
    <w:p w:rsidR="003A3F61" w:rsidRDefault="003A3F6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85F" w:rsidRDefault="001D185F">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6644" w:rsidRPr="00C10128" w:rsidRDefault="00E96644" w:rsidP="00C10128">
    <w:pPr>
      <w:pStyle w:val="a3"/>
      <w:pBdr>
        <w:bottom w:val="single" w:sz="6" w:space="18" w:color="auto"/>
      </w:pBdr>
      <w:jc w:val="right"/>
      <w:rPr>
        <w:sz w:val="21"/>
        <w:szCs w:val="21"/>
      </w:rPr>
    </w:pPr>
    <w:r>
      <w:rPr>
        <w:noProof/>
        <w:sz w:val="21"/>
        <w:szCs w:val="21"/>
      </w:rPr>
      <w:drawing>
        <wp:anchor distT="0" distB="0" distL="114300" distR="114300" simplePos="0" relativeHeight="251657728" behindDoc="0" locked="0" layoutInCell="1" allowOverlap="1">
          <wp:simplePos x="0" y="0"/>
          <wp:positionH relativeFrom="page">
            <wp:posOffset>1143000</wp:posOffset>
          </wp:positionH>
          <wp:positionV relativeFrom="page">
            <wp:posOffset>466725</wp:posOffset>
          </wp:positionV>
          <wp:extent cx="1466850" cy="447675"/>
          <wp:effectExtent l="1905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6000"/>
                  </a:blip>
                  <a:srcRect/>
                  <a:stretch>
                    <a:fillRect/>
                  </a:stretch>
                </pic:blipFill>
                <pic:spPr bwMode="auto">
                  <a:xfrm>
                    <a:off x="0" y="0"/>
                    <a:ext cx="1466850" cy="447675"/>
                  </a:xfrm>
                  <a:prstGeom prst="rect">
                    <a:avLst/>
                  </a:prstGeom>
                  <a:noFill/>
                  <a:ln w="9525">
                    <a:noFill/>
                    <a:miter lim="800000"/>
                    <a:headEnd/>
                    <a:tailEnd/>
                  </a:ln>
                </pic:spPr>
              </pic:pic>
            </a:graphicData>
          </a:graphic>
        </wp:anchor>
      </w:drawing>
    </w:r>
    <w:r w:rsidRPr="00C10128">
      <w:rPr>
        <w:rFonts w:hint="eastAsia"/>
        <w:sz w:val="21"/>
        <w:szCs w:val="21"/>
      </w:rPr>
      <w:t>信息系统管理分部</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85F" w:rsidRDefault="001D185F">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F089B"/>
    <w:multiLevelType w:val="hybridMultilevel"/>
    <w:tmpl w:val="CAB28584"/>
    <w:lvl w:ilvl="0" w:tplc="87C6330C">
      <w:start w:val="1"/>
      <w:numFmt w:val="japaneseCounting"/>
      <w:lvlText w:val="%1、"/>
      <w:lvlJc w:val="left"/>
      <w:pPr>
        <w:tabs>
          <w:tab w:val="num" w:pos="420"/>
        </w:tabs>
        <w:ind w:left="420" w:hanging="420"/>
      </w:pPr>
      <w:rPr>
        <w:rFonts w:hint="default"/>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1B565BEC"/>
    <w:multiLevelType w:val="hybridMultilevel"/>
    <w:tmpl w:val="1D64FEF2"/>
    <w:lvl w:ilvl="0" w:tplc="E52A092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39407A12"/>
    <w:multiLevelType w:val="hybridMultilevel"/>
    <w:tmpl w:val="274288C8"/>
    <w:lvl w:ilvl="0" w:tplc="FDEAA0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396928CB"/>
    <w:multiLevelType w:val="hybridMultilevel"/>
    <w:tmpl w:val="69DA40BE"/>
    <w:lvl w:ilvl="0" w:tplc="8D8CCA4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43706360"/>
    <w:multiLevelType w:val="hybridMultilevel"/>
    <w:tmpl w:val="612AE88C"/>
    <w:lvl w:ilvl="0" w:tplc="72BE716A">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4DB307CD"/>
    <w:multiLevelType w:val="hybridMultilevel"/>
    <w:tmpl w:val="54F21CEA"/>
    <w:lvl w:ilvl="0" w:tplc="CB7CE03E">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5CE91063"/>
    <w:multiLevelType w:val="multilevel"/>
    <w:tmpl w:val="4872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745AAE"/>
    <w:multiLevelType w:val="hybridMultilevel"/>
    <w:tmpl w:val="86A6F432"/>
    <w:lvl w:ilvl="0" w:tplc="AE72E2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4"/>
  </w:num>
  <w:num w:numId="2">
    <w:abstractNumId w:val="0"/>
  </w:num>
  <w:num w:numId="3">
    <w:abstractNumId w:val="5"/>
  </w:num>
  <w:num w:numId="4">
    <w:abstractNumId w:val="1"/>
  </w:num>
  <w:num w:numId="5">
    <w:abstractNumId w:val="2"/>
  </w:num>
  <w:num w:numId="6">
    <w:abstractNumId w:val="7"/>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8193"/>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10128"/>
    <w:rsid w:val="000071DC"/>
    <w:rsid w:val="00007E7A"/>
    <w:rsid w:val="00022FCB"/>
    <w:rsid w:val="000338AF"/>
    <w:rsid w:val="000372C3"/>
    <w:rsid w:val="00050560"/>
    <w:rsid w:val="00061BA9"/>
    <w:rsid w:val="000B3A09"/>
    <w:rsid w:val="000D1608"/>
    <w:rsid w:val="000D72ED"/>
    <w:rsid w:val="00144A5F"/>
    <w:rsid w:val="001C3633"/>
    <w:rsid w:val="001D185F"/>
    <w:rsid w:val="001E2EFF"/>
    <w:rsid w:val="00244D4C"/>
    <w:rsid w:val="002A14B4"/>
    <w:rsid w:val="002B1D84"/>
    <w:rsid w:val="002D488F"/>
    <w:rsid w:val="002D7228"/>
    <w:rsid w:val="002F3E4E"/>
    <w:rsid w:val="00300A74"/>
    <w:rsid w:val="003172F5"/>
    <w:rsid w:val="00351F0C"/>
    <w:rsid w:val="00353965"/>
    <w:rsid w:val="00357F71"/>
    <w:rsid w:val="00365D9C"/>
    <w:rsid w:val="003A3F61"/>
    <w:rsid w:val="003E312D"/>
    <w:rsid w:val="003E66CC"/>
    <w:rsid w:val="00402A81"/>
    <w:rsid w:val="00412612"/>
    <w:rsid w:val="004241CE"/>
    <w:rsid w:val="00471C15"/>
    <w:rsid w:val="004C46DE"/>
    <w:rsid w:val="004C6643"/>
    <w:rsid w:val="004F3958"/>
    <w:rsid w:val="0050445E"/>
    <w:rsid w:val="005313E6"/>
    <w:rsid w:val="00534500"/>
    <w:rsid w:val="00542B4F"/>
    <w:rsid w:val="005D4C18"/>
    <w:rsid w:val="005D50F5"/>
    <w:rsid w:val="005D5FF7"/>
    <w:rsid w:val="00670C38"/>
    <w:rsid w:val="00673D24"/>
    <w:rsid w:val="006A429C"/>
    <w:rsid w:val="006E538D"/>
    <w:rsid w:val="006F0445"/>
    <w:rsid w:val="0071242B"/>
    <w:rsid w:val="00721C31"/>
    <w:rsid w:val="00733C49"/>
    <w:rsid w:val="00773CB5"/>
    <w:rsid w:val="007965AB"/>
    <w:rsid w:val="007A2465"/>
    <w:rsid w:val="007C316B"/>
    <w:rsid w:val="0082713A"/>
    <w:rsid w:val="008F75D7"/>
    <w:rsid w:val="0096346E"/>
    <w:rsid w:val="009A3185"/>
    <w:rsid w:val="009B52A2"/>
    <w:rsid w:val="009B6440"/>
    <w:rsid w:val="00A7528E"/>
    <w:rsid w:val="00AB2D40"/>
    <w:rsid w:val="00AC2F29"/>
    <w:rsid w:val="00AC3F52"/>
    <w:rsid w:val="00B20525"/>
    <w:rsid w:val="00B67205"/>
    <w:rsid w:val="00B835B0"/>
    <w:rsid w:val="00B86E9B"/>
    <w:rsid w:val="00BA22CE"/>
    <w:rsid w:val="00BC1CE7"/>
    <w:rsid w:val="00BD5DB1"/>
    <w:rsid w:val="00BF40FA"/>
    <w:rsid w:val="00C05638"/>
    <w:rsid w:val="00C10128"/>
    <w:rsid w:val="00C1597F"/>
    <w:rsid w:val="00C2018D"/>
    <w:rsid w:val="00C2740D"/>
    <w:rsid w:val="00C455C5"/>
    <w:rsid w:val="00C92312"/>
    <w:rsid w:val="00C93E8E"/>
    <w:rsid w:val="00CB57A9"/>
    <w:rsid w:val="00CF7CB4"/>
    <w:rsid w:val="00D500D9"/>
    <w:rsid w:val="00D8287B"/>
    <w:rsid w:val="00D83307"/>
    <w:rsid w:val="00D9370B"/>
    <w:rsid w:val="00D966A7"/>
    <w:rsid w:val="00DE6FFF"/>
    <w:rsid w:val="00E17E7F"/>
    <w:rsid w:val="00E206E4"/>
    <w:rsid w:val="00E21A17"/>
    <w:rsid w:val="00E66AB8"/>
    <w:rsid w:val="00E83A6E"/>
    <w:rsid w:val="00E96644"/>
    <w:rsid w:val="00EB3989"/>
    <w:rsid w:val="00EE0A98"/>
    <w:rsid w:val="00EF00DB"/>
    <w:rsid w:val="00F432AE"/>
    <w:rsid w:val="00F56C17"/>
    <w:rsid w:val="00F61FCE"/>
    <w:rsid w:val="00F639A3"/>
    <w:rsid w:val="00F77B5D"/>
    <w:rsid w:val="00FA4997"/>
    <w:rsid w:val="00FB0A27"/>
    <w:rsid w:val="00FB748C"/>
    <w:rsid w:val="00FD51A0"/>
    <w:rsid w:val="00FE3FF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21C31"/>
    <w:pPr>
      <w:widowControl w:val="0"/>
      <w:jc w:val="both"/>
    </w:pPr>
    <w:rPr>
      <w:kern w:val="2"/>
      <w:sz w:val="21"/>
      <w:szCs w:val="24"/>
    </w:rPr>
  </w:style>
  <w:style w:type="paragraph" w:styleId="1">
    <w:name w:val="heading 1"/>
    <w:basedOn w:val="a"/>
    <w:next w:val="a"/>
    <w:qFormat/>
    <w:rsid w:val="00C1012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10128"/>
    <w:pPr>
      <w:pBdr>
        <w:bottom w:val="single" w:sz="6" w:space="1" w:color="auto"/>
      </w:pBdr>
      <w:tabs>
        <w:tab w:val="center" w:pos="4153"/>
        <w:tab w:val="right" w:pos="8306"/>
      </w:tabs>
      <w:snapToGrid w:val="0"/>
      <w:jc w:val="center"/>
    </w:pPr>
    <w:rPr>
      <w:sz w:val="18"/>
      <w:szCs w:val="18"/>
    </w:rPr>
  </w:style>
  <w:style w:type="paragraph" w:styleId="a4">
    <w:name w:val="footer"/>
    <w:basedOn w:val="a"/>
    <w:rsid w:val="00C10128"/>
    <w:pPr>
      <w:tabs>
        <w:tab w:val="center" w:pos="4153"/>
        <w:tab w:val="right" w:pos="8306"/>
      </w:tabs>
      <w:snapToGrid w:val="0"/>
      <w:jc w:val="left"/>
    </w:pPr>
    <w:rPr>
      <w:sz w:val="18"/>
      <w:szCs w:val="18"/>
    </w:rPr>
  </w:style>
  <w:style w:type="character" w:styleId="a5">
    <w:name w:val="Hyperlink"/>
    <w:basedOn w:val="a0"/>
    <w:uiPriority w:val="99"/>
    <w:unhideWhenUsed/>
    <w:rsid w:val="009A3185"/>
    <w:rPr>
      <w:color w:val="2779B6"/>
      <w:u w:val="single"/>
    </w:rPr>
  </w:style>
  <w:style w:type="character" w:customStyle="1" w:styleId="def">
    <w:name w:val="def"/>
    <w:basedOn w:val="a0"/>
    <w:rsid w:val="009A3185"/>
  </w:style>
  <w:style w:type="paragraph" w:styleId="a6">
    <w:name w:val="List Paragraph"/>
    <w:basedOn w:val="a"/>
    <w:uiPriority w:val="34"/>
    <w:qFormat/>
    <w:rsid w:val="00B67205"/>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21C31"/>
    <w:pPr>
      <w:widowControl w:val="0"/>
      <w:jc w:val="both"/>
    </w:pPr>
    <w:rPr>
      <w:kern w:val="2"/>
      <w:sz w:val="21"/>
      <w:szCs w:val="24"/>
    </w:rPr>
  </w:style>
  <w:style w:type="paragraph" w:styleId="1">
    <w:name w:val="heading 1"/>
    <w:basedOn w:val="a"/>
    <w:next w:val="a"/>
    <w:qFormat/>
    <w:rsid w:val="00C1012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10128"/>
    <w:pPr>
      <w:pBdr>
        <w:bottom w:val="single" w:sz="6" w:space="1" w:color="auto"/>
      </w:pBdr>
      <w:tabs>
        <w:tab w:val="center" w:pos="4153"/>
        <w:tab w:val="right" w:pos="8306"/>
      </w:tabs>
      <w:snapToGrid w:val="0"/>
      <w:jc w:val="center"/>
    </w:pPr>
    <w:rPr>
      <w:sz w:val="18"/>
      <w:szCs w:val="18"/>
    </w:rPr>
  </w:style>
  <w:style w:type="paragraph" w:styleId="a4">
    <w:name w:val="footer"/>
    <w:basedOn w:val="a"/>
    <w:rsid w:val="00C10128"/>
    <w:pPr>
      <w:tabs>
        <w:tab w:val="center" w:pos="4153"/>
        <w:tab w:val="right" w:pos="8306"/>
      </w:tabs>
      <w:snapToGrid w:val="0"/>
      <w:jc w:val="left"/>
    </w:pPr>
    <w:rPr>
      <w:sz w:val="18"/>
      <w:szCs w:val="18"/>
    </w:rPr>
  </w:style>
  <w:style w:type="character" w:styleId="a5">
    <w:name w:val="Hyperlink"/>
    <w:basedOn w:val="a0"/>
    <w:uiPriority w:val="99"/>
    <w:unhideWhenUsed/>
    <w:rsid w:val="009A3185"/>
    <w:rPr>
      <w:color w:val="2779B6"/>
      <w:u w:val="single"/>
    </w:rPr>
  </w:style>
  <w:style w:type="character" w:customStyle="1" w:styleId="def">
    <w:name w:val="def"/>
    <w:basedOn w:val="a0"/>
    <w:rsid w:val="009A3185"/>
  </w:style>
  <w:style w:type="paragraph" w:styleId="a6">
    <w:name w:val="List Paragraph"/>
    <w:basedOn w:val="a"/>
    <w:uiPriority w:val="34"/>
    <w:qFormat/>
    <w:rsid w:val="00B67205"/>
    <w:pPr>
      <w:ind w:firstLineChars="200" w:firstLine="420"/>
    </w:pPr>
  </w:style>
</w:styles>
</file>

<file path=word/webSettings.xml><?xml version="1.0" encoding="utf-8"?>
<w:webSettings xmlns:r="http://schemas.openxmlformats.org/officeDocument/2006/relationships" xmlns:w="http://schemas.openxmlformats.org/wordprocessingml/2006/main">
  <w:divs>
    <w:div w:id="520356364">
      <w:bodyDiv w:val="1"/>
      <w:marLeft w:val="0"/>
      <w:marRight w:val="0"/>
      <w:marTop w:val="0"/>
      <w:marBottom w:val="0"/>
      <w:divBdr>
        <w:top w:val="none" w:sz="0" w:space="0" w:color="auto"/>
        <w:left w:val="none" w:sz="0" w:space="0" w:color="auto"/>
        <w:bottom w:val="none" w:sz="0" w:space="0" w:color="auto"/>
        <w:right w:val="none" w:sz="0" w:space="0" w:color="auto"/>
      </w:divBdr>
      <w:divsChild>
        <w:div w:id="909654341">
          <w:marLeft w:val="0"/>
          <w:marRight w:val="0"/>
          <w:marTop w:val="0"/>
          <w:marBottom w:val="0"/>
          <w:divBdr>
            <w:top w:val="none" w:sz="0" w:space="0" w:color="auto"/>
            <w:left w:val="none" w:sz="0" w:space="0" w:color="auto"/>
            <w:bottom w:val="none" w:sz="0" w:space="0" w:color="auto"/>
            <w:right w:val="none" w:sz="0" w:space="0" w:color="auto"/>
          </w:divBdr>
          <w:divsChild>
            <w:div w:id="1256599340">
              <w:marLeft w:val="0"/>
              <w:marRight w:val="0"/>
              <w:marTop w:val="0"/>
              <w:marBottom w:val="0"/>
              <w:divBdr>
                <w:top w:val="none" w:sz="0" w:space="0" w:color="auto"/>
                <w:left w:val="none" w:sz="0" w:space="0" w:color="auto"/>
                <w:bottom w:val="none" w:sz="0" w:space="0" w:color="auto"/>
                <w:right w:val="none" w:sz="0" w:space="0" w:color="auto"/>
              </w:divBdr>
              <w:divsChild>
                <w:div w:id="1156335890">
                  <w:marLeft w:val="0"/>
                  <w:marRight w:val="0"/>
                  <w:marTop w:val="0"/>
                  <w:marBottom w:val="0"/>
                  <w:divBdr>
                    <w:top w:val="none" w:sz="0" w:space="0" w:color="auto"/>
                    <w:left w:val="none" w:sz="0" w:space="0" w:color="auto"/>
                    <w:bottom w:val="none" w:sz="0" w:space="0" w:color="auto"/>
                    <w:right w:val="none" w:sz="0" w:space="0" w:color="auto"/>
                  </w:divBdr>
                  <w:divsChild>
                    <w:div w:id="1331639628">
                      <w:marLeft w:val="0"/>
                      <w:marRight w:val="0"/>
                      <w:marTop w:val="0"/>
                      <w:marBottom w:val="0"/>
                      <w:divBdr>
                        <w:top w:val="none" w:sz="0" w:space="0" w:color="auto"/>
                        <w:left w:val="none" w:sz="0" w:space="0" w:color="auto"/>
                        <w:bottom w:val="none" w:sz="0" w:space="0" w:color="auto"/>
                        <w:right w:val="none" w:sz="0" w:space="0" w:color="auto"/>
                      </w:divBdr>
                      <w:divsChild>
                        <w:div w:id="1563562117">
                          <w:marLeft w:val="0"/>
                          <w:marRight w:val="0"/>
                          <w:marTop w:val="0"/>
                          <w:marBottom w:val="0"/>
                          <w:divBdr>
                            <w:top w:val="none" w:sz="0" w:space="0" w:color="auto"/>
                            <w:left w:val="none" w:sz="0" w:space="0" w:color="auto"/>
                            <w:bottom w:val="none" w:sz="0" w:space="0" w:color="auto"/>
                            <w:right w:val="none" w:sz="0" w:space="0" w:color="auto"/>
                          </w:divBdr>
                          <w:divsChild>
                            <w:div w:id="284123605">
                              <w:marLeft w:val="0"/>
                              <w:marRight w:val="0"/>
                              <w:marTop w:val="0"/>
                              <w:marBottom w:val="0"/>
                              <w:divBdr>
                                <w:top w:val="none" w:sz="0" w:space="0" w:color="auto"/>
                                <w:left w:val="none" w:sz="0" w:space="0" w:color="auto"/>
                                <w:bottom w:val="none" w:sz="0" w:space="0" w:color="auto"/>
                                <w:right w:val="none" w:sz="0" w:space="0" w:color="auto"/>
                              </w:divBdr>
                              <w:divsChild>
                                <w:div w:id="6011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2796</Words>
  <Characters>108</Characters>
  <Application>Microsoft Office Word</Application>
  <DocSecurity>0</DocSecurity>
  <Lines>1</Lines>
  <Paragraphs>5</Paragraphs>
  <ScaleCrop>false</ScaleCrop>
  <Company>hasx</Company>
  <LinksUpToDate>false</LinksUpToDate>
  <CharactersWithSpaces>2899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赢销通DMS系统软件评诂调查表</dc:title>
  <dc:creator>郭劲涛</dc:creator>
  <cp:lastModifiedBy>微软用户</cp:lastModifiedBy>
  <cp:revision>6</cp:revision>
  <dcterms:created xsi:type="dcterms:W3CDTF">2011-11-18T08:57:00Z</dcterms:created>
  <dcterms:modified xsi:type="dcterms:W3CDTF">2012-11-02T11:38:00Z</dcterms:modified>
</cp:coreProperties>
</file>