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8C5" w:rsidRDefault="002A48C5" w:rsidP="008843C7">
      <w:pPr>
        <w:jc w:val="center"/>
        <w:rPr>
          <w:b/>
        </w:rPr>
      </w:pPr>
    </w:p>
    <w:p w:rsidR="002A48C5" w:rsidRDefault="002A48C5" w:rsidP="008843C7">
      <w:pPr>
        <w:jc w:val="center"/>
        <w:rPr>
          <w:b/>
        </w:rPr>
      </w:pPr>
    </w:p>
    <w:p w:rsidR="002A48C5" w:rsidRDefault="002A48C5" w:rsidP="008843C7">
      <w:pPr>
        <w:jc w:val="center"/>
        <w:rPr>
          <w:b/>
        </w:rPr>
      </w:pPr>
    </w:p>
    <w:p w:rsidR="002A48C5" w:rsidRDefault="002A48C5" w:rsidP="008843C7">
      <w:pPr>
        <w:jc w:val="center"/>
        <w:rPr>
          <w:b/>
        </w:rPr>
      </w:pPr>
    </w:p>
    <w:p w:rsidR="002A48C5" w:rsidRDefault="002A48C5" w:rsidP="008843C7">
      <w:pPr>
        <w:jc w:val="center"/>
        <w:rPr>
          <w:b/>
        </w:rPr>
      </w:pPr>
    </w:p>
    <w:p w:rsidR="002A48C5" w:rsidRDefault="002A48C5" w:rsidP="008843C7">
      <w:pPr>
        <w:jc w:val="center"/>
        <w:rPr>
          <w:b/>
        </w:rPr>
      </w:pPr>
    </w:p>
    <w:p w:rsidR="002A48C5" w:rsidRDefault="002A48C5" w:rsidP="008843C7">
      <w:pPr>
        <w:jc w:val="center"/>
        <w:rPr>
          <w:b/>
        </w:rPr>
      </w:pPr>
    </w:p>
    <w:p w:rsidR="002A48C5" w:rsidRDefault="002A48C5" w:rsidP="008843C7">
      <w:pPr>
        <w:jc w:val="center"/>
        <w:rPr>
          <w:b/>
        </w:rPr>
      </w:pPr>
    </w:p>
    <w:p w:rsidR="002A48C5" w:rsidRDefault="002A48C5" w:rsidP="008843C7">
      <w:pPr>
        <w:jc w:val="center"/>
        <w:rPr>
          <w:b/>
        </w:rPr>
      </w:pPr>
    </w:p>
    <w:p w:rsidR="00754F37" w:rsidRDefault="00754F37" w:rsidP="008843C7">
      <w:pPr>
        <w:jc w:val="center"/>
        <w:rPr>
          <w:b/>
        </w:rPr>
      </w:pPr>
      <w:r>
        <w:rPr>
          <w:b/>
        </w:rPr>
        <w:t>Western University</w:t>
      </w:r>
      <w:r w:rsidR="002B5AEB">
        <w:rPr>
          <w:b/>
        </w:rPr>
        <w:t>, Department of Mechanical and Materials Engineering</w:t>
      </w:r>
    </w:p>
    <w:p w:rsidR="00DE1571" w:rsidRDefault="00003FF9" w:rsidP="008843C7">
      <w:pPr>
        <w:jc w:val="center"/>
        <w:rPr>
          <w:b/>
        </w:rPr>
      </w:pPr>
      <w:r>
        <w:rPr>
          <w:b/>
        </w:rPr>
        <w:t xml:space="preserve">MME 9710: </w:t>
      </w:r>
      <w:r w:rsidR="008843C7">
        <w:rPr>
          <w:b/>
        </w:rPr>
        <w:t>Advanced CFD</w:t>
      </w:r>
    </w:p>
    <w:p w:rsidR="008843C7" w:rsidRDefault="008843C7" w:rsidP="008843C7">
      <w:pPr>
        <w:jc w:val="center"/>
        <w:rPr>
          <w:i/>
        </w:rPr>
      </w:pPr>
      <w:r w:rsidRPr="00E8425F">
        <w:rPr>
          <w:i/>
        </w:rPr>
        <w:t>Assignment 1</w:t>
      </w:r>
      <w:r w:rsidR="00754F37" w:rsidRPr="00E8425F">
        <w:rPr>
          <w:i/>
        </w:rPr>
        <w:t xml:space="preserve">: </w:t>
      </w:r>
      <w:r w:rsidR="008747A7" w:rsidRPr="00E8425F">
        <w:rPr>
          <w:i/>
        </w:rPr>
        <w:t xml:space="preserve">Introduction </w:t>
      </w:r>
      <w:r w:rsidR="008747A7">
        <w:rPr>
          <w:i/>
        </w:rPr>
        <w:t xml:space="preserve">to </w:t>
      </w:r>
      <w:r w:rsidR="00390A27">
        <w:rPr>
          <w:i/>
        </w:rPr>
        <w:t>One Dimensional</w:t>
      </w:r>
      <w:r w:rsidR="00754F37" w:rsidRPr="00E8425F">
        <w:rPr>
          <w:i/>
        </w:rPr>
        <w:t xml:space="preserve"> </w:t>
      </w:r>
      <w:r w:rsidR="009B6534">
        <w:rPr>
          <w:i/>
        </w:rPr>
        <w:t>Diffusion Analysis</w:t>
      </w:r>
      <w:r w:rsidR="00754F37" w:rsidRPr="00E8425F">
        <w:rPr>
          <w:i/>
        </w:rPr>
        <w:t xml:space="preserve"> </w:t>
      </w:r>
    </w:p>
    <w:p w:rsidR="00EE0C40" w:rsidRDefault="00EE0C40" w:rsidP="008843C7">
      <w:pPr>
        <w:jc w:val="center"/>
        <w:rPr>
          <w:i/>
        </w:rPr>
      </w:pPr>
    </w:p>
    <w:p w:rsidR="00EE0C40" w:rsidRDefault="00EE0C40" w:rsidP="008843C7">
      <w:pPr>
        <w:jc w:val="center"/>
        <w:rPr>
          <w:i/>
        </w:rPr>
      </w:pPr>
    </w:p>
    <w:p w:rsidR="00EE0C40" w:rsidRDefault="00EE0C40" w:rsidP="008843C7">
      <w:pPr>
        <w:jc w:val="center"/>
        <w:rPr>
          <w:i/>
        </w:rPr>
      </w:pPr>
    </w:p>
    <w:p w:rsidR="00EE0C40" w:rsidRDefault="00EE0C40" w:rsidP="008843C7">
      <w:pPr>
        <w:jc w:val="center"/>
        <w:rPr>
          <w:i/>
        </w:rPr>
      </w:pPr>
    </w:p>
    <w:p w:rsidR="00EE0C40" w:rsidRDefault="00EE0C40" w:rsidP="008843C7">
      <w:pPr>
        <w:jc w:val="center"/>
        <w:rPr>
          <w:i/>
        </w:rPr>
      </w:pPr>
    </w:p>
    <w:p w:rsidR="00EE0C40" w:rsidRDefault="00EE0C40" w:rsidP="008843C7">
      <w:pPr>
        <w:jc w:val="center"/>
        <w:rPr>
          <w:i/>
        </w:rPr>
      </w:pPr>
    </w:p>
    <w:p w:rsidR="006A15FB" w:rsidRDefault="006A15FB" w:rsidP="008843C7">
      <w:pPr>
        <w:jc w:val="center"/>
        <w:rPr>
          <w:i/>
        </w:rPr>
      </w:pPr>
    </w:p>
    <w:p w:rsidR="006A15FB" w:rsidRDefault="006A15FB" w:rsidP="008843C7">
      <w:pPr>
        <w:jc w:val="center"/>
        <w:rPr>
          <w:i/>
        </w:rPr>
      </w:pPr>
    </w:p>
    <w:p w:rsidR="006A15FB" w:rsidRDefault="006A15FB" w:rsidP="008843C7">
      <w:pPr>
        <w:jc w:val="center"/>
        <w:rPr>
          <w:i/>
        </w:rPr>
      </w:pPr>
    </w:p>
    <w:p w:rsidR="00EE0C40" w:rsidRDefault="00EE0C40" w:rsidP="008843C7">
      <w:pPr>
        <w:jc w:val="center"/>
        <w:rPr>
          <w:i/>
        </w:rPr>
      </w:pPr>
    </w:p>
    <w:p w:rsidR="00EE0C40" w:rsidRDefault="00EE0C40" w:rsidP="008843C7">
      <w:pPr>
        <w:jc w:val="center"/>
        <w:rPr>
          <w:i/>
        </w:rPr>
      </w:pPr>
    </w:p>
    <w:p w:rsidR="00EE0C40" w:rsidRDefault="00EE0C40" w:rsidP="008843C7">
      <w:pPr>
        <w:jc w:val="center"/>
        <w:rPr>
          <w:i/>
        </w:rPr>
      </w:pPr>
    </w:p>
    <w:p w:rsidR="00EE0C40" w:rsidRDefault="00EE0C40" w:rsidP="00E40C0A">
      <w:pPr>
        <w:rPr>
          <w:i/>
        </w:rPr>
      </w:pPr>
    </w:p>
    <w:p w:rsidR="00EE0C40" w:rsidRDefault="00EE0C40" w:rsidP="00EE0C40">
      <w:r>
        <w:rPr>
          <w:b/>
        </w:rPr>
        <w:t xml:space="preserve">Submitted By: </w:t>
      </w:r>
      <w:r>
        <w:t>Alex Kiar, 250731557</w:t>
      </w:r>
    </w:p>
    <w:p w:rsidR="00E40C0A" w:rsidRDefault="00EE0C40" w:rsidP="00EE0C40">
      <w:r w:rsidRPr="00EE0C40">
        <w:rPr>
          <w:b/>
        </w:rPr>
        <w:t>Submitted To:</w:t>
      </w:r>
      <w:r>
        <w:t xml:space="preserve"> Dr. Straatman</w:t>
      </w:r>
    </w:p>
    <w:p w:rsidR="00FE4728" w:rsidRDefault="00E40C0A" w:rsidP="00EE0C40">
      <w:r>
        <w:t>Date: May 12</w:t>
      </w:r>
      <w:r w:rsidRPr="00E40C0A">
        <w:rPr>
          <w:vertAlign w:val="superscript"/>
        </w:rPr>
        <w:t>th</w:t>
      </w:r>
      <w:r>
        <w:t>, 2017</w:t>
      </w:r>
    </w:p>
    <w:sdt>
      <w:sdtPr>
        <w:id w:val="1564210389"/>
        <w:docPartObj>
          <w:docPartGallery w:val="Table of Contents"/>
          <w:docPartUnique/>
        </w:docPartObj>
      </w:sdtPr>
      <w:sdtEndPr>
        <w:rPr>
          <w:rFonts w:ascii="Times New Roman" w:eastAsiaTheme="minorHAnsi" w:hAnsi="Times New Roman" w:cstheme="minorBidi"/>
          <w:b/>
          <w:bCs/>
          <w:noProof/>
          <w:color w:val="auto"/>
          <w:sz w:val="24"/>
          <w:szCs w:val="22"/>
          <w:lang w:val="en-CA"/>
        </w:rPr>
      </w:sdtEndPr>
      <w:sdtContent>
        <w:p w:rsidR="00FE4728" w:rsidRDefault="00FE4728">
          <w:pPr>
            <w:pStyle w:val="TOCHeading"/>
            <w:rPr>
              <w:rStyle w:val="Heading1Char"/>
              <w:color w:val="auto"/>
            </w:rPr>
          </w:pPr>
          <w:r w:rsidRPr="00FE4728">
            <w:rPr>
              <w:rStyle w:val="Heading1Char"/>
              <w:color w:val="auto"/>
            </w:rPr>
            <w:t>Table of Contents</w:t>
          </w:r>
        </w:p>
        <w:p w:rsidR="00FE4728" w:rsidRPr="00FE4728" w:rsidRDefault="00FE4728" w:rsidP="00FE4728">
          <w:pPr>
            <w:rPr>
              <w:lang w:val="en-US"/>
            </w:rPr>
          </w:pPr>
        </w:p>
        <w:p w:rsidR="00401931" w:rsidRDefault="00FE4728">
          <w:pPr>
            <w:pStyle w:val="TOC1"/>
            <w:tabs>
              <w:tab w:val="left" w:pos="480"/>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82888167" w:history="1">
            <w:r w:rsidR="00401931" w:rsidRPr="006C0FF9">
              <w:rPr>
                <w:rStyle w:val="Hyperlink"/>
                <w:noProof/>
              </w:rPr>
              <w:t>1.</w:t>
            </w:r>
            <w:r w:rsidR="00401931">
              <w:rPr>
                <w:rFonts w:asciiTheme="minorHAnsi" w:eastAsiaTheme="minorEastAsia" w:hAnsiTheme="minorHAnsi"/>
                <w:noProof/>
                <w:sz w:val="22"/>
                <w:lang w:eastAsia="en-CA"/>
              </w:rPr>
              <w:tab/>
            </w:r>
            <w:r w:rsidR="00401931" w:rsidRPr="006C0FF9">
              <w:rPr>
                <w:rStyle w:val="Hyperlink"/>
                <w:noProof/>
              </w:rPr>
              <w:t>Code Implementation</w:t>
            </w:r>
            <w:r w:rsidR="00401931">
              <w:rPr>
                <w:noProof/>
                <w:webHidden/>
              </w:rPr>
              <w:tab/>
            </w:r>
            <w:r w:rsidR="00401931">
              <w:rPr>
                <w:noProof/>
                <w:webHidden/>
              </w:rPr>
              <w:fldChar w:fldCharType="begin"/>
            </w:r>
            <w:r w:rsidR="00401931">
              <w:rPr>
                <w:noProof/>
                <w:webHidden/>
              </w:rPr>
              <w:instrText xml:space="preserve"> PAGEREF _Toc482888167 \h </w:instrText>
            </w:r>
            <w:r w:rsidR="00401931">
              <w:rPr>
                <w:noProof/>
                <w:webHidden/>
              </w:rPr>
            </w:r>
            <w:r w:rsidR="00401931">
              <w:rPr>
                <w:noProof/>
                <w:webHidden/>
              </w:rPr>
              <w:fldChar w:fldCharType="separate"/>
            </w:r>
            <w:r w:rsidR="00401931">
              <w:rPr>
                <w:noProof/>
                <w:webHidden/>
              </w:rPr>
              <w:t>4</w:t>
            </w:r>
            <w:r w:rsidR="00401931">
              <w:rPr>
                <w:noProof/>
                <w:webHidden/>
              </w:rPr>
              <w:fldChar w:fldCharType="end"/>
            </w:r>
          </w:hyperlink>
        </w:p>
        <w:p w:rsidR="00401931" w:rsidRDefault="00401931">
          <w:pPr>
            <w:pStyle w:val="TOC2"/>
            <w:tabs>
              <w:tab w:val="left" w:pos="880"/>
              <w:tab w:val="right" w:leader="dot" w:pos="9350"/>
            </w:tabs>
            <w:rPr>
              <w:rFonts w:asciiTheme="minorHAnsi" w:eastAsiaTheme="minorEastAsia" w:hAnsiTheme="minorHAnsi"/>
              <w:noProof/>
              <w:sz w:val="22"/>
              <w:lang w:eastAsia="en-CA"/>
            </w:rPr>
          </w:pPr>
          <w:hyperlink w:anchor="_Toc482888168" w:history="1">
            <w:r w:rsidRPr="006C0FF9">
              <w:rPr>
                <w:rStyle w:val="Hyperlink"/>
                <w:noProof/>
              </w:rPr>
              <w:t>1.1.</w:t>
            </w:r>
            <w:r>
              <w:rPr>
                <w:rFonts w:asciiTheme="minorHAnsi" w:eastAsiaTheme="minorEastAsia" w:hAnsiTheme="minorHAnsi"/>
                <w:noProof/>
                <w:sz w:val="22"/>
                <w:lang w:eastAsia="en-CA"/>
              </w:rPr>
              <w:tab/>
            </w:r>
            <w:r w:rsidRPr="006C0FF9">
              <w:rPr>
                <w:rStyle w:val="Hyperlink"/>
                <w:noProof/>
              </w:rPr>
              <w:t>Discretization Method</w:t>
            </w:r>
            <w:r>
              <w:rPr>
                <w:noProof/>
                <w:webHidden/>
              </w:rPr>
              <w:tab/>
            </w:r>
            <w:r>
              <w:rPr>
                <w:noProof/>
                <w:webHidden/>
              </w:rPr>
              <w:fldChar w:fldCharType="begin"/>
            </w:r>
            <w:r>
              <w:rPr>
                <w:noProof/>
                <w:webHidden/>
              </w:rPr>
              <w:instrText xml:space="preserve"> PAGEREF _Toc482888168 \h </w:instrText>
            </w:r>
            <w:r>
              <w:rPr>
                <w:noProof/>
                <w:webHidden/>
              </w:rPr>
            </w:r>
            <w:r>
              <w:rPr>
                <w:noProof/>
                <w:webHidden/>
              </w:rPr>
              <w:fldChar w:fldCharType="separate"/>
            </w:r>
            <w:r>
              <w:rPr>
                <w:noProof/>
                <w:webHidden/>
              </w:rPr>
              <w:t>4</w:t>
            </w:r>
            <w:r>
              <w:rPr>
                <w:noProof/>
                <w:webHidden/>
              </w:rPr>
              <w:fldChar w:fldCharType="end"/>
            </w:r>
          </w:hyperlink>
        </w:p>
        <w:p w:rsidR="00401931" w:rsidRDefault="00401931">
          <w:pPr>
            <w:pStyle w:val="TOC3"/>
            <w:tabs>
              <w:tab w:val="left" w:pos="1320"/>
              <w:tab w:val="right" w:leader="dot" w:pos="9350"/>
            </w:tabs>
            <w:rPr>
              <w:rFonts w:asciiTheme="minorHAnsi" w:eastAsiaTheme="minorEastAsia" w:hAnsiTheme="minorHAnsi"/>
              <w:noProof/>
              <w:sz w:val="22"/>
              <w:lang w:eastAsia="en-CA"/>
            </w:rPr>
          </w:pPr>
          <w:hyperlink w:anchor="_Toc482888169" w:history="1">
            <w:r w:rsidRPr="006C0FF9">
              <w:rPr>
                <w:rStyle w:val="Hyperlink"/>
                <w:noProof/>
              </w:rPr>
              <w:t>1.1.1.</w:t>
            </w:r>
            <w:r>
              <w:rPr>
                <w:rFonts w:asciiTheme="minorHAnsi" w:eastAsiaTheme="minorEastAsia" w:hAnsiTheme="minorHAnsi"/>
                <w:noProof/>
                <w:sz w:val="22"/>
                <w:lang w:eastAsia="en-CA"/>
              </w:rPr>
              <w:tab/>
            </w:r>
            <w:r w:rsidRPr="006C0FF9">
              <w:rPr>
                <w:rStyle w:val="Hyperlink"/>
                <w:noProof/>
              </w:rPr>
              <w:t>Control Volume Formulation</w:t>
            </w:r>
            <w:r>
              <w:rPr>
                <w:noProof/>
                <w:webHidden/>
              </w:rPr>
              <w:tab/>
            </w:r>
            <w:r>
              <w:rPr>
                <w:noProof/>
                <w:webHidden/>
              </w:rPr>
              <w:fldChar w:fldCharType="begin"/>
            </w:r>
            <w:r>
              <w:rPr>
                <w:noProof/>
                <w:webHidden/>
              </w:rPr>
              <w:instrText xml:space="preserve"> PAGEREF _Toc482888169 \h </w:instrText>
            </w:r>
            <w:r>
              <w:rPr>
                <w:noProof/>
                <w:webHidden/>
              </w:rPr>
            </w:r>
            <w:r>
              <w:rPr>
                <w:noProof/>
                <w:webHidden/>
              </w:rPr>
              <w:fldChar w:fldCharType="separate"/>
            </w:r>
            <w:r>
              <w:rPr>
                <w:noProof/>
                <w:webHidden/>
              </w:rPr>
              <w:t>4</w:t>
            </w:r>
            <w:r>
              <w:rPr>
                <w:noProof/>
                <w:webHidden/>
              </w:rPr>
              <w:fldChar w:fldCharType="end"/>
            </w:r>
          </w:hyperlink>
        </w:p>
        <w:p w:rsidR="00401931" w:rsidRDefault="00401931">
          <w:pPr>
            <w:pStyle w:val="TOC3"/>
            <w:tabs>
              <w:tab w:val="left" w:pos="1320"/>
              <w:tab w:val="right" w:leader="dot" w:pos="9350"/>
            </w:tabs>
            <w:rPr>
              <w:rFonts w:asciiTheme="minorHAnsi" w:eastAsiaTheme="minorEastAsia" w:hAnsiTheme="minorHAnsi"/>
              <w:noProof/>
              <w:sz w:val="22"/>
              <w:lang w:eastAsia="en-CA"/>
            </w:rPr>
          </w:pPr>
          <w:hyperlink w:anchor="_Toc482888170" w:history="1">
            <w:r w:rsidRPr="006C0FF9">
              <w:rPr>
                <w:rStyle w:val="Hyperlink"/>
                <w:noProof/>
              </w:rPr>
              <w:t>1.1.2.</w:t>
            </w:r>
            <w:r>
              <w:rPr>
                <w:rFonts w:asciiTheme="minorHAnsi" w:eastAsiaTheme="minorEastAsia" w:hAnsiTheme="minorHAnsi"/>
                <w:noProof/>
                <w:sz w:val="22"/>
                <w:lang w:eastAsia="en-CA"/>
              </w:rPr>
              <w:tab/>
            </w:r>
            <w:r w:rsidRPr="006C0FF9">
              <w:rPr>
                <w:rStyle w:val="Hyperlink"/>
                <w:noProof/>
              </w:rPr>
              <w:t>Discretization of the Heat Equation for 1D Conduction</w:t>
            </w:r>
            <w:r>
              <w:rPr>
                <w:noProof/>
                <w:webHidden/>
              </w:rPr>
              <w:tab/>
            </w:r>
            <w:r>
              <w:rPr>
                <w:noProof/>
                <w:webHidden/>
              </w:rPr>
              <w:fldChar w:fldCharType="begin"/>
            </w:r>
            <w:r>
              <w:rPr>
                <w:noProof/>
                <w:webHidden/>
              </w:rPr>
              <w:instrText xml:space="preserve"> PAGEREF _Toc482888170 \h </w:instrText>
            </w:r>
            <w:r>
              <w:rPr>
                <w:noProof/>
                <w:webHidden/>
              </w:rPr>
            </w:r>
            <w:r>
              <w:rPr>
                <w:noProof/>
                <w:webHidden/>
              </w:rPr>
              <w:fldChar w:fldCharType="separate"/>
            </w:r>
            <w:r>
              <w:rPr>
                <w:noProof/>
                <w:webHidden/>
              </w:rPr>
              <w:t>4</w:t>
            </w:r>
            <w:r>
              <w:rPr>
                <w:noProof/>
                <w:webHidden/>
              </w:rPr>
              <w:fldChar w:fldCharType="end"/>
            </w:r>
          </w:hyperlink>
        </w:p>
        <w:p w:rsidR="00401931" w:rsidRDefault="00401931">
          <w:pPr>
            <w:pStyle w:val="TOC2"/>
            <w:tabs>
              <w:tab w:val="left" w:pos="880"/>
              <w:tab w:val="right" w:leader="dot" w:pos="9350"/>
            </w:tabs>
            <w:rPr>
              <w:rFonts w:asciiTheme="minorHAnsi" w:eastAsiaTheme="minorEastAsia" w:hAnsiTheme="minorHAnsi"/>
              <w:noProof/>
              <w:sz w:val="22"/>
              <w:lang w:eastAsia="en-CA"/>
            </w:rPr>
          </w:pPr>
          <w:hyperlink w:anchor="_Toc482888171" w:history="1">
            <w:r w:rsidRPr="006C0FF9">
              <w:rPr>
                <w:rStyle w:val="Hyperlink"/>
                <w:noProof/>
              </w:rPr>
              <w:t>1.2.</w:t>
            </w:r>
            <w:r>
              <w:rPr>
                <w:rFonts w:asciiTheme="minorHAnsi" w:eastAsiaTheme="minorEastAsia" w:hAnsiTheme="minorHAnsi"/>
                <w:noProof/>
                <w:sz w:val="22"/>
                <w:lang w:eastAsia="en-CA"/>
              </w:rPr>
              <w:tab/>
            </w:r>
            <w:r w:rsidRPr="006C0FF9">
              <w:rPr>
                <w:rStyle w:val="Hyperlink"/>
                <w:noProof/>
              </w:rPr>
              <w:t>main.f</w:t>
            </w:r>
            <w:r>
              <w:rPr>
                <w:noProof/>
                <w:webHidden/>
              </w:rPr>
              <w:tab/>
            </w:r>
            <w:r>
              <w:rPr>
                <w:noProof/>
                <w:webHidden/>
              </w:rPr>
              <w:fldChar w:fldCharType="begin"/>
            </w:r>
            <w:r>
              <w:rPr>
                <w:noProof/>
                <w:webHidden/>
              </w:rPr>
              <w:instrText xml:space="preserve"> PAGEREF _Toc482888171 \h </w:instrText>
            </w:r>
            <w:r>
              <w:rPr>
                <w:noProof/>
                <w:webHidden/>
              </w:rPr>
            </w:r>
            <w:r>
              <w:rPr>
                <w:noProof/>
                <w:webHidden/>
              </w:rPr>
              <w:fldChar w:fldCharType="separate"/>
            </w:r>
            <w:r>
              <w:rPr>
                <w:noProof/>
                <w:webHidden/>
              </w:rPr>
              <w:t>5</w:t>
            </w:r>
            <w:r>
              <w:rPr>
                <w:noProof/>
                <w:webHidden/>
              </w:rPr>
              <w:fldChar w:fldCharType="end"/>
            </w:r>
          </w:hyperlink>
        </w:p>
        <w:p w:rsidR="00401931" w:rsidRDefault="00401931">
          <w:pPr>
            <w:pStyle w:val="TOC2"/>
            <w:tabs>
              <w:tab w:val="left" w:pos="880"/>
              <w:tab w:val="right" w:leader="dot" w:pos="9350"/>
            </w:tabs>
            <w:rPr>
              <w:rFonts w:asciiTheme="minorHAnsi" w:eastAsiaTheme="minorEastAsia" w:hAnsiTheme="minorHAnsi"/>
              <w:noProof/>
              <w:sz w:val="22"/>
              <w:lang w:eastAsia="en-CA"/>
            </w:rPr>
          </w:pPr>
          <w:hyperlink w:anchor="_Toc482888172" w:history="1">
            <w:r w:rsidRPr="006C0FF9">
              <w:rPr>
                <w:rStyle w:val="Hyperlink"/>
                <w:noProof/>
              </w:rPr>
              <w:t>1.3.</w:t>
            </w:r>
            <w:r>
              <w:rPr>
                <w:rFonts w:asciiTheme="minorHAnsi" w:eastAsiaTheme="minorEastAsia" w:hAnsiTheme="minorHAnsi"/>
                <w:noProof/>
                <w:sz w:val="22"/>
                <w:lang w:eastAsia="en-CA"/>
              </w:rPr>
              <w:tab/>
            </w:r>
            <w:r w:rsidRPr="006C0FF9">
              <w:rPr>
                <w:rStyle w:val="Hyperlink"/>
                <w:noProof/>
              </w:rPr>
              <w:t>difphi.f</w:t>
            </w:r>
            <w:r>
              <w:rPr>
                <w:noProof/>
                <w:webHidden/>
              </w:rPr>
              <w:tab/>
            </w:r>
            <w:r>
              <w:rPr>
                <w:noProof/>
                <w:webHidden/>
              </w:rPr>
              <w:fldChar w:fldCharType="begin"/>
            </w:r>
            <w:r>
              <w:rPr>
                <w:noProof/>
                <w:webHidden/>
              </w:rPr>
              <w:instrText xml:space="preserve"> PAGEREF _Toc482888172 \h </w:instrText>
            </w:r>
            <w:r>
              <w:rPr>
                <w:noProof/>
                <w:webHidden/>
              </w:rPr>
            </w:r>
            <w:r>
              <w:rPr>
                <w:noProof/>
                <w:webHidden/>
              </w:rPr>
              <w:fldChar w:fldCharType="separate"/>
            </w:r>
            <w:r>
              <w:rPr>
                <w:noProof/>
                <w:webHidden/>
              </w:rPr>
              <w:t>5</w:t>
            </w:r>
            <w:r>
              <w:rPr>
                <w:noProof/>
                <w:webHidden/>
              </w:rPr>
              <w:fldChar w:fldCharType="end"/>
            </w:r>
          </w:hyperlink>
        </w:p>
        <w:p w:rsidR="00401931" w:rsidRDefault="00401931">
          <w:pPr>
            <w:pStyle w:val="TOC2"/>
            <w:tabs>
              <w:tab w:val="left" w:pos="880"/>
              <w:tab w:val="right" w:leader="dot" w:pos="9350"/>
            </w:tabs>
            <w:rPr>
              <w:rFonts w:asciiTheme="minorHAnsi" w:eastAsiaTheme="minorEastAsia" w:hAnsiTheme="minorHAnsi"/>
              <w:noProof/>
              <w:sz w:val="22"/>
              <w:lang w:eastAsia="en-CA"/>
            </w:rPr>
          </w:pPr>
          <w:hyperlink w:anchor="_Toc482888173" w:history="1">
            <w:r w:rsidRPr="006C0FF9">
              <w:rPr>
                <w:rStyle w:val="Hyperlink"/>
                <w:noProof/>
              </w:rPr>
              <w:t>1.4.</w:t>
            </w:r>
            <w:r>
              <w:rPr>
                <w:rFonts w:asciiTheme="minorHAnsi" w:eastAsiaTheme="minorEastAsia" w:hAnsiTheme="minorHAnsi"/>
                <w:noProof/>
                <w:sz w:val="22"/>
                <w:lang w:eastAsia="en-CA"/>
              </w:rPr>
              <w:tab/>
            </w:r>
            <w:r w:rsidRPr="006C0FF9">
              <w:rPr>
                <w:rStyle w:val="Hyperlink"/>
                <w:noProof/>
              </w:rPr>
              <w:t>srct.f</w:t>
            </w:r>
            <w:r>
              <w:rPr>
                <w:noProof/>
                <w:webHidden/>
              </w:rPr>
              <w:tab/>
            </w:r>
            <w:r>
              <w:rPr>
                <w:noProof/>
                <w:webHidden/>
              </w:rPr>
              <w:fldChar w:fldCharType="begin"/>
            </w:r>
            <w:r>
              <w:rPr>
                <w:noProof/>
                <w:webHidden/>
              </w:rPr>
              <w:instrText xml:space="preserve"> PAGEREF _Toc482888173 \h </w:instrText>
            </w:r>
            <w:r>
              <w:rPr>
                <w:noProof/>
                <w:webHidden/>
              </w:rPr>
            </w:r>
            <w:r>
              <w:rPr>
                <w:noProof/>
                <w:webHidden/>
              </w:rPr>
              <w:fldChar w:fldCharType="separate"/>
            </w:r>
            <w:r>
              <w:rPr>
                <w:noProof/>
                <w:webHidden/>
              </w:rPr>
              <w:t>6</w:t>
            </w:r>
            <w:r>
              <w:rPr>
                <w:noProof/>
                <w:webHidden/>
              </w:rPr>
              <w:fldChar w:fldCharType="end"/>
            </w:r>
          </w:hyperlink>
        </w:p>
        <w:p w:rsidR="00401931" w:rsidRDefault="00401931">
          <w:pPr>
            <w:pStyle w:val="TOC2"/>
            <w:tabs>
              <w:tab w:val="left" w:pos="880"/>
              <w:tab w:val="right" w:leader="dot" w:pos="9350"/>
            </w:tabs>
            <w:rPr>
              <w:rFonts w:asciiTheme="minorHAnsi" w:eastAsiaTheme="minorEastAsia" w:hAnsiTheme="minorHAnsi"/>
              <w:noProof/>
              <w:sz w:val="22"/>
              <w:lang w:eastAsia="en-CA"/>
            </w:rPr>
          </w:pPr>
          <w:hyperlink w:anchor="_Toc482888174" w:history="1">
            <w:r w:rsidRPr="006C0FF9">
              <w:rPr>
                <w:rStyle w:val="Hyperlink"/>
                <w:noProof/>
              </w:rPr>
              <w:t>1.5.</w:t>
            </w:r>
            <w:r>
              <w:rPr>
                <w:rFonts w:asciiTheme="minorHAnsi" w:eastAsiaTheme="minorEastAsia" w:hAnsiTheme="minorHAnsi"/>
                <w:noProof/>
                <w:sz w:val="22"/>
                <w:lang w:eastAsia="en-CA"/>
              </w:rPr>
              <w:tab/>
            </w:r>
            <w:r w:rsidRPr="006C0FF9">
              <w:rPr>
                <w:rStyle w:val="Hyperlink"/>
                <w:noProof/>
              </w:rPr>
              <w:t>coeff.f</w:t>
            </w:r>
            <w:r>
              <w:rPr>
                <w:noProof/>
                <w:webHidden/>
              </w:rPr>
              <w:tab/>
            </w:r>
            <w:r>
              <w:rPr>
                <w:noProof/>
                <w:webHidden/>
              </w:rPr>
              <w:fldChar w:fldCharType="begin"/>
            </w:r>
            <w:r>
              <w:rPr>
                <w:noProof/>
                <w:webHidden/>
              </w:rPr>
              <w:instrText xml:space="preserve"> PAGEREF _Toc482888174 \h </w:instrText>
            </w:r>
            <w:r>
              <w:rPr>
                <w:noProof/>
                <w:webHidden/>
              </w:rPr>
            </w:r>
            <w:r>
              <w:rPr>
                <w:noProof/>
                <w:webHidden/>
              </w:rPr>
              <w:fldChar w:fldCharType="separate"/>
            </w:r>
            <w:r>
              <w:rPr>
                <w:noProof/>
                <w:webHidden/>
              </w:rPr>
              <w:t>6</w:t>
            </w:r>
            <w:r>
              <w:rPr>
                <w:noProof/>
                <w:webHidden/>
              </w:rPr>
              <w:fldChar w:fldCharType="end"/>
            </w:r>
          </w:hyperlink>
        </w:p>
        <w:p w:rsidR="00401931" w:rsidRDefault="00401931">
          <w:pPr>
            <w:pStyle w:val="TOC2"/>
            <w:tabs>
              <w:tab w:val="left" w:pos="880"/>
              <w:tab w:val="right" w:leader="dot" w:pos="9350"/>
            </w:tabs>
            <w:rPr>
              <w:rFonts w:asciiTheme="minorHAnsi" w:eastAsiaTheme="minorEastAsia" w:hAnsiTheme="minorHAnsi"/>
              <w:noProof/>
              <w:sz w:val="22"/>
              <w:lang w:eastAsia="en-CA"/>
            </w:rPr>
          </w:pPr>
          <w:hyperlink w:anchor="_Toc482888175" w:history="1">
            <w:r w:rsidRPr="006C0FF9">
              <w:rPr>
                <w:rStyle w:val="Hyperlink"/>
                <w:noProof/>
              </w:rPr>
              <w:t>1.6.</w:t>
            </w:r>
            <w:r>
              <w:rPr>
                <w:rFonts w:asciiTheme="minorHAnsi" w:eastAsiaTheme="minorEastAsia" w:hAnsiTheme="minorHAnsi"/>
                <w:noProof/>
                <w:sz w:val="22"/>
                <w:lang w:eastAsia="en-CA"/>
              </w:rPr>
              <w:tab/>
            </w:r>
            <w:r w:rsidRPr="006C0FF9">
              <w:rPr>
                <w:rStyle w:val="Hyperlink"/>
                <w:noProof/>
              </w:rPr>
              <w:t>bndct.f</w:t>
            </w:r>
            <w:r>
              <w:rPr>
                <w:noProof/>
                <w:webHidden/>
              </w:rPr>
              <w:tab/>
            </w:r>
            <w:r>
              <w:rPr>
                <w:noProof/>
                <w:webHidden/>
              </w:rPr>
              <w:fldChar w:fldCharType="begin"/>
            </w:r>
            <w:r>
              <w:rPr>
                <w:noProof/>
                <w:webHidden/>
              </w:rPr>
              <w:instrText xml:space="preserve"> PAGEREF _Toc482888175 \h </w:instrText>
            </w:r>
            <w:r>
              <w:rPr>
                <w:noProof/>
                <w:webHidden/>
              </w:rPr>
            </w:r>
            <w:r>
              <w:rPr>
                <w:noProof/>
                <w:webHidden/>
              </w:rPr>
              <w:fldChar w:fldCharType="separate"/>
            </w:r>
            <w:r>
              <w:rPr>
                <w:noProof/>
                <w:webHidden/>
              </w:rPr>
              <w:t>7</w:t>
            </w:r>
            <w:r>
              <w:rPr>
                <w:noProof/>
                <w:webHidden/>
              </w:rPr>
              <w:fldChar w:fldCharType="end"/>
            </w:r>
          </w:hyperlink>
        </w:p>
        <w:p w:rsidR="00401931" w:rsidRDefault="00401931">
          <w:pPr>
            <w:pStyle w:val="TOC2"/>
            <w:tabs>
              <w:tab w:val="left" w:pos="880"/>
              <w:tab w:val="right" w:leader="dot" w:pos="9350"/>
            </w:tabs>
            <w:rPr>
              <w:rFonts w:asciiTheme="minorHAnsi" w:eastAsiaTheme="minorEastAsia" w:hAnsiTheme="minorHAnsi"/>
              <w:noProof/>
              <w:sz w:val="22"/>
              <w:lang w:eastAsia="en-CA"/>
            </w:rPr>
          </w:pPr>
          <w:hyperlink w:anchor="_Toc482888176" w:history="1">
            <w:r w:rsidRPr="006C0FF9">
              <w:rPr>
                <w:rStyle w:val="Hyperlink"/>
                <w:noProof/>
              </w:rPr>
              <w:t>1.7.</w:t>
            </w:r>
            <w:r>
              <w:rPr>
                <w:rFonts w:asciiTheme="minorHAnsi" w:eastAsiaTheme="minorEastAsia" w:hAnsiTheme="minorHAnsi"/>
                <w:noProof/>
                <w:sz w:val="22"/>
                <w:lang w:eastAsia="en-CA"/>
              </w:rPr>
              <w:tab/>
            </w:r>
            <w:r w:rsidRPr="006C0FF9">
              <w:rPr>
                <w:rStyle w:val="Hyperlink"/>
                <w:noProof/>
              </w:rPr>
              <w:t>resid.f</w:t>
            </w:r>
            <w:r>
              <w:rPr>
                <w:noProof/>
                <w:webHidden/>
              </w:rPr>
              <w:tab/>
            </w:r>
            <w:r>
              <w:rPr>
                <w:noProof/>
                <w:webHidden/>
              </w:rPr>
              <w:fldChar w:fldCharType="begin"/>
            </w:r>
            <w:r>
              <w:rPr>
                <w:noProof/>
                <w:webHidden/>
              </w:rPr>
              <w:instrText xml:space="preserve"> PAGEREF _Toc482888176 \h </w:instrText>
            </w:r>
            <w:r>
              <w:rPr>
                <w:noProof/>
                <w:webHidden/>
              </w:rPr>
            </w:r>
            <w:r>
              <w:rPr>
                <w:noProof/>
                <w:webHidden/>
              </w:rPr>
              <w:fldChar w:fldCharType="separate"/>
            </w:r>
            <w:r>
              <w:rPr>
                <w:noProof/>
                <w:webHidden/>
              </w:rPr>
              <w:t>7</w:t>
            </w:r>
            <w:r>
              <w:rPr>
                <w:noProof/>
                <w:webHidden/>
              </w:rPr>
              <w:fldChar w:fldCharType="end"/>
            </w:r>
          </w:hyperlink>
        </w:p>
        <w:p w:rsidR="00401931" w:rsidRDefault="00401931">
          <w:pPr>
            <w:pStyle w:val="TOC1"/>
            <w:tabs>
              <w:tab w:val="left" w:pos="480"/>
              <w:tab w:val="right" w:leader="dot" w:pos="9350"/>
            </w:tabs>
            <w:rPr>
              <w:rFonts w:asciiTheme="minorHAnsi" w:eastAsiaTheme="minorEastAsia" w:hAnsiTheme="minorHAnsi"/>
              <w:noProof/>
              <w:sz w:val="22"/>
              <w:lang w:eastAsia="en-CA"/>
            </w:rPr>
          </w:pPr>
          <w:hyperlink w:anchor="_Toc482888177" w:history="1">
            <w:r w:rsidRPr="006C0FF9">
              <w:rPr>
                <w:rStyle w:val="Hyperlink"/>
                <w:noProof/>
              </w:rPr>
              <w:t>2.</w:t>
            </w:r>
            <w:r>
              <w:rPr>
                <w:rFonts w:asciiTheme="minorHAnsi" w:eastAsiaTheme="minorEastAsia" w:hAnsiTheme="minorHAnsi"/>
                <w:noProof/>
                <w:sz w:val="22"/>
                <w:lang w:eastAsia="en-CA"/>
              </w:rPr>
              <w:tab/>
            </w:r>
            <w:r w:rsidRPr="006C0FF9">
              <w:rPr>
                <w:rStyle w:val="Hyperlink"/>
                <w:noProof/>
              </w:rPr>
              <w:t>Question 1: 1D Conduction</w:t>
            </w:r>
            <w:r>
              <w:rPr>
                <w:noProof/>
                <w:webHidden/>
              </w:rPr>
              <w:tab/>
            </w:r>
            <w:r>
              <w:rPr>
                <w:noProof/>
                <w:webHidden/>
              </w:rPr>
              <w:fldChar w:fldCharType="begin"/>
            </w:r>
            <w:r>
              <w:rPr>
                <w:noProof/>
                <w:webHidden/>
              </w:rPr>
              <w:instrText xml:space="preserve"> PAGEREF _Toc482888177 \h </w:instrText>
            </w:r>
            <w:r>
              <w:rPr>
                <w:noProof/>
                <w:webHidden/>
              </w:rPr>
            </w:r>
            <w:r>
              <w:rPr>
                <w:noProof/>
                <w:webHidden/>
              </w:rPr>
              <w:fldChar w:fldCharType="separate"/>
            </w:r>
            <w:r>
              <w:rPr>
                <w:noProof/>
                <w:webHidden/>
              </w:rPr>
              <w:t>8</w:t>
            </w:r>
            <w:r>
              <w:rPr>
                <w:noProof/>
                <w:webHidden/>
              </w:rPr>
              <w:fldChar w:fldCharType="end"/>
            </w:r>
          </w:hyperlink>
        </w:p>
        <w:p w:rsidR="00401931" w:rsidRDefault="00401931">
          <w:pPr>
            <w:pStyle w:val="TOC2"/>
            <w:tabs>
              <w:tab w:val="left" w:pos="880"/>
              <w:tab w:val="right" w:leader="dot" w:pos="9350"/>
            </w:tabs>
            <w:rPr>
              <w:rFonts w:asciiTheme="minorHAnsi" w:eastAsiaTheme="minorEastAsia" w:hAnsiTheme="minorHAnsi"/>
              <w:noProof/>
              <w:sz w:val="22"/>
              <w:lang w:eastAsia="en-CA"/>
            </w:rPr>
          </w:pPr>
          <w:hyperlink w:anchor="_Toc482888178" w:history="1">
            <w:r w:rsidRPr="006C0FF9">
              <w:rPr>
                <w:rStyle w:val="Hyperlink"/>
                <w:noProof/>
              </w:rPr>
              <w:t>2.1.</w:t>
            </w:r>
            <w:r>
              <w:rPr>
                <w:rFonts w:asciiTheme="minorHAnsi" w:eastAsiaTheme="minorEastAsia" w:hAnsiTheme="minorHAnsi"/>
                <w:noProof/>
                <w:sz w:val="22"/>
                <w:lang w:eastAsia="en-CA"/>
              </w:rPr>
              <w:tab/>
            </w:r>
            <w:r w:rsidRPr="006C0FF9">
              <w:rPr>
                <w:rStyle w:val="Hyperlink"/>
                <w:noProof/>
              </w:rPr>
              <w:t>Code Implementation</w:t>
            </w:r>
            <w:r>
              <w:rPr>
                <w:noProof/>
                <w:webHidden/>
              </w:rPr>
              <w:tab/>
            </w:r>
            <w:r>
              <w:rPr>
                <w:noProof/>
                <w:webHidden/>
              </w:rPr>
              <w:fldChar w:fldCharType="begin"/>
            </w:r>
            <w:r>
              <w:rPr>
                <w:noProof/>
                <w:webHidden/>
              </w:rPr>
              <w:instrText xml:space="preserve"> PAGEREF _Toc482888178 \h </w:instrText>
            </w:r>
            <w:r>
              <w:rPr>
                <w:noProof/>
                <w:webHidden/>
              </w:rPr>
            </w:r>
            <w:r>
              <w:rPr>
                <w:noProof/>
                <w:webHidden/>
              </w:rPr>
              <w:fldChar w:fldCharType="separate"/>
            </w:r>
            <w:r>
              <w:rPr>
                <w:noProof/>
                <w:webHidden/>
              </w:rPr>
              <w:t>8</w:t>
            </w:r>
            <w:r>
              <w:rPr>
                <w:noProof/>
                <w:webHidden/>
              </w:rPr>
              <w:fldChar w:fldCharType="end"/>
            </w:r>
          </w:hyperlink>
        </w:p>
        <w:p w:rsidR="00401931" w:rsidRDefault="00401931">
          <w:pPr>
            <w:pStyle w:val="TOC2"/>
            <w:tabs>
              <w:tab w:val="left" w:pos="880"/>
              <w:tab w:val="right" w:leader="dot" w:pos="9350"/>
            </w:tabs>
            <w:rPr>
              <w:rFonts w:asciiTheme="minorHAnsi" w:eastAsiaTheme="minorEastAsia" w:hAnsiTheme="minorHAnsi"/>
              <w:noProof/>
              <w:sz w:val="22"/>
              <w:lang w:eastAsia="en-CA"/>
            </w:rPr>
          </w:pPr>
          <w:hyperlink w:anchor="_Toc482888179" w:history="1">
            <w:r w:rsidRPr="006C0FF9">
              <w:rPr>
                <w:rStyle w:val="Hyperlink"/>
                <w:noProof/>
              </w:rPr>
              <w:t>2.2.</w:t>
            </w:r>
            <w:r>
              <w:rPr>
                <w:rFonts w:asciiTheme="minorHAnsi" w:eastAsiaTheme="minorEastAsia" w:hAnsiTheme="minorHAnsi"/>
                <w:noProof/>
                <w:sz w:val="22"/>
                <w:lang w:eastAsia="en-CA"/>
              </w:rPr>
              <w:tab/>
            </w:r>
            <w:r w:rsidRPr="006C0FF9">
              <w:rPr>
                <w:rStyle w:val="Hyperlink"/>
                <w:noProof/>
              </w:rPr>
              <w:t>Results</w:t>
            </w:r>
            <w:r>
              <w:rPr>
                <w:noProof/>
                <w:webHidden/>
              </w:rPr>
              <w:tab/>
            </w:r>
            <w:r>
              <w:rPr>
                <w:noProof/>
                <w:webHidden/>
              </w:rPr>
              <w:fldChar w:fldCharType="begin"/>
            </w:r>
            <w:r>
              <w:rPr>
                <w:noProof/>
                <w:webHidden/>
              </w:rPr>
              <w:instrText xml:space="preserve"> PAGEREF _Toc482888179 \h </w:instrText>
            </w:r>
            <w:r>
              <w:rPr>
                <w:noProof/>
                <w:webHidden/>
              </w:rPr>
            </w:r>
            <w:r>
              <w:rPr>
                <w:noProof/>
                <w:webHidden/>
              </w:rPr>
              <w:fldChar w:fldCharType="separate"/>
            </w:r>
            <w:r>
              <w:rPr>
                <w:noProof/>
                <w:webHidden/>
              </w:rPr>
              <w:t>9</w:t>
            </w:r>
            <w:r>
              <w:rPr>
                <w:noProof/>
                <w:webHidden/>
              </w:rPr>
              <w:fldChar w:fldCharType="end"/>
            </w:r>
          </w:hyperlink>
        </w:p>
        <w:p w:rsidR="00401931" w:rsidRDefault="00401931">
          <w:pPr>
            <w:pStyle w:val="TOC1"/>
            <w:tabs>
              <w:tab w:val="left" w:pos="480"/>
              <w:tab w:val="right" w:leader="dot" w:pos="9350"/>
            </w:tabs>
            <w:rPr>
              <w:rFonts w:asciiTheme="minorHAnsi" w:eastAsiaTheme="minorEastAsia" w:hAnsiTheme="minorHAnsi"/>
              <w:noProof/>
              <w:sz w:val="22"/>
              <w:lang w:eastAsia="en-CA"/>
            </w:rPr>
          </w:pPr>
          <w:hyperlink w:anchor="_Toc482888180" w:history="1">
            <w:r w:rsidRPr="006C0FF9">
              <w:rPr>
                <w:rStyle w:val="Hyperlink"/>
                <w:noProof/>
              </w:rPr>
              <w:t>3.</w:t>
            </w:r>
            <w:r>
              <w:rPr>
                <w:rFonts w:asciiTheme="minorHAnsi" w:eastAsiaTheme="minorEastAsia" w:hAnsiTheme="minorHAnsi"/>
                <w:noProof/>
                <w:sz w:val="22"/>
                <w:lang w:eastAsia="en-CA"/>
              </w:rPr>
              <w:tab/>
            </w:r>
            <w:r w:rsidRPr="006C0FF9">
              <w:rPr>
                <w:rStyle w:val="Hyperlink"/>
                <w:noProof/>
              </w:rPr>
              <w:t>Question 2: 1D Convection</w:t>
            </w:r>
            <w:r>
              <w:rPr>
                <w:noProof/>
                <w:webHidden/>
              </w:rPr>
              <w:tab/>
            </w:r>
            <w:r>
              <w:rPr>
                <w:noProof/>
                <w:webHidden/>
              </w:rPr>
              <w:fldChar w:fldCharType="begin"/>
            </w:r>
            <w:r>
              <w:rPr>
                <w:noProof/>
                <w:webHidden/>
              </w:rPr>
              <w:instrText xml:space="preserve"> PAGEREF _Toc482888180 \h </w:instrText>
            </w:r>
            <w:r>
              <w:rPr>
                <w:noProof/>
                <w:webHidden/>
              </w:rPr>
            </w:r>
            <w:r>
              <w:rPr>
                <w:noProof/>
                <w:webHidden/>
              </w:rPr>
              <w:fldChar w:fldCharType="separate"/>
            </w:r>
            <w:r>
              <w:rPr>
                <w:noProof/>
                <w:webHidden/>
              </w:rPr>
              <w:t>11</w:t>
            </w:r>
            <w:r>
              <w:rPr>
                <w:noProof/>
                <w:webHidden/>
              </w:rPr>
              <w:fldChar w:fldCharType="end"/>
            </w:r>
          </w:hyperlink>
        </w:p>
        <w:p w:rsidR="00401931" w:rsidRDefault="00401931">
          <w:pPr>
            <w:pStyle w:val="TOC2"/>
            <w:tabs>
              <w:tab w:val="left" w:pos="880"/>
              <w:tab w:val="right" w:leader="dot" w:pos="9350"/>
            </w:tabs>
            <w:rPr>
              <w:rFonts w:asciiTheme="minorHAnsi" w:eastAsiaTheme="minorEastAsia" w:hAnsiTheme="minorHAnsi"/>
              <w:noProof/>
              <w:sz w:val="22"/>
              <w:lang w:eastAsia="en-CA"/>
            </w:rPr>
          </w:pPr>
          <w:hyperlink w:anchor="_Toc482888181" w:history="1">
            <w:r w:rsidRPr="006C0FF9">
              <w:rPr>
                <w:rStyle w:val="Hyperlink"/>
                <w:noProof/>
              </w:rPr>
              <w:t>3.1.</w:t>
            </w:r>
            <w:r>
              <w:rPr>
                <w:rFonts w:asciiTheme="minorHAnsi" w:eastAsiaTheme="minorEastAsia" w:hAnsiTheme="minorHAnsi"/>
                <w:noProof/>
                <w:sz w:val="22"/>
                <w:lang w:eastAsia="en-CA"/>
              </w:rPr>
              <w:tab/>
            </w:r>
            <w:r w:rsidRPr="006C0FF9">
              <w:rPr>
                <w:rStyle w:val="Hyperlink"/>
                <w:noProof/>
              </w:rPr>
              <w:t>Code Implementation</w:t>
            </w:r>
            <w:r>
              <w:rPr>
                <w:noProof/>
                <w:webHidden/>
              </w:rPr>
              <w:tab/>
            </w:r>
            <w:r>
              <w:rPr>
                <w:noProof/>
                <w:webHidden/>
              </w:rPr>
              <w:fldChar w:fldCharType="begin"/>
            </w:r>
            <w:r>
              <w:rPr>
                <w:noProof/>
                <w:webHidden/>
              </w:rPr>
              <w:instrText xml:space="preserve"> PAGEREF _Toc482888181 \h </w:instrText>
            </w:r>
            <w:r>
              <w:rPr>
                <w:noProof/>
                <w:webHidden/>
              </w:rPr>
            </w:r>
            <w:r>
              <w:rPr>
                <w:noProof/>
                <w:webHidden/>
              </w:rPr>
              <w:fldChar w:fldCharType="separate"/>
            </w:r>
            <w:r>
              <w:rPr>
                <w:noProof/>
                <w:webHidden/>
              </w:rPr>
              <w:t>11</w:t>
            </w:r>
            <w:r>
              <w:rPr>
                <w:noProof/>
                <w:webHidden/>
              </w:rPr>
              <w:fldChar w:fldCharType="end"/>
            </w:r>
          </w:hyperlink>
        </w:p>
        <w:p w:rsidR="00401931" w:rsidRDefault="00401931">
          <w:pPr>
            <w:pStyle w:val="TOC2"/>
            <w:tabs>
              <w:tab w:val="left" w:pos="880"/>
              <w:tab w:val="right" w:leader="dot" w:pos="9350"/>
            </w:tabs>
            <w:rPr>
              <w:rFonts w:asciiTheme="minorHAnsi" w:eastAsiaTheme="minorEastAsia" w:hAnsiTheme="minorHAnsi"/>
              <w:noProof/>
              <w:sz w:val="22"/>
              <w:lang w:eastAsia="en-CA"/>
            </w:rPr>
          </w:pPr>
          <w:hyperlink w:anchor="_Toc482888182" w:history="1">
            <w:r w:rsidRPr="006C0FF9">
              <w:rPr>
                <w:rStyle w:val="Hyperlink"/>
                <w:noProof/>
              </w:rPr>
              <w:t>3.2.</w:t>
            </w:r>
            <w:r>
              <w:rPr>
                <w:rFonts w:asciiTheme="minorHAnsi" w:eastAsiaTheme="minorEastAsia" w:hAnsiTheme="minorHAnsi"/>
                <w:noProof/>
                <w:sz w:val="22"/>
                <w:lang w:eastAsia="en-CA"/>
              </w:rPr>
              <w:tab/>
            </w:r>
            <w:r w:rsidRPr="006C0FF9">
              <w:rPr>
                <w:rStyle w:val="Hyperlink"/>
                <w:noProof/>
              </w:rPr>
              <w:t>Results</w:t>
            </w:r>
            <w:r>
              <w:rPr>
                <w:noProof/>
                <w:webHidden/>
              </w:rPr>
              <w:tab/>
            </w:r>
            <w:r>
              <w:rPr>
                <w:noProof/>
                <w:webHidden/>
              </w:rPr>
              <w:fldChar w:fldCharType="begin"/>
            </w:r>
            <w:r>
              <w:rPr>
                <w:noProof/>
                <w:webHidden/>
              </w:rPr>
              <w:instrText xml:space="preserve"> PAGEREF _Toc482888182 \h </w:instrText>
            </w:r>
            <w:r>
              <w:rPr>
                <w:noProof/>
                <w:webHidden/>
              </w:rPr>
            </w:r>
            <w:r>
              <w:rPr>
                <w:noProof/>
                <w:webHidden/>
              </w:rPr>
              <w:fldChar w:fldCharType="separate"/>
            </w:r>
            <w:r>
              <w:rPr>
                <w:noProof/>
                <w:webHidden/>
              </w:rPr>
              <w:t>12</w:t>
            </w:r>
            <w:r>
              <w:rPr>
                <w:noProof/>
                <w:webHidden/>
              </w:rPr>
              <w:fldChar w:fldCharType="end"/>
            </w:r>
          </w:hyperlink>
        </w:p>
        <w:p w:rsidR="00401931" w:rsidRDefault="00401931">
          <w:pPr>
            <w:pStyle w:val="TOC1"/>
            <w:tabs>
              <w:tab w:val="left" w:pos="480"/>
              <w:tab w:val="right" w:leader="dot" w:pos="9350"/>
            </w:tabs>
            <w:rPr>
              <w:rFonts w:asciiTheme="minorHAnsi" w:eastAsiaTheme="minorEastAsia" w:hAnsiTheme="minorHAnsi"/>
              <w:noProof/>
              <w:sz w:val="22"/>
              <w:lang w:eastAsia="en-CA"/>
            </w:rPr>
          </w:pPr>
          <w:hyperlink w:anchor="_Toc482888183" w:history="1">
            <w:r w:rsidRPr="006C0FF9">
              <w:rPr>
                <w:rStyle w:val="Hyperlink"/>
                <w:noProof/>
              </w:rPr>
              <w:t>4.</w:t>
            </w:r>
            <w:r>
              <w:rPr>
                <w:rFonts w:asciiTheme="minorHAnsi" w:eastAsiaTheme="minorEastAsia" w:hAnsiTheme="minorHAnsi"/>
                <w:noProof/>
                <w:sz w:val="22"/>
                <w:lang w:eastAsia="en-CA"/>
              </w:rPr>
              <w:tab/>
            </w:r>
            <w:r w:rsidRPr="006C0FF9">
              <w:rPr>
                <w:rStyle w:val="Hyperlink"/>
                <w:noProof/>
              </w:rPr>
              <w:t>Question 3: Internal Heat Generation</w:t>
            </w:r>
            <w:r>
              <w:rPr>
                <w:noProof/>
                <w:webHidden/>
              </w:rPr>
              <w:tab/>
            </w:r>
            <w:r>
              <w:rPr>
                <w:noProof/>
                <w:webHidden/>
              </w:rPr>
              <w:fldChar w:fldCharType="begin"/>
            </w:r>
            <w:r>
              <w:rPr>
                <w:noProof/>
                <w:webHidden/>
              </w:rPr>
              <w:instrText xml:space="preserve"> PAGEREF _Toc482888183 \h </w:instrText>
            </w:r>
            <w:r>
              <w:rPr>
                <w:noProof/>
                <w:webHidden/>
              </w:rPr>
            </w:r>
            <w:r>
              <w:rPr>
                <w:noProof/>
                <w:webHidden/>
              </w:rPr>
              <w:fldChar w:fldCharType="separate"/>
            </w:r>
            <w:r>
              <w:rPr>
                <w:noProof/>
                <w:webHidden/>
              </w:rPr>
              <w:t>12</w:t>
            </w:r>
            <w:r>
              <w:rPr>
                <w:noProof/>
                <w:webHidden/>
              </w:rPr>
              <w:fldChar w:fldCharType="end"/>
            </w:r>
          </w:hyperlink>
        </w:p>
        <w:p w:rsidR="00401931" w:rsidRDefault="00401931">
          <w:pPr>
            <w:pStyle w:val="TOC1"/>
            <w:tabs>
              <w:tab w:val="left" w:pos="480"/>
              <w:tab w:val="right" w:leader="dot" w:pos="9350"/>
            </w:tabs>
            <w:rPr>
              <w:rFonts w:asciiTheme="minorHAnsi" w:eastAsiaTheme="minorEastAsia" w:hAnsiTheme="minorHAnsi"/>
              <w:noProof/>
              <w:sz w:val="22"/>
              <w:lang w:eastAsia="en-CA"/>
            </w:rPr>
          </w:pPr>
          <w:hyperlink w:anchor="_Toc482888184" w:history="1">
            <w:r w:rsidRPr="006C0FF9">
              <w:rPr>
                <w:rStyle w:val="Hyperlink"/>
                <w:noProof/>
              </w:rPr>
              <w:t>5.</w:t>
            </w:r>
            <w:r>
              <w:rPr>
                <w:rFonts w:asciiTheme="minorHAnsi" w:eastAsiaTheme="minorEastAsia" w:hAnsiTheme="minorHAnsi"/>
                <w:noProof/>
                <w:sz w:val="22"/>
                <w:lang w:eastAsia="en-CA"/>
              </w:rPr>
              <w:tab/>
            </w:r>
            <w:r w:rsidRPr="006C0FF9">
              <w:rPr>
                <w:rStyle w:val="Hyperlink"/>
                <w:noProof/>
              </w:rPr>
              <w:t>Question 4: Linearization Techniques</w:t>
            </w:r>
            <w:r>
              <w:rPr>
                <w:noProof/>
                <w:webHidden/>
              </w:rPr>
              <w:tab/>
            </w:r>
            <w:r>
              <w:rPr>
                <w:noProof/>
                <w:webHidden/>
              </w:rPr>
              <w:fldChar w:fldCharType="begin"/>
            </w:r>
            <w:r>
              <w:rPr>
                <w:noProof/>
                <w:webHidden/>
              </w:rPr>
              <w:instrText xml:space="preserve"> PAGEREF _Toc482888184 \h </w:instrText>
            </w:r>
            <w:r>
              <w:rPr>
                <w:noProof/>
                <w:webHidden/>
              </w:rPr>
            </w:r>
            <w:r>
              <w:rPr>
                <w:noProof/>
                <w:webHidden/>
              </w:rPr>
              <w:fldChar w:fldCharType="separate"/>
            </w:r>
            <w:r>
              <w:rPr>
                <w:noProof/>
                <w:webHidden/>
              </w:rPr>
              <w:t>12</w:t>
            </w:r>
            <w:r>
              <w:rPr>
                <w:noProof/>
                <w:webHidden/>
              </w:rPr>
              <w:fldChar w:fldCharType="end"/>
            </w:r>
          </w:hyperlink>
        </w:p>
        <w:p w:rsidR="00401931" w:rsidRDefault="00401931">
          <w:pPr>
            <w:pStyle w:val="TOC1"/>
            <w:tabs>
              <w:tab w:val="left" w:pos="480"/>
              <w:tab w:val="right" w:leader="dot" w:pos="9350"/>
            </w:tabs>
            <w:rPr>
              <w:rFonts w:asciiTheme="minorHAnsi" w:eastAsiaTheme="minorEastAsia" w:hAnsiTheme="minorHAnsi"/>
              <w:noProof/>
              <w:sz w:val="22"/>
              <w:lang w:eastAsia="en-CA"/>
            </w:rPr>
          </w:pPr>
          <w:hyperlink w:anchor="_Toc482888185" w:history="1">
            <w:r w:rsidRPr="006C0FF9">
              <w:rPr>
                <w:rStyle w:val="Hyperlink"/>
                <w:noProof/>
              </w:rPr>
              <w:t>6.</w:t>
            </w:r>
            <w:r>
              <w:rPr>
                <w:rFonts w:asciiTheme="minorHAnsi" w:eastAsiaTheme="minorEastAsia" w:hAnsiTheme="minorHAnsi"/>
                <w:noProof/>
                <w:sz w:val="22"/>
                <w:lang w:eastAsia="en-CA"/>
              </w:rPr>
              <w:tab/>
            </w:r>
            <w:r w:rsidRPr="006C0FF9">
              <w:rPr>
                <w:rStyle w:val="Hyperlink"/>
                <w:noProof/>
              </w:rPr>
              <w:t>Appendix 1</w:t>
            </w:r>
            <w:r>
              <w:rPr>
                <w:noProof/>
                <w:webHidden/>
              </w:rPr>
              <w:tab/>
            </w:r>
            <w:r>
              <w:rPr>
                <w:noProof/>
                <w:webHidden/>
              </w:rPr>
              <w:fldChar w:fldCharType="begin"/>
            </w:r>
            <w:r>
              <w:rPr>
                <w:noProof/>
                <w:webHidden/>
              </w:rPr>
              <w:instrText xml:space="preserve"> PAGEREF _Toc482888185 \h </w:instrText>
            </w:r>
            <w:r>
              <w:rPr>
                <w:noProof/>
                <w:webHidden/>
              </w:rPr>
            </w:r>
            <w:r>
              <w:rPr>
                <w:noProof/>
                <w:webHidden/>
              </w:rPr>
              <w:fldChar w:fldCharType="separate"/>
            </w:r>
            <w:r>
              <w:rPr>
                <w:noProof/>
                <w:webHidden/>
              </w:rPr>
              <w:t>13</w:t>
            </w:r>
            <w:r>
              <w:rPr>
                <w:noProof/>
                <w:webHidden/>
              </w:rPr>
              <w:fldChar w:fldCharType="end"/>
            </w:r>
          </w:hyperlink>
        </w:p>
        <w:p w:rsidR="00FE4728" w:rsidRDefault="00FE4728">
          <w:r>
            <w:rPr>
              <w:b/>
              <w:bCs/>
              <w:noProof/>
            </w:rPr>
            <w:fldChar w:fldCharType="end"/>
          </w:r>
        </w:p>
      </w:sdtContent>
    </w:sdt>
    <w:p w:rsidR="00FE4728" w:rsidRDefault="00FE4728" w:rsidP="00FE4728"/>
    <w:p w:rsidR="00FE4728" w:rsidRDefault="00FE4728" w:rsidP="00FE4728"/>
    <w:p w:rsidR="00FE4728" w:rsidRDefault="00FE4728" w:rsidP="00FE4728"/>
    <w:p w:rsidR="00FE4728" w:rsidRDefault="00FE4728" w:rsidP="00FE4728"/>
    <w:p w:rsidR="00FE4728" w:rsidRDefault="00FE4728" w:rsidP="00FE4728"/>
    <w:p w:rsidR="00FE4728" w:rsidRDefault="00FE4728" w:rsidP="00FE4728"/>
    <w:p w:rsidR="00FE4728" w:rsidRDefault="00FE4728" w:rsidP="00FE4728"/>
    <w:p w:rsidR="00FE4728" w:rsidRDefault="00FE4728" w:rsidP="00FE4728"/>
    <w:p w:rsidR="00140246" w:rsidRDefault="00140246" w:rsidP="00FE4728"/>
    <w:p w:rsidR="00140246" w:rsidRDefault="00140246" w:rsidP="00FE4728"/>
    <w:p w:rsidR="00140246" w:rsidRDefault="00140246" w:rsidP="00FE4728"/>
    <w:p w:rsidR="00140246" w:rsidRDefault="00140246" w:rsidP="00FE4728"/>
    <w:p w:rsidR="00140246" w:rsidRDefault="00140246">
      <w:r>
        <w:br w:type="page"/>
      </w:r>
    </w:p>
    <w:p w:rsidR="00140246" w:rsidRPr="00AC5222" w:rsidRDefault="00140246" w:rsidP="00FE4728">
      <w:pPr>
        <w:rPr>
          <w:sz w:val="2"/>
        </w:rPr>
      </w:pPr>
    </w:p>
    <w:p w:rsidR="00D168A8" w:rsidRDefault="00F2306E" w:rsidP="00D168A8">
      <w:pPr>
        <w:pStyle w:val="Heading1"/>
        <w:numPr>
          <w:ilvl w:val="0"/>
          <w:numId w:val="1"/>
        </w:numPr>
      </w:pPr>
      <w:bookmarkStart w:id="0" w:name="_Toc482888167"/>
      <w:r>
        <w:t>Code Implementation</w:t>
      </w:r>
      <w:bookmarkEnd w:id="0"/>
    </w:p>
    <w:p w:rsidR="00450B56" w:rsidRPr="00450B56" w:rsidRDefault="00450B56" w:rsidP="00450B56">
      <w:pPr>
        <w:rPr>
          <w:sz w:val="2"/>
        </w:rPr>
      </w:pPr>
    </w:p>
    <w:p w:rsidR="00E25F7B" w:rsidRDefault="00E25F7B" w:rsidP="00D168A8">
      <w:r>
        <w:t xml:space="preserve">Before solving the assignment questions, the Fortran code provided was updated to solve 1-dimensional heat transfer problems. </w:t>
      </w:r>
      <w:r w:rsidR="00051EF9">
        <w:t>Initially t</w:t>
      </w:r>
      <w:r w:rsidR="0013622A">
        <w:t xml:space="preserve">he code was built to solve 1D conduction only, before adding layers for convection and internal generation. Once those processes were verified, a linearization loop was built to include radiation solutions. </w:t>
      </w:r>
      <w:r w:rsidR="00227228">
        <w:t xml:space="preserve">The updated code can be found in Appendix </w:t>
      </w:r>
      <w:r w:rsidR="00A02F60">
        <w:t>1</w:t>
      </w:r>
      <w:r w:rsidR="00227228">
        <w:t xml:space="preserve">. </w:t>
      </w:r>
      <w:r w:rsidR="00152C43">
        <w:t xml:space="preserve">The following sections outline the changes made to each file and </w:t>
      </w:r>
      <w:r w:rsidR="00C86744">
        <w:t xml:space="preserve">which physical phenomena </w:t>
      </w:r>
      <w:r w:rsidR="00152C43">
        <w:t>tho</w:t>
      </w:r>
      <w:r w:rsidR="00C86744">
        <w:t>se changes reflect.</w:t>
      </w:r>
      <w:r w:rsidR="00337A22">
        <w:t xml:space="preserve"> </w:t>
      </w:r>
    </w:p>
    <w:p w:rsidR="00EE1F84" w:rsidRDefault="00EE1F84" w:rsidP="00EE1F84">
      <w:pPr>
        <w:pStyle w:val="Heading2"/>
        <w:numPr>
          <w:ilvl w:val="1"/>
          <w:numId w:val="1"/>
        </w:numPr>
      </w:pPr>
      <w:bookmarkStart w:id="1" w:name="_Toc482888168"/>
      <w:r>
        <w:t>Discretization Method</w:t>
      </w:r>
      <w:bookmarkEnd w:id="1"/>
    </w:p>
    <w:p w:rsidR="0060773A" w:rsidRDefault="0060773A" w:rsidP="0060773A">
      <w:pPr>
        <w:rPr>
          <w:sz w:val="2"/>
          <w:szCs w:val="24"/>
        </w:rPr>
      </w:pPr>
    </w:p>
    <w:p w:rsidR="00702D56" w:rsidRDefault="00106D69" w:rsidP="00106D69">
      <w:pPr>
        <w:pStyle w:val="Heading3"/>
        <w:numPr>
          <w:ilvl w:val="2"/>
          <w:numId w:val="1"/>
        </w:numPr>
      </w:pPr>
      <w:bookmarkStart w:id="2" w:name="_Toc482888169"/>
      <w:r>
        <w:t>Control Volume Formulation</w:t>
      </w:r>
      <w:bookmarkEnd w:id="2"/>
    </w:p>
    <w:p w:rsidR="00AD345E" w:rsidRPr="00AD345E" w:rsidRDefault="00AD345E" w:rsidP="00AD345E">
      <w:pPr>
        <w:rPr>
          <w:sz w:val="2"/>
        </w:rPr>
      </w:pPr>
      <w:r>
        <w:rPr>
          <w:sz w:val="2"/>
        </w:rPr>
        <w:t>&lt;</w:t>
      </w:r>
    </w:p>
    <w:p w:rsidR="008724BB" w:rsidRDefault="008724BB" w:rsidP="0060773A">
      <w:pPr>
        <w:rPr>
          <w:szCs w:val="24"/>
        </w:rPr>
      </w:pPr>
      <w:r>
        <w:rPr>
          <w:szCs w:val="24"/>
        </w:rPr>
        <w:t xml:space="preserve">The discretization method implemented in the Fortran code is based on the Control-Volume (CV) formulation from the method of </w:t>
      </w:r>
      <w:r w:rsidR="00177E5A">
        <w:rPr>
          <w:szCs w:val="24"/>
        </w:rPr>
        <w:t xml:space="preserve">weighted residuals. In the CV formulation, </w:t>
      </w:r>
      <w:r w:rsidR="006A68BB">
        <w:rPr>
          <w:szCs w:val="24"/>
        </w:rPr>
        <w:t xml:space="preserve">the domain of interest is divided into a finite number of control volumes. The differential equation being solved is integrated over each control volume, and </w:t>
      </w:r>
      <w:r w:rsidR="004948ED">
        <w:rPr>
          <w:szCs w:val="24"/>
        </w:rPr>
        <w:t xml:space="preserve">the result is solved using </w:t>
      </w:r>
      <w:r w:rsidR="008E4E8D">
        <w:rPr>
          <w:szCs w:val="24"/>
        </w:rPr>
        <w:t>piecewise</w:t>
      </w:r>
      <w:r w:rsidR="004948ED">
        <w:rPr>
          <w:szCs w:val="24"/>
        </w:rPr>
        <w:t xml:space="preserve"> interpolation between the control volume interfaces.</w:t>
      </w:r>
      <w:r w:rsidR="00655285">
        <w:rPr>
          <w:szCs w:val="24"/>
        </w:rPr>
        <w:t xml:space="preserve"> </w:t>
      </w:r>
      <w:r w:rsidR="00DB0E73">
        <w:rPr>
          <w:szCs w:val="24"/>
        </w:rPr>
        <w:t>This method conserves quantities over each control volume and the entire domain regardless of the number of control volumes used.</w:t>
      </w:r>
      <w:r w:rsidR="00100A18">
        <w:rPr>
          <w:szCs w:val="24"/>
        </w:rPr>
        <w:t xml:space="preserve"> </w:t>
      </w:r>
    </w:p>
    <w:p w:rsidR="00C16EA9" w:rsidRDefault="00100A18" w:rsidP="0060773A">
      <w:pPr>
        <w:rPr>
          <w:szCs w:val="24"/>
        </w:rPr>
      </w:pPr>
      <w:r>
        <w:rPr>
          <w:szCs w:val="24"/>
        </w:rPr>
        <w:t>This method is implemented by s</w:t>
      </w:r>
      <w:r w:rsidR="002B2D22">
        <w:rPr>
          <w:szCs w:val="24"/>
        </w:rPr>
        <w:t xml:space="preserve">etting the end node value </w:t>
      </w:r>
      <w:r w:rsidR="00484B62">
        <w:rPr>
          <w:szCs w:val="24"/>
        </w:rPr>
        <w:t xml:space="preserve">(IE) </w:t>
      </w:r>
      <w:r w:rsidR="002424A7">
        <w:rPr>
          <w:szCs w:val="24"/>
        </w:rPr>
        <w:t xml:space="preserve">in the in.dat file. This marks the last node before the ending boundary condition. The difference between the end and beginning node value, plus one, indicates the </w:t>
      </w:r>
      <w:r w:rsidR="00F82AEF">
        <w:rPr>
          <w:szCs w:val="24"/>
        </w:rPr>
        <w:t>number of control volumes</w:t>
      </w:r>
      <w:r w:rsidR="00656215">
        <w:rPr>
          <w:szCs w:val="24"/>
        </w:rPr>
        <w:t xml:space="preserve"> used.</w:t>
      </w:r>
    </w:p>
    <w:p w:rsidR="00D96907" w:rsidRDefault="00F0636D" w:rsidP="00D96907">
      <w:pPr>
        <w:pStyle w:val="Heading3"/>
        <w:numPr>
          <w:ilvl w:val="2"/>
          <w:numId w:val="1"/>
        </w:numPr>
      </w:pPr>
      <w:bookmarkStart w:id="3" w:name="_Toc482888170"/>
      <w:r>
        <w:t>Discretization</w:t>
      </w:r>
      <w:r w:rsidR="00563382">
        <w:t xml:space="preserve"> of the Heat Equation for 1D Conduction</w:t>
      </w:r>
      <w:bookmarkEnd w:id="3"/>
    </w:p>
    <w:p w:rsidR="0002408B" w:rsidRDefault="0002408B" w:rsidP="0002408B">
      <w:pPr>
        <w:rPr>
          <w:sz w:val="2"/>
        </w:rPr>
      </w:pPr>
    </w:p>
    <w:p w:rsidR="00563382" w:rsidRDefault="00563382" w:rsidP="0002408B">
      <w:pPr>
        <w:rPr>
          <w:szCs w:val="24"/>
        </w:rPr>
      </w:pPr>
      <w:r>
        <w:rPr>
          <w:szCs w:val="24"/>
        </w:rPr>
        <w:t xml:space="preserve">For a set of three control volumes West, P, and East (Figure </w:t>
      </w:r>
      <w:r w:rsidR="00B8579B">
        <w:rPr>
          <w:szCs w:val="24"/>
        </w:rPr>
        <w:t>1),</w:t>
      </w:r>
      <w:r>
        <w:rPr>
          <w:szCs w:val="24"/>
        </w:rPr>
        <w:t xml:space="preserve"> the energy balance excluding any sources reduces to: </w:t>
      </w:r>
    </w:p>
    <w:p w:rsidR="00A20C7B" w:rsidRPr="00A245A7" w:rsidRDefault="00563382" w:rsidP="00563382">
      <w:pPr>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r>
            <w:rPr>
              <w:rFonts w:ascii="Cambria Math" w:eastAsiaTheme="minorEastAsia"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w</m:t>
              </m:r>
            </m:sub>
          </m:sSub>
          <m:r>
            <w:rPr>
              <w:rFonts w:ascii="Cambria Math" w:hAnsi="Cambria Math"/>
              <w:szCs w:val="24"/>
            </w:rPr>
            <m:t>=0</m:t>
          </m:r>
        </m:oMath>
      </m:oMathPara>
    </w:p>
    <w:p w:rsidR="00A245A7" w:rsidRDefault="00A245A7" w:rsidP="00A245A7">
      <w:pPr>
        <w:keepNext/>
        <w:jc w:val="center"/>
      </w:pPr>
      <w:r w:rsidRPr="00B8579B">
        <w:drawing>
          <wp:inline distT="0" distB="0" distL="0" distR="0" wp14:anchorId="4CCEC451" wp14:editId="334E25CD">
            <wp:extent cx="3611880" cy="1356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1880" cy="1356360"/>
                    </a:xfrm>
                    <a:prstGeom prst="rect">
                      <a:avLst/>
                    </a:prstGeom>
                    <a:noFill/>
                    <a:ln>
                      <a:noFill/>
                    </a:ln>
                  </pic:spPr>
                </pic:pic>
              </a:graphicData>
            </a:graphic>
          </wp:inline>
        </w:drawing>
      </w:r>
    </w:p>
    <w:p w:rsidR="00A245A7" w:rsidRDefault="00A245A7" w:rsidP="00A245A7">
      <w:pPr>
        <w:pStyle w:val="Caption"/>
        <w:jc w:val="center"/>
        <w:rPr>
          <w:szCs w:val="24"/>
        </w:rPr>
      </w:pPr>
      <w:r>
        <w:t xml:space="preserve">Figure </w:t>
      </w:r>
      <w:r>
        <w:fldChar w:fldCharType="begin"/>
      </w:r>
      <w:r>
        <w:instrText xml:space="preserve"> SEQ Figure \* ARABIC </w:instrText>
      </w:r>
      <w:r>
        <w:fldChar w:fldCharType="separate"/>
      </w:r>
      <w:r w:rsidR="00A359D0">
        <w:rPr>
          <w:noProof/>
        </w:rPr>
        <w:t>1</w:t>
      </w:r>
      <w:r>
        <w:fldChar w:fldCharType="end"/>
      </w:r>
      <w:r>
        <w:t>: Control Volume Set.</w:t>
      </w:r>
    </w:p>
    <w:p w:rsidR="00B37D56" w:rsidRDefault="00B37D56" w:rsidP="00B37D56">
      <w:pPr>
        <w:rPr>
          <w:rFonts w:eastAsiaTheme="minorEastAsia"/>
          <w:szCs w:val="24"/>
        </w:rPr>
      </w:pPr>
      <w:r>
        <w:rPr>
          <w:rFonts w:eastAsiaTheme="minorEastAsia"/>
          <w:szCs w:val="24"/>
        </w:rPr>
        <w:t>Where</w:t>
      </w:r>
      <w:r w:rsidR="007B3692">
        <w:rPr>
          <w:rFonts w:eastAsiaTheme="minorEastAsia"/>
          <w:szCs w:val="24"/>
        </w:rPr>
        <w:t xml:space="preserve">, </w:t>
      </w:r>
    </w:p>
    <w:p w:rsidR="007B3692" w:rsidRPr="007B3692" w:rsidRDefault="007B3692" w:rsidP="007B3692">
      <w:pPr>
        <w:jc w:val="center"/>
        <w:rPr>
          <w:rFonts w:eastAsiaTheme="minorEastAsia"/>
        </w:rPr>
      </w:pPr>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r>
            <w:rPr>
              <w:rFonts w:ascii="Cambria Math" w:hAnsi="Cambria Math"/>
              <w:szCs w:val="24"/>
            </w:rPr>
            <m:t>=</m:t>
          </m:r>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kA</m:t>
                  </m:r>
                </m:e>
              </m:d>
            </m:e>
            <m:sub>
              <m:r>
                <w:rPr>
                  <w:rFonts w:ascii="Cambria Math" w:eastAsiaTheme="minorEastAsia" w:hAnsi="Cambria Math"/>
                </w:rPr>
                <m:t>e</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dx</m:t>
                      </m:r>
                    </m:den>
                  </m:f>
                </m:e>
              </m:d>
            </m:e>
            <m:sub>
              <m:r>
                <w:rPr>
                  <w:rFonts w:ascii="Cambria Math" w:eastAsiaTheme="minorEastAsia" w:hAnsi="Cambria Math"/>
                </w:rPr>
                <m:t>e</m:t>
              </m:r>
            </m:sub>
          </m:sSub>
        </m:oMath>
      </m:oMathPara>
    </w:p>
    <w:p w:rsidR="007B3692" w:rsidRPr="00E16139" w:rsidRDefault="007B3692" w:rsidP="007B3692">
      <w:pPr>
        <w:jc w:val="center"/>
        <w:rPr>
          <w:rFonts w:eastAsiaTheme="minorEastAsia"/>
        </w:rPr>
      </w:pPr>
      <m:oMathPara>
        <m:oMath>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w</m:t>
              </m:r>
            </m:sub>
          </m:sSub>
          <m:r>
            <w:rPr>
              <w:rFonts w:ascii="Cambria Math" w:eastAsiaTheme="minorEastAsia" w:hAnsi="Cambria Math"/>
              <w:szCs w:val="24"/>
            </w:rPr>
            <m:t>=</m:t>
          </m:r>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kA</m:t>
                  </m:r>
                </m:e>
              </m:d>
            </m:e>
            <m:sub>
              <m:r>
                <w:rPr>
                  <w:rFonts w:ascii="Cambria Math" w:eastAsiaTheme="minorEastAsia" w:hAnsi="Cambria Math"/>
                </w:rPr>
                <m:t>w</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dx</m:t>
                      </m:r>
                    </m:den>
                  </m:f>
                </m:e>
              </m:d>
            </m:e>
            <m:sub>
              <m:r>
                <w:rPr>
                  <w:rFonts w:ascii="Cambria Math" w:eastAsiaTheme="minorEastAsia" w:hAnsi="Cambria Math"/>
                </w:rPr>
                <m:t>w</m:t>
              </m:r>
            </m:sub>
          </m:sSub>
        </m:oMath>
      </m:oMathPara>
    </w:p>
    <w:p w:rsidR="00E16139" w:rsidRPr="004E0FB8" w:rsidRDefault="004E0FB8" w:rsidP="007B3692">
      <w:pPr>
        <w:jc w:val="cente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o</m:t>
              </m:r>
            </m:sub>
          </m:sSub>
          <m:r>
            <w:rPr>
              <w:rFonts w:ascii="Cambria Math" w:eastAsiaTheme="minorEastAsia" w:hAnsi="Cambria Math"/>
              <w:szCs w:val="24"/>
            </w:rPr>
            <m:t>=h</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o</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P</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INF,C</m:t>
                  </m:r>
                </m:sub>
              </m:sSub>
            </m:e>
          </m:d>
          <m:r>
            <w:rPr>
              <w:rFonts w:ascii="Cambria Math" w:eastAsiaTheme="minorEastAsia" w:hAnsi="Cambria Math"/>
              <w:szCs w:val="24"/>
            </w:rPr>
            <m:t>+εσ</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o</m:t>
              </m:r>
            </m:sub>
          </m:sSub>
          <m:d>
            <m:dPr>
              <m:ctrlPr>
                <w:rPr>
                  <w:rFonts w:ascii="Cambria Math" w:eastAsiaTheme="minorEastAsia" w:hAnsi="Cambria Math"/>
                  <w:i/>
                  <w:szCs w:val="24"/>
                </w:rPr>
              </m:ctrlPr>
            </m:dPr>
            <m:e>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P</m:t>
                      </m:r>
                    </m:sub>
                  </m:sSub>
                </m:e>
                <m:sup>
                  <m:r>
                    <w:rPr>
                      <w:rFonts w:ascii="Cambria Math" w:eastAsiaTheme="minorEastAsia" w:hAnsi="Cambria Math"/>
                      <w:szCs w:val="24"/>
                    </w:rPr>
                    <m:t>4</m:t>
                  </m:r>
                </m:sup>
              </m:sSup>
              <m:r>
                <w:rPr>
                  <w:rFonts w:ascii="Cambria Math" w:eastAsiaTheme="minorEastAsia" w:hAnsi="Cambria Math"/>
                  <w:szCs w:val="24"/>
                </w:rPr>
                <m:t>-</m:t>
              </m:r>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INF,R</m:t>
                      </m:r>
                    </m:sub>
                  </m:sSub>
                </m:e>
                <m:sup>
                  <m:r>
                    <w:rPr>
                      <w:rFonts w:ascii="Cambria Math" w:eastAsiaTheme="minorEastAsia" w:hAnsi="Cambria Math"/>
                      <w:szCs w:val="24"/>
                    </w:rPr>
                    <m:t>4</m:t>
                  </m:r>
                </m:sup>
              </m:sSup>
            </m:e>
          </m:d>
        </m:oMath>
      </m:oMathPara>
    </w:p>
    <w:p w:rsidR="003958B8" w:rsidRDefault="009B1D21" w:rsidP="009E2A8A">
      <w:pPr>
        <w:rPr>
          <w:rFonts w:eastAsiaTheme="minorEastAsia"/>
          <w:szCs w:val="24"/>
        </w:rPr>
      </w:pPr>
      <w:r>
        <w:rPr>
          <w:rFonts w:eastAsiaTheme="minorEastAsia"/>
          <w:szCs w:val="24"/>
        </w:rPr>
        <w:t>Using piecewise linear</w:t>
      </w:r>
      <w:r w:rsidR="002F0C7B">
        <w:rPr>
          <w:rFonts w:eastAsiaTheme="minorEastAsia"/>
          <w:szCs w:val="24"/>
        </w:rPr>
        <w:t xml:space="preserve"> </w:t>
      </w:r>
      <w:r w:rsidR="00717DBA">
        <w:rPr>
          <w:rFonts w:eastAsiaTheme="minorEastAsia"/>
          <w:szCs w:val="24"/>
        </w:rPr>
        <w:t xml:space="preserve">approximation of the flux through each control volume, and piecewise constant </w:t>
      </w:r>
      <w:r w:rsidR="00957249">
        <w:rPr>
          <w:rFonts w:eastAsiaTheme="minorEastAsia"/>
          <w:szCs w:val="24"/>
        </w:rPr>
        <w:t>approximation</w:t>
      </w:r>
      <w:r w:rsidR="00717DBA">
        <w:rPr>
          <w:rFonts w:eastAsiaTheme="minorEastAsia"/>
          <w:szCs w:val="24"/>
        </w:rPr>
        <w:t xml:space="preserve"> for the temperature of a given control volume (</w:t>
      </w:r>
      <m:oMath>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P</m:t>
            </m:r>
          </m:sub>
        </m:sSub>
      </m:oMath>
      <w:r w:rsidR="00717DBA">
        <w:rPr>
          <w:rFonts w:eastAsiaTheme="minorEastAsia"/>
          <w:szCs w:val="24"/>
        </w:rPr>
        <w:t>)</w:t>
      </w:r>
      <w:r w:rsidR="00BF5596">
        <w:rPr>
          <w:rFonts w:eastAsiaTheme="minorEastAsia"/>
          <w:szCs w:val="24"/>
        </w:rPr>
        <w:t xml:space="preserve"> as the temperature at the center of a control volume is assumed to be representative of the whole volume</w:t>
      </w:r>
      <w:r w:rsidR="00957249">
        <w:rPr>
          <w:rFonts w:eastAsiaTheme="minorEastAsia"/>
          <w:szCs w:val="24"/>
        </w:rPr>
        <w:t>,</w:t>
      </w:r>
      <w:r w:rsidR="003958B8">
        <w:rPr>
          <w:rFonts w:eastAsiaTheme="minorEastAsia"/>
          <w:szCs w:val="24"/>
        </w:rPr>
        <w:t xml:space="preserve"> the discretized energy balance for a given control volume becomes: </w:t>
      </w:r>
    </w:p>
    <w:p w:rsidR="004E0FB8" w:rsidRPr="0068738E" w:rsidRDefault="003958B8" w:rsidP="003958B8">
      <w:pPr>
        <w:jc w:val="cente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P</m:t>
              </m:r>
            </m:sub>
          </m:sSub>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P</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E</m:t>
              </m:r>
            </m:sub>
          </m:sSub>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E</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W</m:t>
              </m:r>
            </m:sub>
          </m:sSub>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W</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P</m:t>
              </m:r>
            </m:sub>
          </m:sSub>
          <m:r>
            <w:rPr>
              <w:rFonts w:ascii="Cambria Math" w:eastAsiaTheme="minorEastAsia" w:hAnsi="Cambria Math"/>
              <w:szCs w:val="24"/>
            </w:rPr>
            <m:t xml:space="preserve">          (1)</m:t>
          </m:r>
        </m:oMath>
      </m:oMathPara>
    </w:p>
    <w:p w:rsidR="00FC1980" w:rsidRDefault="004211E8" w:rsidP="000A14E4">
      <w:pPr>
        <w:rPr>
          <w:rFonts w:eastAsiaTheme="minorEastAsia"/>
          <w:szCs w:val="24"/>
        </w:rPr>
      </w:pPr>
      <w:r>
        <w:rPr>
          <w:rFonts w:eastAsiaTheme="minorEastAsia"/>
          <w:szCs w:val="24"/>
        </w:rPr>
        <w:t>Where e</w:t>
      </w:r>
      <w:r w:rsidR="0068738E">
        <w:rPr>
          <w:rFonts w:eastAsiaTheme="minorEastAsia"/>
          <w:szCs w:val="24"/>
        </w:rPr>
        <w:t xml:space="preserve">ach coefficient </w:t>
      </w:r>
      <w:r w:rsidR="00050C5C">
        <w:rPr>
          <w:rFonts w:eastAsiaTheme="minorEastAsia"/>
          <w:szCs w:val="24"/>
        </w:rPr>
        <w:t>is</w:t>
      </w:r>
      <w:r w:rsidR="0068738E">
        <w:rPr>
          <w:rFonts w:eastAsiaTheme="minorEastAsia"/>
          <w:szCs w:val="24"/>
        </w:rPr>
        <w:t xml:space="preserve"> discussed in the</w:t>
      </w:r>
      <w:r w:rsidR="001404D0">
        <w:rPr>
          <w:rFonts w:eastAsiaTheme="minorEastAsia"/>
          <w:szCs w:val="24"/>
        </w:rPr>
        <w:t xml:space="preserve"> following</w:t>
      </w:r>
      <w:r w:rsidR="0068738E">
        <w:rPr>
          <w:rFonts w:eastAsiaTheme="minorEastAsia"/>
          <w:szCs w:val="24"/>
        </w:rPr>
        <w:t xml:space="preserve"> sections of code they are represented in. </w:t>
      </w:r>
    </w:p>
    <w:p w:rsidR="008C7C41" w:rsidRDefault="008C7C41" w:rsidP="008C7C41">
      <w:pPr>
        <w:pStyle w:val="Heading2"/>
        <w:numPr>
          <w:ilvl w:val="1"/>
          <w:numId w:val="1"/>
        </w:numPr>
      </w:pPr>
      <w:bookmarkStart w:id="4" w:name="_Toc482888171"/>
      <w:r>
        <w:t>main.f</w:t>
      </w:r>
      <w:bookmarkEnd w:id="4"/>
      <w:r>
        <w:t xml:space="preserve"> </w:t>
      </w:r>
    </w:p>
    <w:p w:rsidR="001239EB" w:rsidRDefault="001239EB" w:rsidP="001239EB">
      <w:pPr>
        <w:rPr>
          <w:sz w:val="2"/>
        </w:rPr>
      </w:pPr>
    </w:p>
    <w:p w:rsidR="00092F6A" w:rsidRPr="00092F6A" w:rsidRDefault="00324486" w:rsidP="001239EB">
      <w:pPr>
        <w:rPr>
          <w:szCs w:val="24"/>
        </w:rPr>
      </w:pPr>
      <w:r>
        <w:rPr>
          <w:szCs w:val="24"/>
        </w:rPr>
        <w:t xml:space="preserve">The main routine </w:t>
      </w:r>
      <w:r w:rsidR="00D71938">
        <w:rPr>
          <w:szCs w:val="24"/>
        </w:rPr>
        <w:t>implements</w:t>
      </w:r>
      <w:r>
        <w:rPr>
          <w:szCs w:val="24"/>
        </w:rPr>
        <w:t xml:space="preserve"> each element of the discre</w:t>
      </w:r>
      <w:r w:rsidR="00D71938">
        <w:rPr>
          <w:szCs w:val="24"/>
        </w:rPr>
        <w:t xml:space="preserve">tization process by calling the subroutines outlined below. This routine implements a linearization loop that continues iterating on the temperature field until the residuals converge. </w:t>
      </w:r>
      <w:r w:rsidR="00F50FA9">
        <w:rPr>
          <w:szCs w:val="24"/>
        </w:rPr>
        <w:t xml:space="preserve">The main routine begins by initializing the temperature field, calculating an initial set of coefficients, and calculating the temperature field again with those coefficients. Following the first iteration, the routine updates the coefficients with the previous iteration’s temperature field, and calculates the average residual. If the average residual meets the convergence criteria, the main routine ends. </w:t>
      </w:r>
    </w:p>
    <w:p w:rsidR="003078F2" w:rsidRDefault="004B56AE" w:rsidP="00880EAA">
      <w:pPr>
        <w:pStyle w:val="Heading2"/>
        <w:numPr>
          <w:ilvl w:val="1"/>
          <w:numId w:val="1"/>
        </w:numPr>
      </w:pPr>
      <w:bookmarkStart w:id="5" w:name="_Toc482888172"/>
      <w:r>
        <w:t>difphi.f</w:t>
      </w:r>
      <w:bookmarkEnd w:id="5"/>
    </w:p>
    <w:p w:rsidR="00A46DCF" w:rsidRPr="00A46DCF" w:rsidRDefault="00A46DCF" w:rsidP="00A46DCF">
      <w:pPr>
        <w:rPr>
          <w:sz w:val="2"/>
        </w:rPr>
      </w:pPr>
    </w:p>
    <w:p w:rsidR="0092543A" w:rsidRDefault="000456FC" w:rsidP="00EB647B">
      <w:r>
        <w:t>This subroutine was built to calculate the diffusion coefficient</w:t>
      </w:r>
      <w:r w:rsidR="001F124D">
        <w:t xml:space="preserve"> (DE)</w:t>
      </w:r>
      <w:r>
        <w:t xml:space="preserve"> on the East face of each control volume.</w:t>
      </w:r>
      <w:r w:rsidR="006A08A0">
        <w:t xml:space="preserve"> </w:t>
      </w:r>
      <w:r w:rsidR="000C5EA3">
        <w:t xml:space="preserve">A loop was built to calculate the East face </w:t>
      </w:r>
      <w:r w:rsidR="001F124D">
        <w:t>DE</w:t>
      </w:r>
      <w:r w:rsidR="000C5EA3">
        <w:t xml:space="preserve"> for each node from IB-1 (the first boundary condition) to IE (the end node). </w:t>
      </w:r>
      <w:r w:rsidR="0099292E">
        <w:t xml:space="preserve">The loop includes IB-1 because diffusion exists on the East face of the initial boundary condition. Diffusion does not exist on the end boundary condition, which is why the loop does not include IE+1. </w:t>
      </w:r>
      <w:r w:rsidR="001F124D">
        <w:t>DE was calculated using the following equation:</w:t>
      </w:r>
    </w:p>
    <w:p w:rsidR="00973055" w:rsidRPr="002465E2" w:rsidRDefault="00973055" w:rsidP="00EB647B">
      <w:pPr>
        <w:rPr>
          <w:rFonts w:eastAsiaTheme="minorEastAsia"/>
        </w:rPr>
      </w:pPr>
      <m:oMathPara>
        <m:oMath>
          <m:r>
            <w:rPr>
              <w:rFonts w:ascii="Cambria Math" w:hAnsi="Cambria Math"/>
            </w:rPr>
            <m:t xml:space="preserve">DE= </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e</m:t>
                  </m:r>
                </m:sub>
              </m:sSub>
            </m:num>
            <m:den>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den>
          </m:f>
          <m:r>
            <w:rPr>
              <w:rFonts w:ascii="Cambria Math" w:eastAsiaTheme="minorEastAsia" w:hAnsi="Cambria Math"/>
            </w:rPr>
            <m:t xml:space="preserve">          (</m:t>
          </m:r>
          <m:r>
            <w:rPr>
              <w:rFonts w:ascii="Cambria Math" w:eastAsiaTheme="minorEastAsia" w:hAnsi="Cambria Math"/>
            </w:rPr>
            <m:t>2</m:t>
          </m:r>
          <m:r>
            <w:rPr>
              <w:rFonts w:ascii="Cambria Math" w:eastAsiaTheme="minorEastAsia" w:hAnsi="Cambria Math"/>
            </w:rPr>
            <m:t>)</m:t>
          </m:r>
        </m:oMath>
      </m:oMathPara>
    </w:p>
    <w:p w:rsidR="002465E2" w:rsidRDefault="002465E2" w:rsidP="00EB647B">
      <w:pPr>
        <w:rPr>
          <w:rFonts w:eastAsiaTheme="minorEastAsia"/>
        </w:rPr>
      </w:pPr>
      <w:r>
        <w:rPr>
          <w:rFonts w:eastAsiaTheme="minorEastAsia"/>
        </w:rPr>
        <w:t xml:space="preserve">Where </w:t>
      </w:r>
      <m:oMath>
        <m:r>
          <w:rPr>
            <w:rFonts w:ascii="Cambria Math" w:hAnsi="Cambria Math"/>
          </w:rPr>
          <m:t>k</m:t>
        </m:r>
      </m:oMath>
      <w:r w:rsidR="00AA2408">
        <w:rPr>
          <w:rFonts w:eastAsiaTheme="minorEastAsia"/>
          <w:i/>
        </w:rPr>
        <w:t xml:space="preserve"> </w:t>
      </w:r>
      <w:r w:rsidR="00AA2408">
        <w:rPr>
          <w:rFonts w:eastAsiaTheme="minorEastAsia"/>
        </w:rPr>
        <w:t xml:space="preserve">is the thermal conductivity,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sidR="00AA2408">
        <w:rPr>
          <w:rFonts w:eastAsiaTheme="minorEastAsia"/>
        </w:rPr>
        <w:t xml:space="preserve"> </w:t>
      </w:r>
      <w:r w:rsidR="00777A1D">
        <w:rPr>
          <w:rFonts w:eastAsiaTheme="minorEastAsia"/>
        </w:rPr>
        <w:t xml:space="preserve">is the </w:t>
      </w:r>
      <w:r w:rsidR="00F850F7">
        <w:rPr>
          <w:rFonts w:eastAsiaTheme="minorEastAsia"/>
        </w:rPr>
        <w:t>cross-sectional</w:t>
      </w:r>
      <w:r w:rsidR="00777A1D">
        <w:rPr>
          <w:rFonts w:eastAsiaTheme="minorEastAsia"/>
        </w:rPr>
        <w:t xml:space="preserve"> area of the east face of the control volume,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000A7B8C">
        <w:rPr>
          <w:rFonts w:eastAsiaTheme="minorEastAsia"/>
        </w:rPr>
        <w:t xml:space="preserve"> is the distance to the center of the East node, and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000A7B8C">
        <w:rPr>
          <w:rFonts w:eastAsiaTheme="minorEastAsia"/>
        </w:rPr>
        <w:t xml:space="preserve"> is the distance to the </w:t>
      </w:r>
      <w:r w:rsidR="00427AB9">
        <w:rPr>
          <w:rFonts w:eastAsiaTheme="minorEastAsia"/>
        </w:rPr>
        <w:t>center of the node of interest.</w:t>
      </w:r>
      <w:r w:rsidR="005D0588">
        <w:rPr>
          <w:rFonts w:eastAsiaTheme="minorEastAsia"/>
        </w:rPr>
        <w:t xml:space="preserve"> Equation (1) results from linear piecewise interpolation of node point temperatures. This method is used to ensure that the discretized equation obeys the conservation law. For conservation to be true, </w:t>
      </w:r>
    </w:p>
    <w:p w:rsidR="00541FF9" w:rsidRPr="00A06DFF" w:rsidRDefault="00541FF9" w:rsidP="00EB647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w,E</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e,P</m:t>
              </m:r>
            </m:sub>
          </m:sSub>
        </m:oMath>
      </m:oMathPara>
    </w:p>
    <w:p w:rsidR="00A06DFF" w:rsidRPr="00541FF9" w:rsidRDefault="00A06DFF" w:rsidP="00EB647B">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kA</m:t>
                  </m:r>
                </m:e>
              </m:d>
            </m:e>
            <m:sub>
              <m:r>
                <w:rPr>
                  <w:rFonts w:ascii="Cambria Math" w:eastAsiaTheme="minorEastAsia" w:hAnsi="Cambria Math"/>
                </w:rPr>
                <m:t>e</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dx</m:t>
                      </m:r>
                    </m:den>
                  </m:f>
                </m:e>
              </m:d>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kA</m:t>
                  </m:r>
                </m:e>
              </m:d>
            </m:e>
            <m:sub>
              <m:r>
                <w:rPr>
                  <w:rFonts w:ascii="Cambria Math" w:eastAsiaTheme="minorEastAsia" w:hAnsi="Cambria Math"/>
                </w:rPr>
                <m:t>w</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dx</m:t>
                      </m:r>
                    </m:den>
                  </m:f>
                </m:e>
              </m:d>
            </m:e>
            <m:sub>
              <m:r>
                <w:rPr>
                  <w:rFonts w:ascii="Cambria Math" w:eastAsiaTheme="minorEastAsia" w:hAnsi="Cambria Math"/>
                </w:rPr>
                <m:t>w</m:t>
              </m:r>
            </m:sub>
          </m:sSub>
        </m:oMath>
      </m:oMathPara>
    </w:p>
    <w:p w:rsidR="00FC6855" w:rsidRDefault="004924AE" w:rsidP="00D168A8">
      <w:pPr>
        <w:rPr>
          <w:rFonts w:eastAsiaTheme="minorEastAsia"/>
        </w:rPr>
      </w:pPr>
      <w:r>
        <w:rPr>
          <w:rFonts w:eastAsiaTheme="minorEastAsia"/>
        </w:rPr>
        <w:t xml:space="preserve">To satisfy this condition, the flux </w:t>
      </w:r>
      <w:r w:rsidR="003913BE">
        <w:rPr>
          <w:rFonts w:eastAsiaTheme="minorEastAsia"/>
        </w:rPr>
        <w:t xml:space="preserve">and temperature distribution </w:t>
      </w:r>
      <w:r>
        <w:rPr>
          <w:rFonts w:eastAsiaTheme="minorEastAsia"/>
        </w:rPr>
        <w:t xml:space="preserve">at each integration point (e/w) must be the same for control volumes E and P. </w:t>
      </w:r>
      <w:r w:rsidR="00F42E18">
        <w:rPr>
          <w:rFonts w:eastAsiaTheme="minorEastAsia"/>
        </w:rPr>
        <w:t>If a method of order higher than linear is u</w:t>
      </w:r>
      <w:r w:rsidR="002854ED">
        <w:rPr>
          <w:rFonts w:eastAsiaTheme="minorEastAsia"/>
        </w:rPr>
        <w:t xml:space="preserve">sed, the resulting distributions would not be equal, and conservation would not be </w:t>
      </w:r>
      <w:r w:rsidR="00673AF2">
        <w:rPr>
          <w:rFonts w:eastAsiaTheme="minorEastAsia"/>
        </w:rPr>
        <w:t>maintained</w:t>
      </w:r>
      <w:r w:rsidR="002854ED">
        <w:rPr>
          <w:rFonts w:eastAsiaTheme="minorEastAsia"/>
        </w:rPr>
        <w:t xml:space="preserve">. If constant </w:t>
      </w:r>
      <w:r w:rsidR="002854ED">
        <w:rPr>
          <w:rFonts w:eastAsiaTheme="minorEastAsia"/>
        </w:rPr>
        <w:lastRenderedPageBreak/>
        <w:t>flux approximations were used, the resulting integration at each point would approach infinity, as the distri</w:t>
      </w:r>
      <w:r w:rsidR="002B286D">
        <w:rPr>
          <w:rFonts w:eastAsiaTheme="minorEastAsia"/>
        </w:rPr>
        <w:t>bution would not be continuous</w:t>
      </w:r>
      <w:r w:rsidR="006A3035">
        <w:rPr>
          <w:rFonts w:eastAsiaTheme="minorEastAsia"/>
        </w:rPr>
        <w:t>, resulting in the same outcome</w:t>
      </w:r>
      <w:r w:rsidR="0048178A">
        <w:rPr>
          <w:rFonts w:eastAsiaTheme="minorEastAsia"/>
        </w:rPr>
        <w:t>.</w:t>
      </w:r>
      <w:r w:rsidR="002B286D">
        <w:rPr>
          <w:rFonts w:eastAsiaTheme="minorEastAsia"/>
        </w:rPr>
        <w:t xml:space="preserve"> </w:t>
      </w:r>
    </w:p>
    <w:p w:rsidR="002A3172" w:rsidRDefault="002A3172" w:rsidP="00D168A8">
      <w:pPr>
        <w:rPr>
          <w:rFonts w:eastAsiaTheme="minorEastAsia"/>
        </w:rPr>
      </w:pPr>
      <w:r>
        <w:rPr>
          <w:rFonts w:eastAsiaTheme="minorEastAsia"/>
        </w:rPr>
        <w:t xml:space="preserve">As a result of the conservation law, the DE of the east face of one node must be equal to the DW of the following node. This allows only the DE of the east face to be calculated for each control volume. </w:t>
      </w:r>
    </w:p>
    <w:p w:rsidR="0089377B" w:rsidRDefault="00D77926" w:rsidP="00D168A8">
      <w:pPr>
        <w:rPr>
          <w:rFonts w:eastAsiaTheme="minorEastAsia"/>
        </w:rPr>
      </w:pPr>
      <w:r>
        <w:rPr>
          <w:rFonts w:eastAsiaTheme="minorEastAsia"/>
        </w:rPr>
        <w:t xml:space="preserve">After the loop finishes, the subroutine returns an array of DE </w:t>
      </w:r>
      <w:r w:rsidR="00A645C3">
        <w:rPr>
          <w:rFonts w:eastAsiaTheme="minorEastAsia"/>
        </w:rPr>
        <w:t>values for each control volume.</w:t>
      </w:r>
    </w:p>
    <w:p w:rsidR="0026666B" w:rsidRDefault="00037DF6" w:rsidP="0026666B">
      <w:pPr>
        <w:pStyle w:val="Heading2"/>
        <w:numPr>
          <w:ilvl w:val="1"/>
          <w:numId w:val="1"/>
        </w:numPr>
        <w:rPr>
          <w:rFonts w:eastAsiaTheme="minorEastAsia"/>
        </w:rPr>
      </w:pPr>
      <w:bookmarkStart w:id="6" w:name="_Toc482888173"/>
      <w:r>
        <w:rPr>
          <w:rFonts w:eastAsiaTheme="minorEastAsia"/>
        </w:rPr>
        <w:t>srct.f</w:t>
      </w:r>
      <w:bookmarkEnd w:id="6"/>
    </w:p>
    <w:p w:rsidR="0070550D" w:rsidRPr="00D250DE" w:rsidRDefault="0070550D" w:rsidP="0070550D">
      <w:pPr>
        <w:rPr>
          <w:sz w:val="2"/>
        </w:rPr>
      </w:pPr>
    </w:p>
    <w:p w:rsidR="00D250DE" w:rsidRDefault="00A72F69" w:rsidP="0070550D">
      <w:r>
        <w:t xml:space="preserve">This subroutine was used to determine the net source terms of each control volume. Source terms are created </w:t>
      </w:r>
      <w:r w:rsidR="00C50694">
        <w:t>because of</w:t>
      </w:r>
      <w:r>
        <w:t xml:space="preserve"> the linearization of each source of heat </w:t>
      </w:r>
      <w:r w:rsidR="00FF53B7">
        <w:t>within</w:t>
      </w:r>
      <w:r>
        <w:t xml:space="preserve"> a control volume.</w:t>
      </w:r>
      <w:r w:rsidR="00E2316E">
        <w:t xml:space="preserve"> For each </w:t>
      </w:r>
      <w:r w:rsidR="00452EEC">
        <w:t xml:space="preserve">control volume, the </w:t>
      </w:r>
      <w:r w:rsidR="00270D82">
        <w:t xml:space="preserve">total source is given by, </w:t>
      </w:r>
    </w:p>
    <w:p w:rsidR="00270D82" w:rsidRPr="001D746C" w:rsidRDefault="00270D82" w:rsidP="0070550D">
      <w:pPr>
        <w:rPr>
          <w:rFonts w:eastAsiaTheme="minorEastAsia"/>
          <w:szCs w:val="24"/>
        </w:rPr>
      </w:pPr>
      <m:oMathPara>
        <m:oMath>
          <m:r>
            <w:rPr>
              <w:rFonts w:ascii="Cambria Math" w:hAnsi="Cambria Math"/>
            </w:rPr>
            <m:t>S=</m:t>
          </m:r>
          <m:r>
            <w:rPr>
              <w:rFonts w:ascii="Cambria Math" w:eastAsiaTheme="minorEastAsia" w:hAnsi="Cambria Math"/>
            </w:rPr>
            <m:t>-</m:t>
          </m:r>
          <m:r>
            <w:rPr>
              <w:rFonts w:ascii="Cambria Math" w:eastAsiaTheme="minorEastAsia" w:hAnsi="Cambria Math"/>
              <w:szCs w:val="24"/>
            </w:rPr>
            <m:t>h</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o</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P</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INF,C</m:t>
                  </m:r>
                </m:sub>
              </m:sSub>
            </m:e>
          </m:d>
          <m:r>
            <w:rPr>
              <w:rFonts w:ascii="Cambria Math" w:eastAsiaTheme="minorEastAsia" w:hAnsi="Cambria Math"/>
              <w:szCs w:val="24"/>
            </w:rPr>
            <m:t>-εσ</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o</m:t>
              </m:r>
            </m:sub>
          </m:sSub>
          <m:d>
            <m:dPr>
              <m:ctrlPr>
                <w:rPr>
                  <w:rFonts w:ascii="Cambria Math" w:eastAsiaTheme="minorEastAsia" w:hAnsi="Cambria Math"/>
                  <w:i/>
                  <w:szCs w:val="24"/>
                </w:rPr>
              </m:ctrlPr>
            </m:dPr>
            <m:e>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P</m:t>
                      </m:r>
                    </m:sub>
                  </m:sSub>
                </m:e>
                <m:sup>
                  <m:r>
                    <w:rPr>
                      <w:rFonts w:ascii="Cambria Math" w:eastAsiaTheme="minorEastAsia" w:hAnsi="Cambria Math"/>
                      <w:szCs w:val="24"/>
                    </w:rPr>
                    <m:t>4</m:t>
                  </m:r>
                </m:sup>
              </m:sSup>
              <m:r>
                <w:rPr>
                  <w:rFonts w:ascii="Cambria Math" w:eastAsiaTheme="minorEastAsia" w:hAnsi="Cambria Math"/>
                  <w:szCs w:val="24"/>
                </w:rPr>
                <m:t>-</m:t>
              </m:r>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INF,R</m:t>
                      </m:r>
                    </m:sub>
                  </m:sSub>
                </m:e>
                <m:sup>
                  <m:r>
                    <w:rPr>
                      <w:rFonts w:ascii="Cambria Math" w:eastAsiaTheme="minorEastAsia" w:hAnsi="Cambria Math"/>
                      <w:szCs w:val="24"/>
                    </w:rPr>
                    <m:t>4</m:t>
                  </m:r>
                </m:sup>
              </m:sSup>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m:t>
              </m:r>
            </m:sup>
          </m:sSup>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P</m:t>
              </m:r>
            </m:sub>
          </m:sSub>
        </m:oMath>
      </m:oMathPara>
    </w:p>
    <w:p w:rsidR="001D746C" w:rsidRDefault="005473C1" w:rsidP="0070550D">
      <w:r>
        <w:t>Assuming the control volume has the discrete equation given in (1)</w:t>
      </w:r>
      <w:r w:rsidR="005425CC">
        <w:t xml:space="preserve"> and ignoring radiation</w:t>
      </w:r>
      <w:r>
        <w:t>, the source term reduces to,</w:t>
      </w:r>
    </w:p>
    <w:p w:rsidR="005473C1" w:rsidRPr="00BB510F" w:rsidRDefault="005473C1" w:rsidP="0070550D">
      <w:pPr>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m</m:t>
              </m:r>
            </m:sup>
          </m:sSup>
        </m:oMath>
      </m:oMathPara>
    </w:p>
    <w:p w:rsidR="00BB510F" w:rsidRDefault="00BB510F" w:rsidP="0070550D">
      <w:pPr>
        <w:rPr>
          <w:rFonts w:eastAsiaTheme="minorEastAsia"/>
        </w:rPr>
      </w:pPr>
      <w:r>
        <w:rPr>
          <w:rFonts w:eastAsiaTheme="minorEastAsia"/>
        </w:rPr>
        <w:t xml:space="preserve">Where m is the current iteration of temperature, and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Pr>
          <w:rFonts w:eastAsiaTheme="minorEastAsia"/>
        </w:rPr>
        <w:t xml:space="preserve"> are given by, </w:t>
      </w:r>
    </w:p>
    <w:p w:rsidR="0011561D" w:rsidRPr="0011561D" w:rsidRDefault="0011561D" w:rsidP="0070550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o</m:t>
              </m:r>
            </m:sub>
          </m:sSub>
          <m:sSub>
            <m:sSubPr>
              <m:ctrlPr>
                <w:rPr>
                  <w:rFonts w:ascii="Cambria Math" w:hAnsi="Cambria Math"/>
                  <w:i/>
                </w:rPr>
              </m:ctrlPr>
            </m:sSubPr>
            <m:e>
              <m:r>
                <w:rPr>
                  <w:rFonts w:ascii="Cambria Math" w:hAnsi="Cambria Math"/>
                </w:rPr>
                <m:t>T</m:t>
              </m:r>
            </m:e>
            <m:sub>
              <m:r>
                <w:rPr>
                  <w:rFonts w:ascii="Cambria Math" w:hAnsi="Cambria Math"/>
                </w:rPr>
                <m:t>INF,C</m:t>
              </m:r>
            </m:sub>
          </m:sSub>
        </m:oMath>
      </m:oMathPara>
    </w:p>
    <w:p w:rsidR="0011561D" w:rsidRPr="00CA5862" w:rsidRDefault="0011561D" w:rsidP="0070550D">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o</m:t>
              </m:r>
            </m:sub>
          </m:sSub>
        </m:oMath>
      </m:oMathPara>
    </w:p>
    <w:p w:rsidR="00CA5862" w:rsidRDefault="00D50E84" w:rsidP="0070550D">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Pr>
          <w:rFonts w:eastAsiaTheme="minorEastAsia"/>
        </w:rPr>
        <w:t xml:space="preserve"> is the fixed source coefficient, and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Pr>
          <w:rFonts w:eastAsiaTheme="minorEastAsia"/>
        </w:rPr>
        <w:t xml:space="preserve"> is the linearized source coefficient. </w:t>
      </w:r>
      <w:r w:rsidR="00E939E6">
        <w:rPr>
          <w:rFonts w:eastAsiaTheme="minorEastAsia"/>
        </w:rPr>
        <w:t xml:space="preserve">When radiation is not ignored, the source term must be linearized </w:t>
      </w:r>
      <w:r w:rsidR="001C1CB2">
        <w:rPr>
          <w:rFonts w:eastAsiaTheme="minorEastAsia"/>
        </w:rPr>
        <w:t>to</w:t>
      </w:r>
      <w:r w:rsidR="00E939E6">
        <w:rPr>
          <w:rFonts w:eastAsiaTheme="minorEastAsia"/>
        </w:rPr>
        <w:t xml:space="preserve"> ensure that piecewise </w:t>
      </w:r>
      <w:r w:rsidR="003F1D9D">
        <w:rPr>
          <w:rFonts w:eastAsiaTheme="minorEastAsia"/>
        </w:rPr>
        <w:t xml:space="preserve">linear </w:t>
      </w:r>
      <w:r w:rsidR="00E939E6">
        <w:rPr>
          <w:rFonts w:eastAsiaTheme="minorEastAsia"/>
        </w:rPr>
        <w:t xml:space="preserve">flux </w:t>
      </w:r>
      <w:r w:rsidR="003F1D9D">
        <w:rPr>
          <w:rFonts w:eastAsiaTheme="minorEastAsia"/>
        </w:rPr>
        <w:t xml:space="preserve">problems are solved </w:t>
      </w:r>
      <w:r w:rsidR="00E939E6">
        <w:rPr>
          <w:rFonts w:eastAsiaTheme="minorEastAsia"/>
        </w:rPr>
        <w:t xml:space="preserve">between each control volume. </w:t>
      </w:r>
      <w:r w:rsidR="00F66EE1">
        <w:rPr>
          <w:rFonts w:eastAsiaTheme="minorEastAsia"/>
        </w:rPr>
        <w:t xml:space="preserve">Various linearization techniques are available and give different results, as they break the non-linear problems down in different ways. </w:t>
      </w:r>
    </w:p>
    <w:p w:rsidR="00454517" w:rsidRDefault="00454517" w:rsidP="0070550D">
      <w:pPr>
        <w:rPr>
          <w:rFonts w:eastAsiaTheme="minorEastAsia"/>
        </w:rPr>
      </w:pPr>
      <w:r>
        <w:rPr>
          <w:rFonts w:eastAsiaTheme="minorEastAsia"/>
        </w:rPr>
        <w:t xml:space="preserve">The subroutine implements a loop to calculate each source term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Pr>
          <w:rFonts w:eastAsiaTheme="minorEastAsia"/>
        </w:rPr>
        <w:t xml:space="preserve"> over each control volume. </w:t>
      </w:r>
      <w:r w:rsidR="005A3483">
        <w:rPr>
          <w:rFonts w:eastAsiaTheme="minorEastAsia"/>
        </w:rPr>
        <w:t>Three linearization techniques were included and tested in question 4.</w:t>
      </w:r>
      <w:r w:rsidR="00C3304A">
        <w:rPr>
          <w:rFonts w:eastAsiaTheme="minorEastAsia"/>
        </w:rPr>
        <w:t xml:space="preserve"> An internal generation term is also included in the code, adding to the sour</w:t>
      </w:r>
      <w:r w:rsidR="000229D2">
        <w:rPr>
          <w:rFonts w:eastAsiaTheme="minorEastAsia"/>
        </w:rPr>
        <w:t>ce term on each control volume.</w:t>
      </w:r>
      <w:r w:rsidR="005A3483">
        <w:rPr>
          <w:rFonts w:eastAsiaTheme="minorEastAsia"/>
        </w:rPr>
        <w:t xml:space="preserve"> </w:t>
      </w:r>
      <w:r w:rsidR="0039180A">
        <w:rPr>
          <w:rFonts w:eastAsiaTheme="minorEastAsia"/>
        </w:rPr>
        <w:t xml:space="preserve">The subroutine returns the two source terms to be used in the active coefficient calculation. </w:t>
      </w:r>
    </w:p>
    <w:p w:rsidR="005D1BC6" w:rsidRDefault="004C2FFF" w:rsidP="0076629C">
      <w:pPr>
        <w:pStyle w:val="Heading2"/>
        <w:numPr>
          <w:ilvl w:val="1"/>
          <w:numId w:val="1"/>
        </w:numPr>
        <w:rPr>
          <w:rFonts w:eastAsiaTheme="minorEastAsia"/>
        </w:rPr>
      </w:pPr>
      <w:bookmarkStart w:id="7" w:name="_Toc482888174"/>
      <w:r>
        <w:rPr>
          <w:rFonts w:eastAsiaTheme="minorEastAsia"/>
        </w:rPr>
        <w:t>coeff.f</w:t>
      </w:r>
      <w:bookmarkEnd w:id="7"/>
    </w:p>
    <w:p w:rsidR="004C2FFF" w:rsidRDefault="004C2FFF" w:rsidP="004C2FFF">
      <w:pPr>
        <w:rPr>
          <w:sz w:val="2"/>
        </w:rPr>
      </w:pPr>
    </w:p>
    <w:p w:rsidR="00766CBC" w:rsidRDefault="00BB229E" w:rsidP="004C2FFF">
      <w:pPr>
        <w:rPr>
          <w:szCs w:val="24"/>
        </w:rPr>
      </w:pPr>
      <w:r>
        <w:rPr>
          <w:szCs w:val="24"/>
        </w:rPr>
        <w:t>This subroutine was used to calculate the active coefficients for each control volume. The active coefficients are the coefficients belonging to each temperature term given in equation (1).</w:t>
      </w:r>
      <w:r w:rsidR="00AC25FC">
        <w:rPr>
          <w:szCs w:val="24"/>
        </w:rPr>
        <w:t xml:space="preserve"> Each coefficient is given by, </w:t>
      </w:r>
    </w:p>
    <w:p w:rsidR="00AC25FC" w:rsidRPr="00AC25FC" w:rsidRDefault="00AC25FC" w:rsidP="004C2FFF">
      <w:pPr>
        <w:rPr>
          <w:rFonts w:eastAsiaTheme="minorEastAsia"/>
          <w:szCs w:val="24"/>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W</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W</m:t>
              </m:r>
            </m:sub>
          </m:sSub>
          <m:r>
            <w:rPr>
              <w:rFonts w:ascii="Cambria Math" w:hAnsi="Cambria Math"/>
              <w:szCs w:val="24"/>
            </w:rPr>
            <m:t>=</m:t>
          </m:r>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E</m:t>
                  </m:r>
                </m:sub>
              </m:sSub>
            </m:e>
            <m:sup>
              <m:r>
                <w:rPr>
                  <w:rFonts w:ascii="Cambria Math" w:hAnsi="Cambria Math"/>
                  <w:szCs w:val="24"/>
                </w:rPr>
                <m:t>i-1</m:t>
              </m:r>
            </m:sup>
          </m:sSup>
        </m:oMath>
      </m:oMathPara>
    </w:p>
    <w:p w:rsidR="00AC25FC" w:rsidRPr="00AC25FC" w:rsidRDefault="00AC25FC" w:rsidP="004C2FFF">
      <w:pPr>
        <w:rPr>
          <w:rFonts w:eastAsiaTheme="minorEastAsia"/>
          <w:szCs w:val="24"/>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E</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E</m:t>
              </m:r>
            </m:sub>
          </m:sSub>
        </m:oMath>
      </m:oMathPara>
    </w:p>
    <w:p w:rsidR="00AC25FC" w:rsidRPr="00AC25FC" w:rsidRDefault="00AC25FC" w:rsidP="004C2FFF">
      <w:pPr>
        <w:rPr>
          <w:rFonts w:eastAsiaTheme="minorEastAsia"/>
          <w:szCs w:val="24"/>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P</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W</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E</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P</m:t>
              </m:r>
            </m:sub>
          </m:sSub>
        </m:oMath>
      </m:oMathPara>
    </w:p>
    <w:p w:rsidR="00AC25FC" w:rsidRPr="0086373C" w:rsidRDefault="00AC25FC" w:rsidP="004C2FFF">
      <w:pPr>
        <w:rPr>
          <w:rFonts w:eastAsiaTheme="minorEastAsia"/>
          <w:szCs w:val="24"/>
        </w:rPr>
      </w:pPr>
      <m:oMathPara>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P</m:t>
              </m:r>
            </m:sub>
          </m:sSub>
          <m:r>
            <w:rPr>
              <w:rFonts w:ascii="Cambria Math" w:eastAsiaTheme="minorEastAsia"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P</m:t>
              </m:r>
            </m:sub>
          </m:sSub>
        </m:oMath>
      </m:oMathPara>
    </w:p>
    <w:p w:rsidR="00324486" w:rsidRDefault="0086373C" w:rsidP="004C2FFF">
      <w:pPr>
        <w:rPr>
          <w:rFonts w:eastAsiaTheme="minorEastAsia"/>
          <w:szCs w:val="24"/>
        </w:rPr>
      </w:pPr>
      <w:r>
        <w:rPr>
          <w:rFonts w:eastAsiaTheme="minorEastAsia"/>
          <w:szCs w:val="24"/>
        </w:rPr>
        <w:lastRenderedPageBreak/>
        <w:t>A loop was implemented to calculate the coefficients for each control volume.</w:t>
      </w:r>
      <w:r w:rsidR="00A42880">
        <w:rPr>
          <w:rFonts w:eastAsiaTheme="minorEastAsia"/>
          <w:szCs w:val="24"/>
        </w:rPr>
        <w:t xml:space="preserve"> </w:t>
      </w:r>
    </w:p>
    <w:p w:rsidR="009F581C" w:rsidRDefault="009F581C" w:rsidP="009F581C">
      <w:pPr>
        <w:pStyle w:val="Heading2"/>
        <w:numPr>
          <w:ilvl w:val="1"/>
          <w:numId w:val="1"/>
        </w:numPr>
        <w:rPr>
          <w:rFonts w:eastAsiaTheme="minorEastAsia"/>
        </w:rPr>
      </w:pPr>
      <w:bookmarkStart w:id="8" w:name="_Toc482888175"/>
      <w:r>
        <w:rPr>
          <w:rFonts w:eastAsiaTheme="minorEastAsia"/>
        </w:rPr>
        <w:t>bndct.f</w:t>
      </w:r>
      <w:bookmarkEnd w:id="8"/>
      <w:r>
        <w:rPr>
          <w:rFonts w:eastAsiaTheme="minorEastAsia"/>
        </w:rPr>
        <w:t xml:space="preserve"> </w:t>
      </w:r>
    </w:p>
    <w:p w:rsidR="000E1C2B" w:rsidRDefault="000E1C2B" w:rsidP="000E1C2B">
      <w:pPr>
        <w:rPr>
          <w:sz w:val="2"/>
        </w:rPr>
      </w:pPr>
    </w:p>
    <w:p w:rsidR="006B5FED" w:rsidRDefault="00755749" w:rsidP="000E1C2B">
      <w:pPr>
        <w:rPr>
          <w:szCs w:val="24"/>
        </w:rPr>
      </w:pPr>
      <w:r>
        <w:rPr>
          <w:szCs w:val="24"/>
        </w:rPr>
        <w:t xml:space="preserve">This subroutine was used to assign boundary conditions to the active coefficient arrays. Three types of boundary conditions were derived for common scenarios. </w:t>
      </w:r>
      <w:r w:rsidR="0092399C">
        <w:rPr>
          <w:szCs w:val="24"/>
        </w:rPr>
        <w:t xml:space="preserve">Each boundary condition was listed in this subroutine, and updated based on the type of problem being solved. </w:t>
      </w:r>
    </w:p>
    <w:p w:rsidR="006B5FED" w:rsidRDefault="006B5FED" w:rsidP="006B5FED">
      <w:pPr>
        <w:pStyle w:val="Heading2"/>
        <w:numPr>
          <w:ilvl w:val="1"/>
          <w:numId w:val="1"/>
        </w:numPr>
      </w:pPr>
      <w:bookmarkStart w:id="9" w:name="_Toc482888176"/>
      <w:r>
        <w:t>resid.f</w:t>
      </w:r>
      <w:bookmarkEnd w:id="9"/>
      <w:r>
        <w:t xml:space="preserve"> </w:t>
      </w:r>
    </w:p>
    <w:p w:rsidR="006B5FED" w:rsidRDefault="006B5FED" w:rsidP="006B5FED">
      <w:pPr>
        <w:rPr>
          <w:sz w:val="2"/>
        </w:rPr>
      </w:pPr>
      <w:r>
        <w:rPr>
          <w:sz w:val="2"/>
        </w:rPr>
        <w:t>,,</w:t>
      </w:r>
    </w:p>
    <w:p w:rsidR="0074180E" w:rsidRDefault="002F4C60" w:rsidP="006B5FED">
      <w:pPr>
        <w:rPr>
          <w:szCs w:val="24"/>
        </w:rPr>
      </w:pPr>
      <w:r>
        <w:rPr>
          <w:szCs w:val="24"/>
        </w:rPr>
        <w:t xml:space="preserve">This subroutine was used to calculate the residual of each node after </w:t>
      </w:r>
      <w:r w:rsidR="00474428">
        <w:rPr>
          <w:szCs w:val="24"/>
        </w:rPr>
        <w:t xml:space="preserve">a temperature field was solved. </w:t>
      </w:r>
      <w:r w:rsidR="00F83568">
        <w:rPr>
          <w:szCs w:val="24"/>
        </w:rPr>
        <w:t>The residual describes how closely a</w:t>
      </w:r>
      <w:r w:rsidR="007F4E28">
        <w:rPr>
          <w:szCs w:val="24"/>
        </w:rPr>
        <w:t xml:space="preserve"> linearized problem was solved, and measures the convergence of a solution over multiple iterations.</w:t>
      </w:r>
      <w:r w:rsidR="0074180E">
        <w:rPr>
          <w:szCs w:val="24"/>
        </w:rPr>
        <w:t xml:space="preserve"> The residual formula is given by, </w:t>
      </w:r>
    </w:p>
    <w:p w:rsidR="0074180E" w:rsidRDefault="00443100" w:rsidP="006B5FED">
      <w:pPr>
        <w:rPr>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R</m:t>
              </m:r>
            </m:e>
            <m:sub>
              <m:r>
                <w:rPr>
                  <w:rFonts w:ascii="Cambria Math" w:eastAsiaTheme="minorEastAsia" w:hAnsi="Cambria Math"/>
                  <w:szCs w:val="24"/>
                </w:rPr>
                <m:t>P</m:t>
              </m:r>
            </m:sub>
            <m:sup>
              <m:r>
                <w:rPr>
                  <w:rFonts w:ascii="Cambria Math" w:eastAsiaTheme="minorEastAsia" w:hAnsi="Cambria Math"/>
                  <w:szCs w:val="24"/>
                </w:rPr>
                <m:t>m</m:t>
              </m:r>
            </m:sup>
          </m:sSubSup>
          <m:r>
            <w:rPr>
              <w:rFonts w:ascii="Cambria Math" w:eastAsiaTheme="minorEastAsia" w:hAnsi="Cambria Math"/>
              <w:szCs w:val="24"/>
            </w:rPr>
            <m:t>=</m:t>
          </m:r>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P</m:t>
                  </m:r>
                </m:sub>
              </m:sSub>
            </m:e>
            <m:sup>
              <m:r>
                <w:rPr>
                  <w:rFonts w:ascii="Cambria Math" w:eastAsiaTheme="minorEastAsia" w:hAnsi="Cambria Math"/>
                  <w:szCs w:val="24"/>
                </w:rPr>
                <m:t>m</m:t>
              </m:r>
            </m:sup>
          </m:sSup>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P</m:t>
                  </m:r>
                </m:sub>
              </m:sSub>
            </m:e>
            <m:sup>
              <m:r>
                <w:rPr>
                  <w:rFonts w:ascii="Cambria Math" w:eastAsiaTheme="minorEastAsia" w:hAnsi="Cambria Math"/>
                  <w:szCs w:val="24"/>
                </w:rPr>
                <m:t>m</m:t>
              </m:r>
            </m:sup>
          </m:sSup>
          <m:r>
            <w:rPr>
              <w:rFonts w:ascii="Cambria Math" w:eastAsiaTheme="minorEastAsia" w:hAnsi="Cambria Math"/>
              <w:szCs w:val="24"/>
            </w:rPr>
            <m:t>-</m:t>
          </m:r>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E</m:t>
                  </m:r>
                </m:sub>
              </m:sSub>
            </m:e>
            <m:sup>
              <m:r>
                <w:rPr>
                  <w:rFonts w:ascii="Cambria Math" w:eastAsiaTheme="minorEastAsia" w:hAnsi="Cambria Math"/>
                  <w:szCs w:val="24"/>
                </w:rPr>
                <m:t>m</m:t>
              </m:r>
            </m:sup>
          </m:sSup>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E</m:t>
                  </m:r>
                </m:sub>
              </m:sSub>
            </m:e>
            <m:sup>
              <m:r>
                <w:rPr>
                  <w:rFonts w:ascii="Cambria Math" w:eastAsiaTheme="minorEastAsia" w:hAnsi="Cambria Math"/>
                  <w:szCs w:val="24"/>
                </w:rPr>
                <m:t>m</m:t>
              </m:r>
            </m:sup>
          </m:sSup>
          <m:r>
            <w:rPr>
              <w:rFonts w:ascii="Cambria Math" w:eastAsiaTheme="minorEastAsia" w:hAnsi="Cambria Math"/>
              <w:szCs w:val="24"/>
            </w:rPr>
            <m:t>-</m:t>
          </m:r>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W</m:t>
                  </m:r>
                </m:sub>
              </m:sSub>
            </m:e>
            <m:sup>
              <m:r>
                <w:rPr>
                  <w:rFonts w:ascii="Cambria Math" w:eastAsiaTheme="minorEastAsia" w:hAnsi="Cambria Math"/>
                  <w:szCs w:val="24"/>
                </w:rPr>
                <m:t>m</m:t>
              </m:r>
            </m:sup>
          </m:sSup>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W</m:t>
                  </m:r>
                </m:sub>
              </m:sSub>
            </m:e>
            <m:sup>
              <m:r>
                <w:rPr>
                  <w:rFonts w:ascii="Cambria Math" w:eastAsiaTheme="minorEastAsia" w:hAnsi="Cambria Math"/>
                  <w:szCs w:val="24"/>
                </w:rPr>
                <m:t>m</m:t>
              </m:r>
            </m:sup>
          </m:sSup>
          <m:r>
            <w:rPr>
              <w:rFonts w:ascii="Cambria Math" w:eastAsiaTheme="minorEastAsia" w:hAnsi="Cambria Math"/>
              <w:szCs w:val="24"/>
            </w:rPr>
            <m:t>-</m:t>
          </m:r>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P</m:t>
                  </m:r>
                </m:sub>
              </m:sSub>
            </m:e>
            <m:sup>
              <m:r>
                <w:rPr>
                  <w:rFonts w:ascii="Cambria Math" w:eastAsiaTheme="minorEastAsia" w:hAnsi="Cambria Math"/>
                  <w:szCs w:val="24"/>
                </w:rPr>
                <m:t>m</m:t>
              </m:r>
            </m:sup>
          </m:sSup>
        </m:oMath>
      </m:oMathPara>
    </w:p>
    <w:p w:rsidR="006B5FED" w:rsidRDefault="009E6910" w:rsidP="006B5FED">
      <w:pPr>
        <w:rPr>
          <w:szCs w:val="24"/>
        </w:rPr>
      </w:pPr>
      <w:r>
        <w:rPr>
          <w:szCs w:val="24"/>
        </w:rPr>
        <w:t xml:space="preserve">The residual measures the difference between the updated coefficient calculation, and the previous iterations temperature. </w:t>
      </w:r>
      <w:r w:rsidR="007F4E28">
        <w:rPr>
          <w:szCs w:val="24"/>
        </w:rPr>
        <w:t>The residuals were implemented by comparing the average residual ove</w:t>
      </w:r>
      <w:r w:rsidR="00822BF4">
        <w:rPr>
          <w:szCs w:val="24"/>
        </w:rPr>
        <w:t xml:space="preserve">r all the control volumes to a convergence criteria. </w:t>
      </w:r>
      <w:r w:rsidR="0069252C">
        <w:rPr>
          <w:szCs w:val="24"/>
        </w:rPr>
        <w:t>When the residual reached the crite</w:t>
      </w:r>
      <w:r w:rsidR="00090B82">
        <w:rPr>
          <w:szCs w:val="24"/>
        </w:rPr>
        <w:t xml:space="preserve">ria, the solution was accepted. </w:t>
      </w:r>
      <w:r w:rsidR="007F4E28">
        <w:rPr>
          <w:szCs w:val="24"/>
        </w:rPr>
        <w:t xml:space="preserve"> </w:t>
      </w:r>
    </w:p>
    <w:p w:rsidR="00F844E2" w:rsidRDefault="00F844E2" w:rsidP="006B5FED">
      <w:pPr>
        <w:rPr>
          <w:szCs w:val="24"/>
        </w:rPr>
      </w:pPr>
    </w:p>
    <w:p w:rsidR="00F844E2" w:rsidRDefault="00F844E2" w:rsidP="006B5FED">
      <w:pPr>
        <w:rPr>
          <w:szCs w:val="24"/>
        </w:rPr>
      </w:pPr>
    </w:p>
    <w:p w:rsidR="00F844E2" w:rsidRDefault="00F844E2" w:rsidP="006B5FED">
      <w:pPr>
        <w:rPr>
          <w:szCs w:val="24"/>
        </w:rPr>
      </w:pPr>
    </w:p>
    <w:p w:rsidR="00F844E2" w:rsidRDefault="00F844E2" w:rsidP="006B5FED">
      <w:pPr>
        <w:rPr>
          <w:szCs w:val="24"/>
        </w:rPr>
      </w:pPr>
    </w:p>
    <w:p w:rsidR="00F844E2" w:rsidRDefault="00F844E2" w:rsidP="006B5FED">
      <w:pPr>
        <w:rPr>
          <w:szCs w:val="24"/>
        </w:rPr>
      </w:pPr>
    </w:p>
    <w:p w:rsidR="00F844E2" w:rsidRDefault="00F844E2" w:rsidP="006B5FED">
      <w:pPr>
        <w:rPr>
          <w:szCs w:val="24"/>
        </w:rPr>
      </w:pPr>
    </w:p>
    <w:p w:rsidR="00F844E2" w:rsidRDefault="00F844E2" w:rsidP="006B5FED">
      <w:pPr>
        <w:rPr>
          <w:szCs w:val="24"/>
        </w:rPr>
      </w:pPr>
    </w:p>
    <w:p w:rsidR="00F844E2" w:rsidRDefault="00F844E2" w:rsidP="006B5FED">
      <w:pPr>
        <w:rPr>
          <w:szCs w:val="24"/>
        </w:rPr>
      </w:pPr>
    </w:p>
    <w:p w:rsidR="00F844E2" w:rsidRDefault="00F844E2" w:rsidP="006B5FED">
      <w:pPr>
        <w:rPr>
          <w:szCs w:val="24"/>
        </w:rPr>
      </w:pPr>
    </w:p>
    <w:p w:rsidR="00F844E2" w:rsidRDefault="00F844E2" w:rsidP="006B5FED">
      <w:pPr>
        <w:rPr>
          <w:szCs w:val="24"/>
        </w:rPr>
      </w:pPr>
    </w:p>
    <w:p w:rsidR="00F844E2" w:rsidRDefault="00F844E2" w:rsidP="006B5FED">
      <w:pPr>
        <w:rPr>
          <w:szCs w:val="24"/>
        </w:rPr>
      </w:pPr>
    </w:p>
    <w:p w:rsidR="00F844E2" w:rsidRDefault="00F844E2" w:rsidP="006B5FED">
      <w:pPr>
        <w:rPr>
          <w:szCs w:val="24"/>
        </w:rPr>
      </w:pPr>
    </w:p>
    <w:p w:rsidR="00F844E2" w:rsidRDefault="00F844E2" w:rsidP="006B5FED">
      <w:pPr>
        <w:rPr>
          <w:szCs w:val="24"/>
        </w:rPr>
      </w:pPr>
    </w:p>
    <w:p w:rsidR="00F844E2" w:rsidRDefault="00F844E2" w:rsidP="006B5FED">
      <w:pPr>
        <w:rPr>
          <w:szCs w:val="24"/>
        </w:rPr>
      </w:pPr>
    </w:p>
    <w:p w:rsidR="00F844E2" w:rsidRDefault="00F844E2" w:rsidP="006B5FED">
      <w:pPr>
        <w:rPr>
          <w:szCs w:val="24"/>
        </w:rPr>
      </w:pPr>
    </w:p>
    <w:p w:rsidR="00F844E2" w:rsidRPr="006B5FED" w:rsidRDefault="00F844E2" w:rsidP="006B5FED">
      <w:pPr>
        <w:rPr>
          <w:szCs w:val="24"/>
        </w:rPr>
      </w:pPr>
    </w:p>
    <w:p w:rsidR="00A062EE" w:rsidRPr="004A0BC7" w:rsidRDefault="00A75B6E" w:rsidP="006A5AD9">
      <w:pPr>
        <w:pStyle w:val="Heading1"/>
        <w:numPr>
          <w:ilvl w:val="0"/>
          <w:numId w:val="1"/>
        </w:numPr>
      </w:pPr>
      <w:bookmarkStart w:id="10" w:name="_Toc482888177"/>
      <w:r w:rsidRPr="004A0BC7">
        <w:lastRenderedPageBreak/>
        <w:t xml:space="preserve">Question 1: </w:t>
      </w:r>
      <w:r>
        <w:t xml:space="preserve">1D </w:t>
      </w:r>
      <w:r w:rsidRPr="004A0BC7">
        <w:t>Conduction</w:t>
      </w:r>
      <w:bookmarkEnd w:id="10"/>
    </w:p>
    <w:p w:rsidR="00A819CF" w:rsidRPr="00676C9B" w:rsidRDefault="00A819CF" w:rsidP="00A062EE">
      <w:pPr>
        <w:rPr>
          <w:sz w:val="2"/>
        </w:rPr>
      </w:pPr>
    </w:p>
    <w:p w:rsidR="00B40B38" w:rsidRDefault="00FD2C2D" w:rsidP="00A062EE">
      <w:r>
        <w:t>This problem analyzed a square fi</w:t>
      </w:r>
      <w:r w:rsidR="007736FD">
        <w:t>n experiencing pure conduction with prescribed temperature</w:t>
      </w:r>
      <w:r w:rsidR="00351429">
        <w:t xml:space="preserve"> on each end of the fin</w:t>
      </w:r>
      <w:r w:rsidR="007736FD">
        <w:t>.</w:t>
      </w:r>
      <w:r w:rsidR="0077525A">
        <w:t xml:space="preserve"> The temperature distribution across the fin was solved for.</w:t>
      </w:r>
      <w:r w:rsidR="007736FD">
        <w:t xml:space="preserve"> </w:t>
      </w:r>
      <w:r w:rsidR="00DE3297">
        <w:t>The properties of the pr</w:t>
      </w:r>
      <w:r w:rsidR="000B6450">
        <w:t>oblem can be found in Table 1</w:t>
      </w:r>
      <w:r w:rsidR="000852A5">
        <w:t xml:space="preserve">, and the geometry of the </w:t>
      </w:r>
      <w:r w:rsidR="00A3736F">
        <w:t>problem can be found in Figure 2</w:t>
      </w:r>
      <w:r w:rsidR="000852A5">
        <w:t xml:space="preserve">. </w:t>
      </w:r>
    </w:p>
    <w:p w:rsidR="00A11B83" w:rsidRDefault="00A11B83" w:rsidP="00A11B83">
      <w:pPr>
        <w:pStyle w:val="Caption"/>
        <w:keepNext/>
        <w:jc w:val="center"/>
      </w:pPr>
      <w:r>
        <w:t xml:space="preserve">Table </w:t>
      </w:r>
      <w:r>
        <w:fldChar w:fldCharType="begin"/>
      </w:r>
      <w:r>
        <w:instrText xml:space="preserve"> SEQ Table \* ARABIC </w:instrText>
      </w:r>
      <w:r>
        <w:fldChar w:fldCharType="separate"/>
      </w:r>
      <w:r w:rsidR="001A1CFF">
        <w:rPr>
          <w:noProof/>
        </w:rPr>
        <w:t>1</w:t>
      </w:r>
      <w:r>
        <w:fldChar w:fldCharType="end"/>
      </w:r>
      <w:r>
        <w:t>: Question 1 properties</w:t>
      </w:r>
    </w:p>
    <w:p w:rsidR="00582CE6" w:rsidRDefault="004F4821" w:rsidP="00582CE6">
      <w:pPr>
        <w:keepNext/>
        <w:jc w:val="center"/>
      </w:pPr>
      <w:r w:rsidRPr="004F4821">
        <w:drawing>
          <wp:inline distT="0" distB="0" distL="0" distR="0">
            <wp:extent cx="2923309" cy="17592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0043" cy="1763329"/>
                    </a:xfrm>
                    <a:prstGeom prst="rect">
                      <a:avLst/>
                    </a:prstGeom>
                    <a:noFill/>
                    <a:ln>
                      <a:noFill/>
                    </a:ln>
                  </pic:spPr>
                </pic:pic>
              </a:graphicData>
            </a:graphic>
          </wp:inline>
        </w:drawing>
      </w:r>
    </w:p>
    <w:p w:rsidR="00205C73" w:rsidRDefault="00205C73" w:rsidP="00205C73">
      <w:pPr>
        <w:keepNext/>
        <w:jc w:val="center"/>
      </w:pPr>
      <w:r w:rsidRPr="00205C73">
        <w:drawing>
          <wp:inline distT="0" distB="0" distL="0" distR="0">
            <wp:extent cx="3893127" cy="6129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7556" cy="626282"/>
                    </a:xfrm>
                    <a:prstGeom prst="rect">
                      <a:avLst/>
                    </a:prstGeom>
                    <a:noFill/>
                    <a:ln>
                      <a:noFill/>
                    </a:ln>
                  </pic:spPr>
                </pic:pic>
              </a:graphicData>
            </a:graphic>
          </wp:inline>
        </w:drawing>
      </w:r>
    </w:p>
    <w:p w:rsidR="0095479A" w:rsidRDefault="00205C73" w:rsidP="00205C73">
      <w:pPr>
        <w:pStyle w:val="Caption"/>
        <w:jc w:val="center"/>
      </w:pPr>
      <w:r>
        <w:t xml:space="preserve">Figure </w:t>
      </w:r>
      <w:r w:rsidR="00A11B83">
        <w:t>2</w:t>
      </w:r>
      <w:r>
        <w:t>: Square fin geometry.</w:t>
      </w:r>
    </w:p>
    <w:p w:rsidR="00FB3EEE" w:rsidRDefault="00FD4182" w:rsidP="00FD4182">
      <w:pPr>
        <w:pStyle w:val="Heading2"/>
        <w:numPr>
          <w:ilvl w:val="1"/>
          <w:numId w:val="1"/>
        </w:numPr>
      </w:pPr>
      <w:bookmarkStart w:id="11" w:name="_Toc482888178"/>
      <w:r>
        <w:t>Code Implementation</w:t>
      </w:r>
      <w:bookmarkEnd w:id="11"/>
    </w:p>
    <w:p w:rsidR="00F80857" w:rsidRDefault="00F80857" w:rsidP="00F80857">
      <w:pPr>
        <w:rPr>
          <w:sz w:val="2"/>
        </w:rPr>
      </w:pPr>
    </w:p>
    <w:p w:rsidR="00B80606" w:rsidRDefault="004D4117" w:rsidP="00F80857">
      <w:pPr>
        <w:rPr>
          <w:szCs w:val="24"/>
        </w:rPr>
      </w:pPr>
      <w:r>
        <w:rPr>
          <w:szCs w:val="24"/>
        </w:rPr>
        <w:t xml:space="preserve">This problem was implemented by </w:t>
      </w:r>
      <w:r w:rsidR="00091452">
        <w:rPr>
          <w:szCs w:val="24"/>
        </w:rPr>
        <w:t>setting the geometry in makgrd.f,</w:t>
      </w:r>
      <w:r w:rsidR="00D27F1B">
        <w:rPr>
          <w:szCs w:val="24"/>
        </w:rPr>
        <w:t xml:space="preserve"> setting</w:t>
      </w:r>
      <w:r>
        <w:rPr>
          <w:szCs w:val="24"/>
        </w:rPr>
        <w:t xml:space="preserve"> the boundary conditions </w:t>
      </w:r>
      <w:r w:rsidR="00D27F1B">
        <w:rPr>
          <w:szCs w:val="24"/>
        </w:rPr>
        <w:t xml:space="preserve">in bndct.f, and </w:t>
      </w:r>
      <w:r w:rsidR="00FB499F">
        <w:rPr>
          <w:szCs w:val="24"/>
        </w:rPr>
        <w:t>varying the number of control volu</w:t>
      </w:r>
      <w:r w:rsidR="00B80606">
        <w:rPr>
          <w:szCs w:val="24"/>
        </w:rPr>
        <w:t>mes used in the discretization.</w:t>
      </w:r>
    </w:p>
    <w:p w:rsidR="00C971E1" w:rsidRDefault="00B80606" w:rsidP="00F80857">
      <w:pPr>
        <w:rPr>
          <w:szCs w:val="24"/>
        </w:rPr>
      </w:pPr>
      <w:r>
        <w:rPr>
          <w:szCs w:val="24"/>
        </w:rPr>
        <w:t xml:space="preserve">The half height, and half depth Y and Z, were set in makgrd.f to initialize the geometry of the problem. </w:t>
      </w:r>
      <w:proofErr w:type="spellStart"/>
      <w:r w:rsidR="00EB3FF5">
        <w:rPr>
          <w:szCs w:val="24"/>
        </w:rPr>
        <w:t>Dirichlet</w:t>
      </w:r>
      <w:proofErr w:type="spellEnd"/>
      <w:r w:rsidR="00EB3FF5">
        <w:rPr>
          <w:szCs w:val="24"/>
        </w:rPr>
        <w:t xml:space="preserve"> boundary conditions were present in the problem due to specified temperatures at each end of the fin. </w:t>
      </w:r>
      <w:r w:rsidR="00B03EBD">
        <w:rPr>
          <w:szCs w:val="24"/>
        </w:rPr>
        <w:t>This boundary condition was set in bndct.f</w:t>
      </w:r>
      <w:r w:rsidR="007E37E6">
        <w:rPr>
          <w:szCs w:val="24"/>
        </w:rPr>
        <w:t xml:space="preserve">, and can be seen in </w:t>
      </w:r>
      <w:r w:rsidR="006B76F2">
        <w:rPr>
          <w:szCs w:val="24"/>
        </w:rPr>
        <w:t>Table 2</w:t>
      </w:r>
      <w:r w:rsidR="0014338A">
        <w:rPr>
          <w:szCs w:val="24"/>
        </w:rPr>
        <w:t>.</w:t>
      </w:r>
      <w:r w:rsidR="004F639B">
        <w:rPr>
          <w:szCs w:val="24"/>
        </w:rPr>
        <w:t xml:space="preserve"> The boundary conditions were initialized at nodes IB – 1 and IE + 1 because the boundary condition control volume has zero volume, and the middle of the control volume is sent to the edge</w:t>
      </w:r>
      <w:r w:rsidR="00411B97">
        <w:rPr>
          <w:szCs w:val="24"/>
        </w:rPr>
        <w:t>s</w:t>
      </w:r>
      <w:r w:rsidR="004F639B">
        <w:rPr>
          <w:szCs w:val="24"/>
        </w:rPr>
        <w:t xml:space="preserve"> of the IB and IE nodes. </w:t>
      </w:r>
      <w:r w:rsidR="00CE329D">
        <w:rPr>
          <w:szCs w:val="24"/>
        </w:rPr>
        <w:t xml:space="preserve">The number of control volumes were varied from 1 to 64, doubling in each iteration, to </w:t>
      </w:r>
      <w:r w:rsidR="009635E5">
        <w:rPr>
          <w:szCs w:val="24"/>
        </w:rPr>
        <w:t>determine</w:t>
      </w:r>
      <w:r w:rsidR="00CE329D">
        <w:rPr>
          <w:szCs w:val="24"/>
        </w:rPr>
        <w:t xml:space="preserve"> the effect of meshing on the </w:t>
      </w:r>
      <w:r w:rsidR="00F41887">
        <w:rPr>
          <w:szCs w:val="24"/>
        </w:rPr>
        <w:t>temperature distribution</w:t>
      </w:r>
      <w:r w:rsidR="00CE329D">
        <w:rPr>
          <w:szCs w:val="24"/>
        </w:rPr>
        <w:t xml:space="preserve">. </w:t>
      </w:r>
    </w:p>
    <w:p w:rsidR="00C971E1" w:rsidRDefault="00C971E1" w:rsidP="00C971E1">
      <w:pPr>
        <w:pStyle w:val="Caption"/>
        <w:keepNext/>
        <w:jc w:val="center"/>
      </w:pPr>
      <w:r w:rsidRPr="00D406E1">
        <w:drawing>
          <wp:inline distT="0" distB="0" distL="0" distR="0" wp14:anchorId="0A7058EE" wp14:editId="13106A9F">
            <wp:extent cx="1877291" cy="103803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4736" cy="1042149"/>
                    </a:xfrm>
                    <a:prstGeom prst="rect">
                      <a:avLst/>
                    </a:prstGeom>
                    <a:noFill/>
                    <a:ln>
                      <a:noFill/>
                    </a:ln>
                  </pic:spPr>
                </pic:pic>
              </a:graphicData>
            </a:graphic>
          </wp:inline>
        </w:drawing>
      </w:r>
    </w:p>
    <w:p w:rsidR="00D60F14" w:rsidRDefault="00464D6B" w:rsidP="00D60F14">
      <w:pPr>
        <w:pStyle w:val="Caption"/>
        <w:keepNext/>
        <w:jc w:val="center"/>
      </w:pPr>
      <w:r>
        <w:t xml:space="preserve">Table </w:t>
      </w:r>
      <w:r>
        <w:fldChar w:fldCharType="begin"/>
      </w:r>
      <w:r>
        <w:instrText xml:space="preserve"> SEQ Table \* ARABIC </w:instrText>
      </w:r>
      <w:r>
        <w:fldChar w:fldCharType="separate"/>
      </w:r>
      <w:r w:rsidR="001A1CFF">
        <w:rPr>
          <w:noProof/>
        </w:rPr>
        <w:t>2</w:t>
      </w:r>
      <w:r>
        <w:fldChar w:fldCharType="end"/>
      </w:r>
      <w:r>
        <w:t>: Question 1 boundary conditions</w:t>
      </w:r>
    </w:p>
    <w:p w:rsidR="00D60F14" w:rsidRDefault="00D60F14" w:rsidP="00D60F14"/>
    <w:p w:rsidR="00D60F14" w:rsidRPr="00D60F14" w:rsidRDefault="00D60F14" w:rsidP="00D60F14"/>
    <w:p w:rsidR="00E36B37" w:rsidRDefault="00F34613" w:rsidP="00E36B37">
      <w:pPr>
        <w:pStyle w:val="Heading2"/>
        <w:numPr>
          <w:ilvl w:val="1"/>
          <w:numId w:val="1"/>
        </w:numPr>
      </w:pPr>
      <w:bookmarkStart w:id="12" w:name="_Toc482888179"/>
      <w:r>
        <w:lastRenderedPageBreak/>
        <w:t>Result</w:t>
      </w:r>
      <w:r w:rsidR="00B978A0">
        <w:t>s</w:t>
      </w:r>
      <w:bookmarkEnd w:id="12"/>
    </w:p>
    <w:p w:rsidR="00B978A0" w:rsidRPr="00B978A0" w:rsidRDefault="00B978A0" w:rsidP="00B978A0">
      <w:pPr>
        <w:rPr>
          <w:sz w:val="2"/>
        </w:rPr>
      </w:pPr>
    </w:p>
    <w:p w:rsidR="00F34613" w:rsidRDefault="00C32944" w:rsidP="00F34613">
      <w:pPr>
        <w:rPr>
          <w:szCs w:val="24"/>
        </w:rPr>
      </w:pPr>
      <w:r>
        <w:rPr>
          <w:szCs w:val="24"/>
        </w:rPr>
        <w:t xml:space="preserve">For each </w:t>
      </w:r>
      <w:r w:rsidR="009759C5">
        <w:rPr>
          <w:szCs w:val="24"/>
        </w:rPr>
        <w:t xml:space="preserve">number of control volumes, the average residual and heat flux between the first two nodes were calculated. The heat flux was used as the criterion to determine when the grid had converged. Table </w:t>
      </w:r>
      <w:r w:rsidR="00A733EB">
        <w:rPr>
          <w:szCs w:val="24"/>
        </w:rPr>
        <w:t>3</w:t>
      </w:r>
      <w:r w:rsidR="009759C5">
        <w:rPr>
          <w:szCs w:val="24"/>
        </w:rPr>
        <w:t xml:space="preserve"> summarizes the results of each control volume. </w:t>
      </w:r>
      <w:r w:rsidR="00617030">
        <w:rPr>
          <w:szCs w:val="24"/>
        </w:rPr>
        <w:t xml:space="preserve">The results of each control volume were plotted on a composite plot to visualize the grid convergence. Figure </w:t>
      </w:r>
      <w:r w:rsidR="00595FA3">
        <w:rPr>
          <w:szCs w:val="24"/>
        </w:rPr>
        <w:t>2</w:t>
      </w:r>
      <w:r w:rsidR="00617030">
        <w:rPr>
          <w:szCs w:val="24"/>
        </w:rPr>
        <w:t xml:space="preserve"> plots the temperature distribution of each control volume iteration. </w:t>
      </w:r>
    </w:p>
    <w:p w:rsidR="007A26B2" w:rsidRDefault="007A26B2" w:rsidP="007A26B2">
      <w:pPr>
        <w:pStyle w:val="Caption"/>
        <w:keepNext/>
        <w:jc w:val="center"/>
      </w:pPr>
      <w:r>
        <w:t xml:space="preserve">Table </w:t>
      </w:r>
      <w:r>
        <w:fldChar w:fldCharType="begin"/>
      </w:r>
      <w:r>
        <w:instrText xml:space="preserve"> SEQ Table \* ARABIC </w:instrText>
      </w:r>
      <w:r>
        <w:fldChar w:fldCharType="separate"/>
      </w:r>
      <w:r w:rsidR="001A1CFF">
        <w:rPr>
          <w:noProof/>
        </w:rPr>
        <w:t>3</w:t>
      </w:r>
      <w:r>
        <w:fldChar w:fldCharType="end"/>
      </w:r>
      <w:r>
        <w:t>: Summary of Question 1 results</w:t>
      </w:r>
    </w:p>
    <w:p w:rsidR="007A26B2" w:rsidRDefault="007A26B2" w:rsidP="007A26B2">
      <w:pPr>
        <w:jc w:val="center"/>
        <w:rPr>
          <w:szCs w:val="24"/>
        </w:rPr>
      </w:pPr>
      <w:r w:rsidRPr="007A26B2">
        <w:drawing>
          <wp:inline distT="0" distB="0" distL="0" distR="0">
            <wp:extent cx="5160645" cy="1821815"/>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0645" cy="1821815"/>
                    </a:xfrm>
                    <a:prstGeom prst="rect">
                      <a:avLst/>
                    </a:prstGeom>
                    <a:noFill/>
                    <a:ln>
                      <a:noFill/>
                    </a:ln>
                  </pic:spPr>
                </pic:pic>
              </a:graphicData>
            </a:graphic>
          </wp:inline>
        </w:drawing>
      </w:r>
    </w:p>
    <w:p w:rsidR="00BF4227" w:rsidRDefault="006925B0" w:rsidP="008F3C2D">
      <w:pPr>
        <w:rPr>
          <w:szCs w:val="24"/>
        </w:rPr>
      </w:pPr>
      <w:r>
        <w:rPr>
          <w:szCs w:val="24"/>
        </w:rPr>
        <w:t>Both residual and grid convergence were tested</w:t>
      </w:r>
      <w:r w:rsidR="00F90BF7">
        <w:rPr>
          <w:szCs w:val="24"/>
        </w:rPr>
        <w:t xml:space="preserve"> to verify the solution of each number of control volumes</w:t>
      </w:r>
      <w:r>
        <w:rPr>
          <w:szCs w:val="24"/>
        </w:rPr>
        <w:t xml:space="preserve">. </w:t>
      </w:r>
      <w:r w:rsidR="003B10F8">
        <w:rPr>
          <w:szCs w:val="24"/>
        </w:rPr>
        <w:t>For each number of control volumes</w:t>
      </w:r>
      <w:r w:rsidR="00BB25C1">
        <w:rPr>
          <w:szCs w:val="24"/>
        </w:rPr>
        <w:t>, the residuals converged after the first iteration. Since the problem was completely linear, none of the active coefficients were a function of temperature. This caused the active coefficients to remain constant after the f</w:t>
      </w:r>
      <w:r w:rsidR="009C7D2D">
        <w:rPr>
          <w:szCs w:val="24"/>
        </w:rPr>
        <w:t xml:space="preserve">irst solution, which caused a constant solution over each iteration of the linearization loop. </w:t>
      </w:r>
      <w:r w:rsidR="00BF4227">
        <w:rPr>
          <w:szCs w:val="24"/>
        </w:rPr>
        <w:t xml:space="preserve">The residuals of 32 and 64 control volumes did not reach the convergence criteria. However, the </w:t>
      </w:r>
      <w:r w:rsidR="00A00666">
        <w:rPr>
          <w:szCs w:val="24"/>
        </w:rPr>
        <w:t xml:space="preserve">residuals were still small, and converged after the first iteration as expected, resulting in a reasonable solution. </w:t>
      </w:r>
    </w:p>
    <w:p w:rsidR="00AA18A2" w:rsidRDefault="000F5BFD" w:rsidP="000F5BFD">
      <w:pPr>
        <w:tabs>
          <w:tab w:val="left" w:pos="840"/>
        </w:tabs>
        <w:rPr>
          <w:szCs w:val="24"/>
        </w:rPr>
      </w:pPr>
      <w:r>
        <w:rPr>
          <w:szCs w:val="24"/>
        </w:rPr>
        <w:t>To measure grid convergence, the heat flux between the IB – 1 and IB nodes was calculated. The heat flux remained relatively constant regardless of the number of control volumes used, as the change in heat flux between each number of control volumes was always below two percent. This indicates that</w:t>
      </w:r>
      <w:r w:rsidR="00965009">
        <w:rPr>
          <w:szCs w:val="24"/>
        </w:rPr>
        <w:t xml:space="preserve"> the temperature distribution was completely grid independent, and is reliable over all sizes of con</w:t>
      </w:r>
      <w:r w:rsidR="001F32D9">
        <w:rPr>
          <w:szCs w:val="24"/>
        </w:rPr>
        <w:t>trol volumes.</w:t>
      </w:r>
      <w:r w:rsidR="00767EE1">
        <w:rPr>
          <w:szCs w:val="24"/>
        </w:rPr>
        <w:t xml:space="preserve"> </w:t>
      </w:r>
    </w:p>
    <w:p w:rsidR="0077765C" w:rsidRDefault="00767EE1" w:rsidP="000F5BFD">
      <w:pPr>
        <w:tabs>
          <w:tab w:val="left" w:pos="840"/>
        </w:tabs>
        <w:rPr>
          <w:szCs w:val="24"/>
        </w:rPr>
      </w:pPr>
      <w:r>
        <w:rPr>
          <w:szCs w:val="24"/>
        </w:rPr>
        <w:t xml:space="preserve">One control volume was tested to determine the extreme behavior of the solver. </w:t>
      </w:r>
      <w:r w:rsidR="00AA18A2">
        <w:rPr>
          <w:szCs w:val="24"/>
        </w:rPr>
        <w:t xml:space="preserve">Since the heat flux remained constant, one control volume was a reasonable number to use for this problem. </w:t>
      </w:r>
      <w:r w:rsidR="000906F6">
        <w:rPr>
          <w:szCs w:val="24"/>
        </w:rPr>
        <w:t xml:space="preserve">This is a result of the geometry and expected temperature distribution of the problem. Since the problem was completely linear, both in temperature distribution (no source terms) and in geometry (constant cross section), </w:t>
      </w:r>
      <w:r w:rsidR="00862A8F">
        <w:rPr>
          <w:szCs w:val="24"/>
        </w:rPr>
        <w:t xml:space="preserve">the temperature of the fin is directly proportional to its x distance from the first node. This is responsible for making all control volume sizes </w:t>
      </w:r>
      <w:r w:rsidR="0029010D">
        <w:rPr>
          <w:szCs w:val="24"/>
        </w:rPr>
        <w:t xml:space="preserve">reasonable approximations of the temperature distribution. </w:t>
      </w:r>
    </w:p>
    <w:p w:rsidR="009C53F5" w:rsidRDefault="00452D7A" w:rsidP="00A4799F">
      <w:pPr>
        <w:keepNext/>
        <w:jc w:val="center"/>
      </w:pPr>
      <w:r>
        <w:rPr>
          <w:noProof/>
          <w:lang w:eastAsia="en-CA"/>
        </w:rPr>
        <w:lastRenderedPageBreak/>
        <w:drawing>
          <wp:inline distT="0" distB="0" distL="0" distR="0">
            <wp:extent cx="5943600" cy="5943600"/>
            <wp:effectExtent l="0" t="0" r="0" b="0"/>
            <wp:docPr id="10" name="Picture 10" descr="C:\Users\Alex\AppData\Local\Microsoft\Windows\INetCache\Content.Word\composite_proble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ex\AppData\Local\Microsoft\Windows\INetCache\Content.Word\composite_problem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025696" w:rsidRDefault="009C53F5" w:rsidP="009C53F5">
      <w:pPr>
        <w:pStyle w:val="Caption"/>
        <w:jc w:val="center"/>
      </w:pPr>
      <w:r>
        <w:t xml:space="preserve">Figure </w:t>
      </w:r>
      <w:r>
        <w:fldChar w:fldCharType="begin"/>
      </w:r>
      <w:r>
        <w:instrText xml:space="preserve"> SEQ Figure \* ARABIC </w:instrText>
      </w:r>
      <w:r>
        <w:fldChar w:fldCharType="separate"/>
      </w:r>
      <w:r w:rsidR="00A359D0">
        <w:rPr>
          <w:noProof/>
        </w:rPr>
        <w:t>2</w:t>
      </w:r>
      <w:r>
        <w:fldChar w:fldCharType="end"/>
      </w:r>
      <w:r>
        <w:t>: Temperature distribution of square fin with pure conduction</w:t>
      </w:r>
    </w:p>
    <w:p w:rsidR="00FF3DE7" w:rsidRDefault="00FF3DE7" w:rsidP="00FF3DE7"/>
    <w:p w:rsidR="00FF3DE7" w:rsidRDefault="00FF3DE7" w:rsidP="00FF3DE7"/>
    <w:p w:rsidR="00FF3DE7" w:rsidRDefault="00FF3DE7" w:rsidP="00FF3DE7"/>
    <w:p w:rsidR="00FF3DE7" w:rsidRDefault="00FF3DE7" w:rsidP="00FF3DE7"/>
    <w:p w:rsidR="00FF3DE7" w:rsidRDefault="00FF3DE7" w:rsidP="00FF3DE7"/>
    <w:p w:rsidR="00FF3DE7" w:rsidRPr="00FF3DE7" w:rsidRDefault="00FF3DE7" w:rsidP="00FF3DE7"/>
    <w:p w:rsidR="00D33CA7" w:rsidRPr="004A0BC7" w:rsidRDefault="00D33CA7" w:rsidP="006A5AD9">
      <w:pPr>
        <w:pStyle w:val="Heading1"/>
        <w:numPr>
          <w:ilvl w:val="0"/>
          <w:numId w:val="1"/>
        </w:numPr>
      </w:pPr>
      <w:bookmarkStart w:id="13" w:name="_Toc482888180"/>
      <w:r w:rsidRPr="004A0BC7">
        <w:lastRenderedPageBreak/>
        <w:t>Question 2: 1D Convection</w:t>
      </w:r>
      <w:bookmarkEnd w:id="13"/>
    </w:p>
    <w:p w:rsidR="00D33CA7" w:rsidRPr="003A3F05" w:rsidRDefault="00D33CA7" w:rsidP="00D33CA7">
      <w:pPr>
        <w:rPr>
          <w:sz w:val="2"/>
        </w:rPr>
      </w:pPr>
    </w:p>
    <w:p w:rsidR="00C941AD" w:rsidRDefault="002F4AFF" w:rsidP="002F4AFF">
      <w:r>
        <w:t xml:space="preserve">This problem analyzed a square fin experiencing </w:t>
      </w:r>
      <w:r>
        <w:t>both</w:t>
      </w:r>
      <w:r>
        <w:t xml:space="preserve"> conduction </w:t>
      </w:r>
      <w:r>
        <w:t xml:space="preserve">and convection </w:t>
      </w:r>
      <w:r>
        <w:t>with prescribed temperature</w:t>
      </w:r>
      <w:r>
        <w:t>s</w:t>
      </w:r>
      <w:r>
        <w:t xml:space="preserve"> on each end of the fin. The temperature distribution across the fin was solved for</w:t>
      </w:r>
      <w:r w:rsidR="00785FB2">
        <w:t xml:space="preserve"> and compared to the analytic solution</w:t>
      </w:r>
      <w:r>
        <w:t>. The properties of the pr</w:t>
      </w:r>
      <w:r w:rsidR="00E34C99">
        <w:t xml:space="preserve">oblem can be found in </w:t>
      </w:r>
      <w:r w:rsidR="002976D7">
        <w:t>Table 4</w:t>
      </w:r>
      <w:r>
        <w:t xml:space="preserve">, </w:t>
      </w:r>
      <w:r w:rsidR="008E011D">
        <w:t xml:space="preserve">and the geometry of this problem was the same as problem 1, and </w:t>
      </w:r>
      <w:r>
        <w:t>can be found in Figure 3.</w:t>
      </w:r>
    </w:p>
    <w:p w:rsidR="002976D7" w:rsidRDefault="002976D7" w:rsidP="002976D7">
      <w:pPr>
        <w:pStyle w:val="Caption"/>
        <w:keepNext/>
        <w:jc w:val="center"/>
      </w:pPr>
      <w:r>
        <w:t xml:space="preserve">Table </w:t>
      </w:r>
      <w:r>
        <w:fldChar w:fldCharType="begin"/>
      </w:r>
      <w:r>
        <w:instrText xml:space="preserve"> SEQ Table \* ARABIC </w:instrText>
      </w:r>
      <w:r>
        <w:fldChar w:fldCharType="separate"/>
      </w:r>
      <w:r w:rsidR="001A1CFF">
        <w:rPr>
          <w:noProof/>
        </w:rPr>
        <w:t>4</w:t>
      </w:r>
      <w:r>
        <w:fldChar w:fldCharType="end"/>
      </w:r>
      <w:r>
        <w:t>: Problem 2 properties</w:t>
      </w:r>
    </w:p>
    <w:p w:rsidR="00A359D0" w:rsidRDefault="00A359D0" w:rsidP="00A359D0">
      <w:pPr>
        <w:keepNext/>
        <w:jc w:val="center"/>
      </w:pPr>
      <w:r w:rsidRPr="00A359D0">
        <w:drawing>
          <wp:inline distT="0" distB="0" distL="0" distR="0">
            <wp:extent cx="3422015" cy="240347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2015" cy="2403475"/>
                    </a:xfrm>
                    <a:prstGeom prst="rect">
                      <a:avLst/>
                    </a:prstGeom>
                    <a:noFill/>
                    <a:ln>
                      <a:noFill/>
                    </a:ln>
                  </pic:spPr>
                </pic:pic>
              </a:graphicData>
            </a:graphic>
          </wp:inline>
        </w:drawing>
      </w:r>
    </w:p>
    <w:p w:rsidR="00CD66A9" w:rsidRDefault="00C977DC" w:rsidP="00C977DC">
      <w:pPr>
        <w:pStyle w:val="Heading2"/>
        <w:numPr>
          <w:ilvl w:val="1"/>
          <w:numId w:val="1"/>
        </w:numPr>
      </w:pPr>
      <w:bookmarkStart w:id="14" w:name="_Toc482888181"/>
      <w:r>
        <w:t>Code Implementation</w:t>
      </w:r>
      <w:bookmarkEnd w:id="14"/>
    </w:p>
    <w:p w:rsidR="000F6F3D" w:rsidRDefault="000F6F3D" w:rsidP="000F6F3D">
      <w:pPr>
        <w:rPr>
          <w:sz w:val="2"/>
        </w:rPr>
      </w:pPr>
      <w:r>
        <w:rPr>
          <w:sz w:val="2"/>
        </w:rPr>
        <w:t>&lt;</w:t>
      </w:r>
    </w:p>
    <w:p w:rsidR="005D1665" w:rsidRDefault="005D1665" w:rsidP="005D1665">
      <w:pPr>
        <w:rPr>
          <w:szCs w:val="24"/>
        </w:rPr>
      </w:pPr>
      <w:r>
        <w:rPr>
          <w:szCs w:val="24"/>
        </w:rPr>
        <w:t xml:space="preserve">This problem was </w:t>
      </w:r>
      <w:r w:rsidR="00CE2489">
        <w:rPr>
          <w:szCs w:val="24"/>
        </w:rPr>
        <w:t>verified</w:t>
      </w:r>
      <w:r>
        <w:rPr>
          <w:szCs w:val="24"/>
        </w:rPr>
        <w:t xml:space="preserve"> </w:t>
      </w:r>
      <w:r w:rsidR="005938F3">
        <w:rPr>
          <w:szCs w:val="24"/>
        </w:rPr>
        <w:t xml:space="preserve">using the same process as problem 1, with the addition of source term calculations for each control volume to account for convection. </w:t>
      </w:r>
    </w:p>
    <w:p w:rsidR="005D1665" w:rsidRDefault="00D94645" w:rsidP="005D1665">
      <w:pPr>
        <w:rPr>
          <w:szCs w:val="24"/>
        </w:rPr>
      </w:pPr>
      <w:r>
        <w:rPr>
          <w:szCs w:val="24"/>
        </w:rPr>
        <w:t xml:space="preserve">The same geometry from problem 1 was kept in </w:t>
      </w:r>
      <w:r w:rsidR="005D1665">
        <w:rPr>
          <w:szCs w:val="24"/>
        </w:rPr>
        <w:t xml:space="preserve">makgrd.f. </w:t>
      </w:r>
      <w:r>
        <w:rPr>
          <w:szCs w:val="24"/>
        </w:rPr>
        <w:t xml:space="preserve">The </w:t>
      </w:r>
      <w:proofErr w:type="spellStart"/>
      <w:r>
        <w:rPr>
          <w:szCs w:val="24"/>
        </w:rPr>
        <w:t>Dirichlet</w:t>
      </w:r>
      <w:proofErr w:type="spellEnd"/>
      <w:r>
        <w:rPr>
          <w:szCs w:val="24"/>
        </w:rPr>
        <w:t xml:space="preserve"> boundary condition</w:t>
      </w:r>
      <w:r w:rsidR="005D1665">
        <w:rPr>
          <w:szCs w:val="24"/>
        </w:rPr>
        <w:t xml:space="preserve"> were present in the problem due to specified temperatures at each end of the fin. This boundary condition was set in bndct.f, and can be seen in </w:t>
      </w:r>
      <w:r w:rsidR="00D5692A">
        <w:rPr>
          <w:szCs w:val="24"/>
        </w:rPr>
        <w:t>Table 5</w:t>
      </w:r>
      <w:r w:rsidR="005D1665">
        <w:rPr>
          <w:szCs w:val="24"/>
        </w:rPr>
        <w:t xml:space="preserve">. The boundary conditions were initialized at nodes IB – 1 and IE + 1. The number of control volumes were varied from 1 to 64, doubling in each iteration, to determine the effect of meshing on the temperature distribution. </w:t>
      </w:r>
    </w:p>
    <w:p w:rsidR="00400381" w:rsidRDefault="00400381" w:rsidP="005D1665">
      <w:pPr>
        <w:rPr>
          <w:szCs w:val="24"/>
        </w:rPr>
      </w:pPr>
      <w:r>
        <w:rPr>
          <w:szCs w:val="24"/>
        </w:rPr>
        <w:t xml:space="preserve">The source term calculation was </w:t>
      </w:r>
      <w:r w:rsidR="001E2DEC">
        <w:rPr>
          <w:szCs w:val="24"/>
        </w:rPr>
        <w:t xml:space="preserve">built into the code by calculating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1E2DEC">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sidR="001E2DEC">
        <w:rPr>
          <w:rFonts w:eastAsiaTheme="minorEastAsia"/>
        </w:rPr>
        <w:t xml:space="preserve"> in each control volume as discussed in section 1.4. </w:t>
      </w:r>
      <w:r w:rsidR="00381934">
        <w:rPr>
          <w:rFonts w:eastAsiaTheme="minorEastAsia"/>
        </w:rPr>
        <w:t>This accounted for the convection heat removal over the surface of each control volume.</w:t>
      </w:r>
    </w:p>
    <w:p w:rsidR="001A1CFF" w:rsidRDefault="001A1CFF" w:rsidP="001A1CFF">
      <w:pPr>
        <w:pStyle w:val="Caption"/>
        <w:keepNext/>
        <w:jc w:val="center"/>
      </w:pPr>
      <w:r>
        <w:t xml:space="preserve">Table </w:t>
      </w:r>
      <w:r>
        <w:fldChar w:fldCharType="begin"/>
      </w:r>
      <w:r>
        <w:instrText xml:space="preserve"> SEQ Table \* ARABIC </w:instrText>
      </w:r>
      <w:r>
        <w:fldChar w:fldCharType="separate"/>
      </w:r>
      <w:r>
        <w:rPr>
          <w:noProof/>
        </w:rPr>
        <w:t>5</w:t>
      </w:r>
      <w:r>
        <w:fldChar w:fldCharType="end"/>
      </w:r>
      <w:r>
        <w:t>: Problem 2 boundary conditions</w:t>
      </w:r>
    </w:p>
    <w:p w:rsidR="000F6F3D" w:rsidRDefault="001A1CFF" w:rsidP="001A1CFF">
      <w:pPr>
        <w:jc w:val="center"/>
        <w:rPr>
          <w:szCs w:val="24"/>
        </w:rPr>
      </w:pPr>
      <w:r w:rsidRPr="001A1CFF">
        <w:drawing>
          <wp:inline distT="0" distB="0" distL="0" distR="0">
            <wp:extent cx="1960245" cy="1267460"/>
            <wp:effectExtent l="0" t="0" r="190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0245" cy="1267460"/>
                    </a:xfrm>
                    <a:prstGeom prst="rect">
                      <a:avLst/>
                    </a:prstGeom>
                    <a:noFill/>
                    <a:ln>
                      <a:noFill/>
                    </a:ln>
                  </pic:spPr>
                </pic:pic>
              </a:graphicData>
            </a:graphic>
          </wp:inline>
        </w:drawing>
      </w:r>
    </w:p>
    <w:p w:rsidR="002916DE" w:rsidRDefault="002916DE" w:rsidP="002916DE">
      <w:pPr>
        <w:pStyle w:val="Heading2"/>
        <w:numPr>
          <w:ilvl w:val="1"/>
          <w:numId w:val="1"/>
        </w:numPr>
      </w:pPr>
      <w:bookmarkStart w:id="15" w:name="_Toc482888182"/>
      <w:r>
        <w:lastRenderedPageBreak/>
        <w:t>Results</w:t>
      </w:r>
      <w:bookmarkEnd w:id="15"/>
    </w:p>
    <w:p w:rsidR="003A7148" w:rsidRDefault="003A7148" w:rsidP="003A7148">
      <w:pPr>
        <w:rPr>
          <w:sz w:val="2"/>
        </w:rPr>
      </w:pPr>
    </w:p>
    <w:p w:rsidR="00A432B8" w:rsidRDefault="00A432B8" w:rsidP="00A432B8">
      <w:pPr>
        <w:rPr>
          <w:szCs w:val="24"/>
        </w:rPr>
      </w:pPr>
      <w:r>
        <w:rPr>
          <w:szCs w:val="24"/>
        </w:rPr>
        <w:t>For each number of contro</w:t>
      </w:r>
      <w:r>
        <w:rPr>
          <w:szCs w:val="24"/>
        </w:rPr>
        <w:t xml:space="preserve">l volumes, the average residual, </w:t>
      </w:r>
      <w:r>
        <w:rPr>
          <w:szCs w:val="24"/>
        </w:rPr>
        <w:t>heat f</w:t>
      </w:r>
      <w:r>
        <w:rPr>
          <w:szCs w:val="24"/>
        </w:rPr>
        <w:t xml:space="preserve">lux between the first two nodes, and </w:t>
      </w:r>
      <w:r w:rsidR="00455496">
        <w:rPr>
          <w:szCs w:val="24"/>
        </w:rPr>
        <w:t xml:space="preserve">the </w:t>
      </w:r>
      <w:r>
        <w:rPr>
          <w:szCs w:val="24"/>
        </w:rPr>
        <w:t xml:space="preserve">temperature gradient between the first two nodes </w:t>
      </w:r>
      <w:r w:rsidR="00FD2A1C">
        <w:rPr>
          <w:szCs w:val="24"/>
        </w:rPr>
        <w:t xml:space="preserve">were calculated. The heat flux and temperature gradient were each </w:t>
      </w:r>
      <w:r>
        <w:rPr>
          <w:szCs w:val="24"/>
        </w:rPr>
        <w:t xml:space="preserve">used as the criterion to determine when </w:t>
      </w:r>
      <w:r w:rsidR="00AB1FC1">
        <w:rPr>
          <w:szCs w:val="24"/>
        </w:rPr>
        <w:t>grid</w:t>
      </w:r>
      <w:r>
        <w:rPr>
          <w:szCs w:val="24"/>
        </w:rPr>
        <w:t xml:space="preserve"> converg</w:t>
      </w:r>
      <w:r w:rsidR="00AB1FC1">
        <w:rPr>
          <w:szCs w:val="24"/>
        </w:rPr>
        <w:t>ence had been reached</w:t>
      </w:r>
      <w:r>
        <w:rPr>
          <w:szCs w:val="24"/>
        </w:rPr>
        <w:t xml:space="preserve">. Table </w:t>
      </w:r>
      <w:r w:rsidR="00F91FCB">
        <w:rPr>
          <w:szCs w:val="24"/>
        </w:rPr>
        <w:t xml:space="preserve">__ </w:t>
      </w:r>
      <w:r>
        <w:rPr>
          <w:szCs w:val="24"/>
        </w:rPr>
        <w:t xml:space="preserve">summarizes the results of each control volume. The results of each control volume were plotted on a composite plot to visualize the grid convergence. Figure </w:t>
      </w:r>
      <w:r w:rsidR="006C36D6">
        <w:rPr>
          <w:szCs w:val="24"/>
        </w:rPr>
        <w:t>__</w:t>
      </w:r>
      <w:r>
        <w:rPr>
          <w:szCs w:val="24"/>
        </w:rPr>
        <w:t xml:space="preserve"> plots the temperature distribution of each control volume iteration. </w:t>
      </w:r>
    </w:p>
    <w:p w:rsidR="00C10692" w:rsidRDefault="00C10692" w:rsidP="00A432B8">
      <w:pPr>
        <w:rPr>
          <w:szCs w:val="24"/>
        </w:rPr>
      </w:pPr>
      <w:r>
        <w:rPr>
          <w:szCs w:val="24"/>
        </w:rPr>
        <w:t xml:space="preserve">When grid convergence was achieved, the converged control volume size was compared to the analytic solution. </w:t>
      </w:r>
      <w:bookmarkStart w:id="16" w:name="_GoBack"/>
      <w:bookmarkEnd w:id="16"/>
    </w:p>
    <w:p w:rsidR="00DF2A2F" w:rsidRPr="00DF2A2F" w:rsidRDefault="00DF2A2F" w:rsidP="003A7148">
      <w:pPr>
        <w:rPr>
          <w:szCs w:val="24"/>
        </w:rPr>
      </w:pPr>
    </w:p>
    <w:p w:rsidR="00D33CA7" w:rsidRDefault="00D33CA7" w:rsidP="006A5AD9">
      <w:pPr>
        <w:pStyle w:val="Heading1"/>
        <w:numPr>
          <w:ilvl w:val="0"/>
          <w:numId w:val="1"/>
        </w:numPr>
      </w:pPr>
      <w:bookmarkStart w:id="17" w:name="_Toc482888183"/>
      <w:r>
        <w:t>Question 3: Internal Heat Generation</w:t>
      </w:r>
      <w:bookmarkEnd w:id="17"/>
    </w:p>
    <w:p w:rsidR="00D33CA7" w:rsidRDefault="00D33CA7" w:rsidP="00D33CA7"/>
    <w:p w:rsidR="00D33CA7" w:rsidRDefault="00D33CA7" w:rsidP="006A5AD9">
      <w:pPr>
        <w:pStyle w:val="Heading1"/>
        <w:numPr>
          <w:ilvl w:val="0"/>
          <w:numId w:val="1"/>
        </w:numPr>
      </w:pPr>
      <w:bookmarkStart w:id="18" w:name="_Toc482888184"/>
      <w:r>
        <w:t>Question 4: Linearization Techniques</w:t>
      </w:r>
      <w:bookmarkEnd w:id="18"/>
    </w:p>
    <w:p w:rsidR="00DD78DA" w:rsidRDefault="00DD78DA" w:rsidP="00DD78DA"/>
    <w:p w:rsidR="00DD78DA" w:rsidRDefault="00DD78DA" w:rsidP="00DD78DA"/>
    <w:p w:rsidR="00DD78DA" w:rsidRDefault="00DD78DA" w:rsidP="00DD78DA"/>
    <w:p w:rsidR="00DD78DA" w:rsidRDefault="00DD78DA" w:rsidP="00DD78DA"/>
    <w:p w:rsidR="00DD78DA" w:rsidRDefault="00DD78DA" w:rsidP="00DD78DA"/>
    <w:p w:rsidR="00DD78DA" w:rsidRDefault="00DD78DA" w:rsidP="00DD78DA"/>
    <w:p w:rsidR="00DD78DA" w:rsidRDefault="00DD78DA" w:rsidP="00DD78DA"/>
    <w:p w:rsidR="00DD78DA" w:rsidRDefault="00DD78DA" w:rsidP="00DD78DA"/>
    <w:p w:rsidR="00ED6F8F" w:rsidRDefault="00ED6F8F">
      <w:r>
        <w:br w:type="page"/>
      </w:r>
    </w:p>
    <w:p w:rsidR="00DD78DA" w:rsidRPr="00DD78DA" w:rsidRDefault="00DB3034" w:rsidP="00DB3034">
      <w:pPr>
        <w:pStyle w:val="Heading1"/>
        <w:numPr>
          <w:ilvl w:val="0"/>
          <w:numId w:val="1"/>
        </w:numPr>
      </w:pPr>
      <w:bookmarkStart w:id="19" w:name="_Toc482888185"/>
      <w:r>
        <w:lastRenderedPageBreak/>
        <w:t>Appendix 1</w:t>
      </w:r>
      <w:bookmarkEnd w:id="19"/>
    </w:p>
    <w:sectPr w:rsidR="00DD78DA" w:rsidRPr="00DD78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560E"/>
    <w:multiLevelType w:val="multilevel"/>
    <w:tmpl w:val="6C7A01B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78FF30DB"/>
    <w:multiLevelType w:val="hybridMultilevel"/>
    <w:tmpl w:val="CC0C6726"/>
    <w:lvl w:ilvl="0" w:tplc="A7AAB01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3C7"/>
    <w:rsid w:val="00003FF9"/>
    <w:rsid w:val="0000624F"/>
    <w:rsid w:val="00012348"/>
    <w:rsid w:val="00013BD4"/>
    <w:rsid w:val="0002299E"/>
    <w:rsid w:val="000229D2"/>
    <w:rsid w:val="0002408B"/>
    <w:rsid w:val="00025696"/>
    <w:rsid w:val="0003642D"/>
    <w:rsid w:val="00037DF6"/>
    <w:rsid w:val="00041886"/>
    <w:rsid w:val="000456FC"/>
    <w:rsid w:val="0005057E"/>
    <w:rsid w:val="00050C5C"/>
    <w:rsid w:val="00051EF9"/>
    <w:rsid w:val="0005489F"/>
    <w:rsid w:val="000852A5"/>
    <w:rsid w:val="00086F16"/>
    <w:rsid w:val="000906F6"/>
    <w:rsid w:val="00090B82"/>
    <w:rsid w:val="00091452"/>
    <w:rsid w:val="00092F6A"/>
    <w:rsid w:val="00095E31"/>
    <w:rsid w:val="000A14E4"/>
    <w:rsid w:val="000A685F"/>
    <w:rsid w:val="000A7B8C"/>
    <w:rsid w:val="000B2117"/>
    <w:rsid w:val="000B6450"/>
    <w:rsid w:val="000C1117"/>
    <w:rsid w:val="000C3503"/>
    <w:rsid w:val="000C5A4E"/>
    <w:rsid w:val="000C5EA3"/>
    <w:rsid w:val="000D140A"/>
    <w:rsid w:val="000E1C2B"/>
    <w:rsid w:val="000E73B6"/>
    <w:rsid w:val="000F5BFD"/>
    <w:rsid w:val="000F5C0A"/>
    <w:rsid w:val="000F6F3D"/>
    <w:rsid w:val="00100A18"/>
    <w:rsid w:val="00106D69"/>
    <w:rsid w:val="0011561D"/>
    <w:rsid w:val="00117CED"/>
    <w:rsid w:val="00121A31"/>
    <w:rsid w:val="001239EB"/>
    <w:rsid w:val="001302FF"/>
    <w:rsid w:val="001324D6"/>
    <w:rsid w:val="0013622A"/>
    <w:rsid w:val="00137277"/>
    <w:rsid w:val="00140246"/>
    <w:rsid w:val="001404D0"/>
    <w:rsid w:val="0014266D"/>
    <w:rsid w:val="0014338A"/>
    <w:rsid w:val="00152C43"/>
    <w:rsid w:val="00155BF4"/>
    <w:rsid w:val="00170788"/>
    <w:rsid w:val="001757E2"/>
    <w:rsid w:val="00177E5A"/>
    <w:rsid w:val="00182006"/>
    <w:rsid w:val="001825DD"/>
    <w:rsid w:val="001947DF"/>
    <w:rsid w:val="001A1CFF"/>
    <w:rsid w:val="001B4290"/>
    <w:rsid w:val="001C15E6"/>
    <w:rsid w:val="001C1CB2"/>
    <w:rsid w:val="001D04BD"/>
    <w:rsid w:val="001D746C"/>
    <w:rsid w:val="001E2DEC"/>
    <w:rsid w:val="001E3AB2"/>
    <w:rsid w:val="001F124D"/>
    <w:rsid w:val="001F32D9"/>
    <w:rsid w:val="00205C73"/>
    <w:rsid w:val="00213726"/>
    <w:rsid w:val="00227228"/>
    <w:rsid w:val="00236122"/>
    <w:rsid w:val="002424A7"/>
    <w:rsid w:val="002465E2"/>
    <w:rsid w:val="002562D3"/>
    <w:rsid w:val="002634A7"/>
    <w:rsid w:val="0026666B"/>
    <w:rsid w:val="002669EA"/>
    <w:rsid w:val="00267D11"/>
    <w:rsid w:val="00270D82"/>
    <w:rsid w:val="002849AA"/>
    <w:rsid w:val="002854ED"/>
    <w:rsid w:val="0029010D"/>
    <w:rsid w:val="002916DE"/>
    <w:rsid w:val="00293B31"/>
    <w:rsid w:val="002976D7"/>
    <w:rsid w:val="002A3172"/>
    <w:rsid w:val="002A474D"/>
    <w:rsid w:val="002A48C5"/>
    <w:rsid w:val="002B09CD"/>
    <w:rsid w:val="002B286D"/>
    <w:rsid w:val="002B2D22"/>
    <w:rsid w:val="002B5AEB"/>
    <w:rsid w:val="002C243C"/>
    <w:rsid w:val="002C38DC"/>
    <w:rsid w:val="002D766D"/>
    <w:rsid w:val="002E3AD2"/>
    <w:rsid w:val="002F0C7B"/>
    <w:rsid w:val="002F4AFF"/>
    <w:rsid w:val="002F4C60"/>
    <w:rsid w:val="002F78E6"/>
    <w:rsid w:val="003078F2"/>
    <w:rsid w:val="00324486"/>
    <w:rsid w:val="00337A22"/>
    <w:rsid w:val="00341784"/>
    <w:rsid w:val="00351429"/>
    <w:rsid w:val="0037721C"/>
    <w:rsid w:val="00381934"/>
    <w:rsid w:val="00390A27"/>
    <w:rsid w:val="003913BE"/>
    <w:rsid w:val="0039180A"/>
    <w:rsid w:val="003958B8"/>
    <w:rsid w:val="003A07CB"/>
    <w:rsid w:val="003A1714"/>
    <w:rsid w:val="003A1A07"/>
    <w:rsid w:val="003A2F86"/>
    <w:rsid w:val="003A3F05"/>
    <w:rsid w:val="003A7148"/>
    <w:rsid w:val="003B0A15"/>
    <w:rsid w:val="003B10F8"/>
    <w:rsid w:val="003B32F7"/>
    <w:rsid w:val="003D3FAE"/>
    <w:rsid w:val="003E04C5"/>
    <w:rsid w:val="003F1D9D"/>
    <w:rsid w:val="003F589C"/>
    <w:rsid w:val="00400381"/>
    <w:rsid w:val="00401931"/>
    <w:rsid w:val="00411B97"/>
    <w:rsid w:val="00414C1F"/>
    <w:rsid w:val="00415197"/>
    <w:rsid w:val="004211E8"/>
    <w:rsid w:val="004247D9"/>
    <w:rsid w:val="00427AB9"/>
    <w:rsid w:val="00443100"/>
    <w:rsid w:val="00450B56"/>
    <w:rsid w:val="00451C69"/>
    <w:rsid w:val="00452D7A"/>
    <w:rsid w:val="00452EEC"/>
    <w:rsid w:val="00454517"/>
    <w:rsid w:val="00455496"/>
    <w:rsid w:val="00464D6B"/>
    <w:rsid w:val="00472FB0"/>
    <w:rsid w:val="00474428"/>
    <w:rsid w:val="004810C8"/>
    <w:rsid w:val="0048178A"/>
    <w:rsid w:val="00481C21"/>
    <w:rsid w:val="004843A8"/>
    <w:rsid w:val="00484B62"/>
    <w:rsid w:val="004924AE"/>
    <w:rsid w:val="004948ED"/>
    <w:rsid w:val="00495BE5"/>
    <w:rsid w:val="00496391"/>
    <w:rsid w:val="004A0BC7"/>
    <w:rsid w:val="004A24EA"/>
    <w:rsid w:val="004B13B2"/>
    <w:rsid w:val="004B56AE"/>
    <w:rsid w:val="004C2FFF"/>
    <w:rsid w:val="004D0C63"/>
    <w:rsid w:val="004D4117"/>
    <w:rsid w:val="004D5CD6"/>
    <w:rsid w:val="004E0FB8"/>
    <w:rsid w:val="004E65D3"/>
    <w:rsid w:val="004F4821"/>
    <w:rsid w:val="004F639B"/>
    <w:rsid w:val="005155F3"/>
    <w:rsid w:val="005362AC"/>
    <w:rsid w:val="00536B3A"/>
    <w:rsid w:val="00541FF9"/>
    <w:rsid w:val="005425CC"/>
    <w:rsid w:val="005473C1"/>
    <w:rsid w:val="00560259"/>
    <w:rsid w:val="00563382"/>
    <w:rsid w:val="00565351"/>
    <w:rsid w:val="00577533"/>
    <w:rsid w:val="00582CE6"/>
    <w:rsid w:val="005938F3"/>
    <w:rsid w:val="00595FA3"/>
    <w:rsid w:val="00597132"/>
    <w:rsid w:val="005A2F1F"/>
    <w:rsid w:val="005A3483"/>
    <w:rsid w:val="005B271F"/>
    <w:rsid w:val="005C1F58"/>
    <w:rsid w:val="005D0588"/>
    <w:rsid w:val="005D1665"/>
    <w:rsid w:val="005D1BC6"/>
    <w:rsid w:val="005E0560"/>
    <w:rsid w:val="0060773A"/>
    <w:rsid w:val="00607CAB"/>
    <w:rsid w:val="00613E94"/>
    <w:rsid w:val="00617030"/>
    <w:rsid w:val="00623093"/>
    <w:rsid w:val="00655285"/>
    <w:rsid w:val="00656215"/>
    <w:rsid w:val="00663057"/>
    <w:rsid w:val="00673AF2"/>
    <w:rsid w:val="00675553"/>
    <w:rsid w:val="00676C9B"/>
    <w:rsid w:val="0068738E"/>
    <w:rsid w:val="0069252C"/>
    <w:rsid w:val="006925B0"/>
    <w:rsid w:val="006A08A0"/>
    <w:rsid w:val="006A15FB"/>
    <w:rsid w:val="006A3035"/>
    <w:rsid w:val="006A5AD9"/>
    <w:rsid w:val="006A68BB"/>
    <w:rsid w:val="006A7E9B"/>
    <w:rsid w:val="006B5FED"/>
    <w:rsid w:val="006B76F2"/>
    <w:rsid w:val="006C0AB6"/>
    <w:rsid w:val="006C36D6"/>
    <w:rsid w:val="006E2C67"/>
    <w:rsid w:val="006F5224"/>
    <w:rsid w:val="006F567D"/>
    <w:rsid w:val="0070006F"/>
    <w:rsid w:val="00702D56"/>
    <w:rsid w:val="0070550D"/>
    <w:rsid w:val="00714B5C"/>
    <w:rsid w:val="00717DBA"/>
    <w:rsid w:val="00725937"/>
    <w:rsid w:val="00731D63"/>
    <w:rsid w:val="00735B04"/>
    <w:rsid w:val="00741353"/>
    <w:rsid w:val="0074180E"/>
    <w:rsid w:val="00754F37"/>
    <w:rsid w:val="00755749"/>
    <w:rsid w:val="0076629C"/>
    <w:rsid w:val="00766CBC"/>
    <w:rsid w:val="007670FF"/>
    <w:rsid w:val="00767EE1"/>
    <w:rsid w:val="00770899"/>
    <w:rsid w:val="007736FD"/>
    <w:rsid w:val="0077525A"/>
    <w:rsid w:val="0077765C"/>
    <w:rsid w:val="00777A1D"/>
    <w:rsid w:val="00781287"/>
    <w:rsid w:val="00785FB2"/>
    <w:rsid w:val="007A26B2"/>
    <w:rsid w:val="007B3692"/>
    <w:rsid w:val="007B59EE"/>
    <w:rsid w:val="007E37E6"/>
    <w:rsid w:val="007F4E28"/>
    <w:rsid w:val="007F52EA"/>
    <w:rsid w:val="00822BF4"/>
    <w:rsid w:val="00845C77"/>
    <w:rsid w:val="008512F2"/>
    <w:rsid w:val="008514F0"/>
    <w:rsid w:val="00852E50"/>
    <w:rsid w:val="00862A8F"/>
    <w:rsid w:val="0086373C"/>
    <w:rsid w:val="008724BB"/>
    <w:rsid w:val="008747A7"/>
    <w:rsid w:val="00880EAA"/>
    <w:rsid w:val="008843C7"/>
    <w:rsid w:val="00891684"/>
    <w:rsid w:val="0089377B"/>
    <w:rsid w:val="008B5856"/>
    <w:rsid w:val="008B589D"/>
    <w:rsid w:val="008C7C41"/>
    <w:rsid w:val="008D135F"/>
    <w:rsid w:val="008D32B7"/>
    <w:rsid w:val="008E011D"/>
    <w:rsid w:val="008E4A54"/>
    <w:rsid w:val="008E4E8D"/>
    <w:rsid w:val="008F2A39"/>
    <w:rsid w:val="008F3C2D"/>
    <w:rsid w:val="008F4D37"/>
    <w:rsid w:val="0092037B"/>
    <w:rsid w:val="00920F22"/>
    <w:rsid w:val="0092399C"/>
    <w:rsid w:val="0092543A"/>
    <w:rsid w:val="00936880"/>
    <w:rsid w:val="00941983"/>
    <w:rsid w:val="0094628C"/>
    <w:rsid w:val="009478A0"/>
    <w:rsid w:val="009530DC"/>
    <w:rsid w:val="0095479A"/>
    <w:rsid w:val="00957249"/>
    <w:rsid w:val="009635E5"/>
    <w:rsid w:val="00963FBE"/>
    <w:rsid w:val="00965009"/>
    <w:rsid w:val="00973055"/>
    <w:rsid w:val="009759C5"/>
    <w:rsid w:val="00983678"/>
    <w:rsid w:val="0099292E"/>
    <w:rsid w:val="009A59AA"/>
    <w:rsid w:val="009B1D21"/>
    <w:rsid w:val="009B6534"/>
    <w:rsid w:val="009C53F5"/>
    <w:rsid w:val="009C5E02"/>
    <w:rsid w:val="009C7D2D"/>
    <w:rsid w:val="009E2A8A"/>
    <w:rsid w:val="009E6910"/>
    <w:rsid w:val="009F581C"/>
    <w:rsid w:val="00A00666"/>
    <w:rsid w:val="00A02D5B"/>
    <w:rsid w:val="00A02F60"/>
    <w:rsid w:val="00A0466D"/>
    <w:rsid w:val="00A062EE"/>
    <w:rsid w:val="00A06DFF"/>
    <w:rsid w:val="00A11B83"/>
    <w:rsid w:val="00A13627"/>
    <w:rsid w:val="00A20C7B"/>
    <w:rsid w:val="00A245A7"/>
    <w:rsid w:val="00A359D0"/>
    <w:rsid w:val="00A35DBD"/>
    <w:rsid w:val="00A36DCD"/>
    <w:rsid w:val="00A3736F"/>
    <w:rsid w:val="00A42880"/>
    <w:rsid w:val="00A432B8"/>
    <w:rsid w:val="00A46DCF"/>
    <w:rsid w:val="00A4799F"/>
    <w:rsid w:val="00A558C4"/>
    <w:rsid w:val="00A607A0"/>
    <w:rsid w:val="00A633F0"/>
    <w:rsid w:val="00A645C3"/>
    <w:rsid w:val="00A72F69"/>
    <w:rsid w:val="00A733EB"/>
    <w:rsid w:val="00A75B6E"/>
    <w:rsid w:val="00A819CF"/>
    <w:rsid w:val="00AA18A2"/>
    <w:rsid w:val="00AA2408"/>
    <w:rsid w:val="00AB1FC1"/>
    <w:rsid w:val="00AC0899"/>
    <w:rsid w:val="00AC1D78"/>
    <w:rsid w:val="00AC25FC"/>
    <w:rsid w:val="00AC5222"/>
    <w:rsid w:val="00AC5485"/>
    <w:rsid w:val="00AD345E"/>
    <w:rsid w:val="00AE1BFB"/>
    <w:rsid w:val="00AE3A63"/>
    <w:rsid w:val="00AF6CE1"/>
    <w:rsid w:val="00B03EBD"/>
    <w:rsid w:val="00B06538"/>
    <w:rsid w:val="00B1299B"/>
    <w:rsid w:val="00B261DB"/>
    <w:rsid w:val="00B35FD5"/>
    <w:rsid w:val="00B37D56"/>
    <w:rsid w:val="00B40B38"/>
    <w:rsid w:val="00B55D77"/>
    <w:rsid w:val="00B67CCF"/>
    <w:rsid w:val="00B71642"/>
    <w:rsid w:val="00B73DE5"/>
    <w:rsid w:val="00B77D65"/>
    <w:rsid w:val="00B80606"/>
    <w:rsid w:val="00B81792"/>
    <w:rsid w:val="00B8579B"/>
    <w:rsid w:val="00B978A0"/>
    <w:rsid w:val="00BB229E"/>
    <w:rsid w:val="00BB25C1"/>
    <w:rsid w:val="00BB510F"/>
    <w:rsid w:val="00BC4B7B"/>
    <w:rsid w:val="00BD3F87"/>
    <w:rsid w:val="00BE335C"/>
    <w:rsid w:val="00BE363E"/>
    <w:rsid w:val="00BE42AB"/>
    <w:rsid w:val="00BF4227"/>
    <w:rsid w:val="00BF5596"/>
    <w:rsid w:val="00C10692"/>
    <w:rsid w:val="00C16EA9"/>
    <w:rsid w:val="00C31E1B"/>
    <w:rsid w:val="00C32944"/>
    <w:rsid w:val="00C3304A"/>
    <w:rsid w:val="00C446B8"/>
    <w:rsid w:val="00C46279"/>
    <w:rsid w:val="00C50694"/>
    <w:rsid w:val="00C86744"/>
    <w:rsid w:val="00C941AD"/>
    <w:rsid w:val="00C96A20"/>
    <w:rsid w:val="00C971E1"/>
    <w:rsid w:val="00C977DC"/>
    <w:rsid w:val="00CA5862"/>
    <w:rsid w:val="00CC3AE4"/>
    <w:rsid w:val="00CC568B"/>
    <w:rsid w:val="00CD66A9"/>
    <w:rsid w:val="00CE2489"/>
    <w:rsid w:val="00CE329D"/>
    <w:rsid w:val="00CE7515"/>
    <w:rsid w:val="00CF2DBF"/>
    <w:rsid w:val="00D047A3"/>
    <w:rsid w:val="00D04ECE"/>
    <w:rsid w:val="00D168A8"/>
    <w:rsid w:val="00D250DE"/>
    <w:rsid w:val="00D27F1B"/>
    <w:rsid w:val="00D31505"/>
    <w:rsid w:val="00D33CA7"/>
    <w:rsid w:val="00D35E28"/>
    <w:rsid w:val="00D406E1"/>
    <w:rsid w:val="00D50E84"/>
    <w:rsid w:val="00D5692A"/>
    <w:rsid w:val="00D60F14"/>
    <w:rsid w:val="00D71938"/>
    <w:rsid w:val="00D77926"/>
    <w:rsid w:val="00D94645"/>
    <w:rsid w:val="00D96907"/>
    <w:rsid w:val="00DA0093"/>
    <w:rsid w:val="00DB0E73"/>
    <w:rsid w:val="00DB13C3"/>
    <w:rsid w:val="00DB3034"/>
    <w:rsid w:val="00DC651E"/>
    <w:rsid w:val="00DD746B"/>
    <w:rsid w:val="00DD78DA"/>
    <w:rsid w:val="00DE0BA7"/>
    <w:rsid w:val="00DE1571"/>
    <w:rsid w:val="00DE3297"/>
    <w:rsid w:val="00DE7874"/>
    <w:rsid w:val="00DF1DFD"/>
    <w:rsid w:val="00DF2A2F"/>
    <w:rsid w:val="00E12D73"/>
    <w:rsid w:val="00E16139"/>
    <w:rsid w:val="00E209EB"/>
    <w:rsid w:val="00E2316E"/>
    <w:rsid w:val="00E25F7B"/>
    <w:rsid w:val="00E3028B"/>
    <w:rsid w:val="00E34C99"/>
    <w:rsid w:val="00E36B37"/>
    <w:rsid w:val="00E40C0A"/>
    <w:rsid w:val="00E664D4"/>
    <w:rsid w:val="00E7543E"/>
    <w:rsid w:val="00E8425F"/>
    <w:rsid w:val="00E87B2B"/>
    <w:rsid w:val="00E939E6"/>
    <w:rsid w:val="00E94678"/>
    <w:rsid w:val="00E96B65"/>
    <w:rsid w:val="00EA11DB"/>
    <w:rsid w:val="00EA6039"/>
    <w:rsid w:val="00EB3FF5"/>
    <w:rsid w:val="00EB647B"/>
    <w:rsid w:val="00EC5875"/>
    <w:rsid w:val="00EC7A8A"/>
    <w:rsid w:val="00ED04B9"/>
    <w:rsid w:val="00ED6F8F"/>
    <w:rsid w:val="00EE0C40"/>
    <w:rsid w:val="00EE1F84"/>
    <w:rsid w:val="00EE5825"/>
    <w:rsid w:val="00EF10BF"/>
    <w:rsid w:val="00F01A15"/>
    <w:rsid w:val="00F0636D"/>
    <w:rsid w:val="00F2306E"/>
    <w:rsid w:val="00F34613"/>
    <w:rsid w:val="00F41887"/>
    <w:rsid w:val="00F42E18"/>
    <w:rsid w:val="00F50FA9"/>
    <w:rsid w:val="00F623E6"/>
    <w:rsid w:val="00F65EAE"/>
    <w:rsid w:val="00F66267"/>
    <w:rsid w:val="00F66EE1"/>
    <w:rsid w:val="00F77BC5"/>
    <w:rsid w:val="00F80857"/>
    <w:rsid w:val="00F82AEF"/>
    <w:rsid w:val="00F83568"/>
    <w:rsid w:val="00F844E2"/>
    <w:rsid w:val="00F850F7"/>
    <w:rsid w:val="00F87A8A"/>
    <w:rsid w:val="00F90BF7"/>
    <w:rsid w:val="00F91F62"/>
    <w:rsid w:val="00F91FCB"/>
    <w:rsid w:val="00FA1409"/>
    <w:rsid w:val="00FB3EEE"/>
    <w:rsid w:val="00FB499F"/>
    <w:rsid w:val="00FB523E"/>
    <w:rsid w:val="00FC1980"/>
    <w:rsid w:val="00FC6855"/>
    <w:rsid w:val="00FD2A1C"/>
    <w:rsid w:val="00FD2C2D"/>
    <w:rsid w:val="00FD4182"/>
    <w:rsid w:val="00FE2DB4"/>
    <w:rsid w:val="00FE4728"/>
    <w:rsid w:val="00FF3DE7"/>
    <w:rsid w:val="00FF53B7"/>
    <w:rsid w:val="00FF68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60BA"/>
  <w15:chartTrackingRefBased/>
  <w15:docId w15:val="{8EEB5170-A659-4DFD-A186-34480570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43C7"/>
    <w:rPr>
      <w:rFonts w:ascii="Times New Roman" w:hAnsi="Times New Roman"/>
      <w:sz w:val="24"/>
    </w:rPr>
  </w:style>
  <w:style w:type="paragraph" w:styleId="Heading1">
    <w:name w:val="heading 1"/>
    <w:basedOn w:val="Normal"/>
    <w:next w:val="Normal"/>
    <w:link w:val="Heading1Char"/>
    <w:uiPriority w:val="9"/>
    <w:qFormat/>
    <w:rsid w:val="00A75B6E"/>
    <w:pPr>
      <w:keepNext/>
      <w:keepLines/>
      <w:spacing w:before="240" w:after="0"/>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A062EE"/>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D3F87"/>
    <w:pPr>
      <w:keepNext/>
      <w:keepLines/>
      <w:spacing w:before="40" w:after="0"/>
      <w:outlineLvl w:val="2"/>
    </w:pPr>
    <w:rPr>
      <w:rFonts w:eastAsiaTheme="majorEastAsia"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6E"/>
    <w:rPr>
      <w:rFonts w:ascii="Times New Roman" w:eastAsiaTheme="majorEastAsia" w:hAnsi="Times New Roman" w:cstheme="majorBidi"/>
      <w:b/>
      <w:sz w:val="24"/>
      <w:szCs w:val="32"/>
      <w:u w:val="single"/>
    </w:rPr>
  </w:style>
  <w:style w:type="paragraph" w:styleId="Title">
    <w:name w:val="Title"/>
    <w:basedOn w:val="Normal"/>
    <w:next w:val="Normal"/>
    <w:link w:val="TitleChar"/>
    <w:uiPriority w:val="10"/>
    <w:qFormat/>
    <w:rsid w:val="008843C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843C7"/>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A062EE"/>
    <w:rPr>
      <w:rFonts w:ascii="Times New Roman" w:eastAsiaTheme="majorEastAsia" w:hAnsi="Times New Roman" w:cstheme="majorBidi"/>
      <w:b/>
      <w:sz w:val="24"/>
      <w:szCs w:val="26"/>
    </w:rPr>
  </w:style>
  <w:style w:type="paragraph" w:styleId="Subtitle">
    <w:name w:val="Subtitle"/>
    <w:basedOn w:val="Normal"/>
    <w:next w:val="Normal"/>
    <w:link w:val="SubtitleChar"/>
    <w:uiPriority w:val="11"/>
    <w:qFormat/>
    <w:rsid w:val="00A062EE"/>
    <w:pPr>
      <w:numPr>
        <w:ilvl w:val="1"/>
      </w:numPr>
    </w:pPr>
    <w:rPr>
      <w:rFonts w:eastAsiaTheme="minorEastAsia"/>
      <w:spacing w:val="15"/>
      <w:u w:val="single"/>
    </w:rPr>
  </w:style>
  <w:style w:type="character" w:customStyle="1" w:styleId="SubtitleChar">
    <w:name w:val="Subtitle Char"/>
    <w:basedOn w:val="DefaultParagraphFont"/>
    <w:link w:val="Subtitle"/>
    <w:uiPriority w:val="11"/>
    <w:rsid w:val="00A062EE"/>
    <w:rPr>
      <w:rFonts w:ascii="Times New Roman" w:eastAsiaTheme="minorEastAsia" w:hAnsi="Times New Roman"/>
      <w:spacing w:val="15"/>
      <w:sz w:val="24"/>
      <w:u w:val="single"/>
    </w:rPr>
  </w:style>
  <w:style w:type="character" w:styleId="SubtleEmphasis">
    <w:name w:val="Subtle Emphasis"/>
    <w:basedOn w:val="DefaultParagraphFont"/>
    <w:uiPriority w:val="19"/>
    <w:qFormat/>
    <w:rsid w:val="00C96A20"/>
    <w:rPr>
      <w:rFonts w:ascii="Times New Roman" w:hAnsi="Times New Roman"/>
      <w:i/>
      <w:iCs/>
      <w:color w:val="404040" w:themeColor="text1" w:themeTint="BF"/>
      <w:sz w:val="24"/>
    </w:rPr>
  </w:style>
  <w:style w:type="paragraph" w:styleId="TOCHeading">
    <w:name w:val="TOC Heading"/>
    <w:basedOn w:val="Heading1"/>
    <w:next w:val="Normal"/>
    <w:uiPriority w:val="39"/>
    <w:unhideWhenUsed/>
    <w:qFormat/>
    <w:rsid w:val="00FE4728"/>
    <w:pPr>
      <w:outlineLvl w:val="9"/>
    </w:pPr>
    <w:rPr>
      <w:rFonts w:asciiTheme="majorHAnsi" w:hAnsiTheme="majorHAnsi"/>
      <w:b w:val="0"/>
      <w:color w:val="2F5496" w:themeColor="accent1" w:themeShade="BF"/>
      <w:sz w:val="32"/>
      <w:u w:val="none"/>
      <w:lang w:val="en-US"/>
    </w:rPr>
  </w:style>
  <w:style w:type="paragraph" w:styleId="TOC1">
    <w:name w:val="toc 1"/>
    <w:basedOn w:val="Normal"/>
    <w:next w:val="Normal"/>
    <w:autoRedefine/>
    <w:uiPriority w:val="39"/>
    <w:unhideWhenUsed/>
    <w:rsid w:val="00FE4728"/>
    <w:pPr>
      <w:spacing w:after="100"/>
    </w:pPr>
  </w:style>
  <w:style w:type="character" w:styleId="Hyperlink">
    <w:name w:val="Hyperlink"/>
    <w:basedOn w:val="DefaultParagraphFont"/>
    <w:uiPriority w:val="99"/>
    <w:unhideWhenUsed/>
    <w:rsid w:val="00FE4728"/>
    <w:rPr>
      <w:color w:val="0563C1" w:themeColor="hyperlink"/>
      <w:u w:val="single"/>
    </w:rPr>
  </w:style>
  <w:style w:type="paragraph" w:styleId="Caption">
    <w:name w:val="caption"/>
    <w:basedOn w:val="Normal"/>
    <w:next w:val="Normal"/>
    <w:uiPriority w:val="35"/>
    <w:unhideWhenUsed/>
    <w:qFormat/>
    <w:rsid w:val="00582CE6"/>
    <w:pPr>
      <w:spacing w:after="200" w:line="240" w:lineRule="auto"/>
    </w:pPr>
    <w:rPr>
      <w:i/>
      <w:iCs/>
      <w:color w:val="44546A" w:themeColor="text2"/>
      <w:sz w:val="18"/>
      <w:szCs w:val="18"/>
    </w:rPr>
  </w:style>
  <w:style w:type="paragraph" w:styleId="ListParagraph">
    <w:name w:val="List Paragraph"/>
    <w:basedOn w:val="Normal"/>
    <w:uiPriority w:val="34"/>
    <w:qFormat/>
    <w:rsid w:val="00086F16"/>
    <w:pPr>
      <w:ind w:left="720"/>
      <w:contextualSpacing/>
    </w:pPr>
  </w:style>
  <w:style w:type="paragraph" w:styleId="TOC2">
    <w:name w:val="toc 2"/>
    <w:basedOn w:val="Normal"/>
    <w:next w:val="Normal"/>
    <w:autoRedefine/>
    <w:uiPriority w:val="39"/>
    <w:unhideWhenUsed/>
    <w:rsid w:val="004B56AE"/>
    <w:pPr>
      <w:spacing w:after="100"/>
      <w:ind w:left="240"/>
    </w:pPr>
  </w:style>
  <w:style w:type="character" w:styleId="PlaceholderText">
    <w:name w:val="Placeholder Text"/>
    <w:basedOn w:val="DefaultParagraphFont"/>
    <w:uiPriority w:val="99"/>
    <w:semiHidden/>
    <w:rsid w:val="00973055"/>
    <w:rPr>
      <w:color w:val="808080"/>
    </w:rPr>
  </w:style>
  <w:style w:type="character" w:customStyle="1" w:styleId="Heading3Char">
    <w:name w:val="Heading 3 Char"/>
    <w:basedOn w:val="DefaultParagraphFont"/>
    <w:link w:val="Heading3"/>
    <w:uiPriority w:val="9"/>
    <w:rsid w:val="00BD3F87"/>
    <w:rPr>
      <w:rFonts w:ascii="Times New Roman" w:eastAsiaTheme="majorEastAsia" w:hAnsi="Times New Roman" w:cstheme="majorBidi"/>
      <w:sz w:val="24"/>
      <w:szCs w:val="24"/>
      <w:u w:val="single"/>
    </w:rPr>
  </w:style>
  <w:style w:type="paragraph" w:styleId="TOC3">
    <w:name w:val="toc 3"/>
    <w:basedOn w:val="Normal"/>
    <w:next w:val="Normal"/>
    <w:autoRedefine/>
    <w:uiPriority w:val="39"/>
    <w:unhideWhenUsed/>
    <w:rsid w:val="009C5E0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07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31C"/>
    <w:rsid w:val="00C643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43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F71E2-0CD9-4B32-BA6D-3A2E1A590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13</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akiar@uwo.ca</dc:creator>
  <cp:keywords/>
  <dc:description/>
  <cp:lastModifiedBy>akiar@uwo.ca</cp:lastModifiedBy>
  <cp:revision>593</cp:revision>
  <dcterms:created xsi:type="dcterms:W3CDTF">2017-05-05T20:03:00Z</dcterms:created>
  <dcterms:modified xsi:type="dcterms:W3CDTF">2017-05-18T20:30:00Z</dcterms:modified>
</cp:coreProperties>
</file>