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64AC" w:rsidRDefault="007664AC">
      <w:r>
        <w:t xml:space="preserve">   </w:t>
      </w:r>
    </w:p>
    <w:p w:rsidR="007664AC" w:rsidRDefault="007664AC" w:rsidP="007664AC"/>
    <w:p w:rsidR="001574BA" w:rsidRDefault="001574BA" w:rsidP="007664AC">
      <w:pPr>
        <w:pStyle w:val="Heading1"/>
        <w:jc w:val="center"/>
        <w:rPr>
          <w:rStyle w:val="IntenseEmphasis"/>
          <w:rFonts w:ascii="Times New Roman" w:hAnsi="Times New Roman" w:cs="Times New Roman"/>
          <w:i w:val="0"/>
          <w:sz w:val="72"/>
          <w:szCs w:val="72"/>
        </w:rPr>
      </w:pPr>
    </w:p>
    <w:p w:rsidR="001574BA" w:rsidRDefault="001574BA" w:rsidP="007664AC">
      <w:pPr>
        <w:pStyle w:val="Heading1"/>
        <w:jc w:val="center"/>
        <w:rPr>
          <w:rStyle w:val="IntenseEmphasis"/>
          <w:rFonts w:ascii="Times New Roman" w:hAnsi="Times New Roman" w:cs="Times New Roman"/>
          <w:i w:val="0"/>
          <w:sz w:val="72"/>
          <w:szCs w:val="72"/>
        </w:rPr>
      </w:pPr>
    </w:p>
    <w:p w:rsidR="00B327A5" w:rsidRPr="001574BA" w:rsidRDefault="007664AC" w:rsidP="007664AC">
      <w:pPr>
        <w:pStyle w:val="Heading1"/>
        <w:jc w:val="center"/>
        <w:rPr>
          <w:rStyle w:val="BookTitle"/>
          <w:sz w:val="72"/>
          <w:szCs w:val="72"/>
        </w:rPr>
      </w:pPr>
      <w:r w:rsidRPr="001574BA">
        <w:rPr>
          <w:rStyle w:val="BookTitle"/>
          <w:sz w:val="72"/>
          <w:szCs w:val="72"/>
        </w:rPr>
        <w:t>Capstone Project</w:t>
      </w:r>
    </w:p>
    <w:p w:rsidR="001574BA" w:rsidRPr="001574BA" w:rsidRDefault="001574BA" w:rsidP="001574BA">
      <w:pPr>
        <w:pStyle w:val="Subtitle"/>
        <w:jc w:val="center"/>
        <w:rPr>
          <w:color w:val="17365D" w:themeColor="text2" w:themeShade="BF"/>
        </w:rPr>
      </w:pPr>
      <w:r w:rsidRPr="001574BA">
        <w:rPr>
          <w:rStyle w:val="Emphasis"/>
          <w:color w:val="17365D" w:themeColor="text2" w:themeShade="BF"/>
          <w:sz w:val="44"/>
          <w:szCs w:val="44"/>
        </w:rPr>
        <w:t>A Report on</w:t>
      </w:r>
    </w:p>
    <w:p w:rsidR="007664AC" w:rsidRPr="007664AC" w:rsidRDefault="007664AC" w:rsidP="007664AC">
      <w:pPr>
        <w:jc w:val="center"/>
        <w:rPr>
          <w:color w:val="17365D" w:themeColor="text2" w:themeShade="BF"/>
          <w:sz w:val="52"/>
          <w:szCs w:val="52"/>
        </w:rPr>
      </w:pPr>
      <w:r w:rsidRPr="007664AC">
        <w:rPr>
          <w:color w:val="17365D" w:themeColor="text2" w:themeShade="BF"/>
          <w:sz w:val="52"/>
          <w:szCs w:val="52"/>
        </w:rPr>
        <w:t xml:space="preserve">Battle of </w:t>
      </w:r>
      <w:r w:rsidRPr="007664AC">
        <w:rPr>
          <w:rStyle w:val="breadcrumb-title"/>
          <w:color w:val="17365D" w:themeColor="text2" w:themeShade="BF"/>
          <w:sz w:val="56"/>
          <w:szCs w:val="56"/>
        </w:rPr>
        <w:t xml:space="preserve">Neighbourhoods </w:t>
      </w:r>
    </w:p>
    <w:p w:rsidR="007664AC" w:rsidRDefault="007664AC" w:rsidP="007664AC">
      <w:pPr>
        <w:jc w:val="center"/>
        <w:rPr>
          <w:rStyle w:val="Emphasis"/>
          <w:color w:val="0F243E" w:themeColor="text2" w:themeShade="80"/>
          <w:sz w:val="48"/>
          <w:szCs w:val="48"/>
        </w:rPr>
      </w:pPr>
      <w:r w:rsidRPr="007664AC">
        <w:rPr>
          <w:rStyle w:val="Emphasis"/>
          <w:color w:val="0F243E" w:themeColor="text2" w:themeShade="80"/>
          <w:sz w:val="48"/>
          <w:szCs w:val="48"/>
        </w:rPr>
        <w:t>LONDON Neighbourhood</w:t>
      </w:r>
    </w:p>
    <w:p w:rsidR="003A04D6" w:rsidRDefault="001574BA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  <w:r w:rsidRPr="003A04D6">
        <w:rPr>
          <w:rStyle w:val="Emphasis"/>
          <w:color w:val="548DD4" w:themeColor="text2" w:themeTint="99"/>
          <w:sz w:val="44"/>
          <w:szCs w:val="44"/>
        </w:rPr>
        <w:t>By</w:t>
      </w:r>
      <w:r w:rsidR="003A04D6" w:rsidRPr="003A04D6">
        <w:rPr>
          <w:rStyle w:val="Emphasis"/>
          <w:color w:val="548DD4" w:themeColor="text2" w:themeTint="99"/>
          <w:sz w:val="44"/>
          <w:szCs w:val="44"/>
        </w:rPr>
        <w:t xml:space="preserve"> Akib Faras</w:t>
      </w:r>
    </w:p>
    <w:p w:rsidR="003A04D6" w:rsidRDefault="003A04D6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</w:p>
    <w:p w:rsidR="003A04D6" w:rsidRDefault="003A04D6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</w:p>
    <w:p w:rsidR="003A04D6" w:rsidRDefault="003A04D6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</w:p>
    <w:p w:rsidR="003A04D6" w:rsidRDefault="003A04D6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</w:p>
    <w:p w:rsidR="003A04D6" w:rsidRDefault="003A04D6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</w:p>
    <w:p w:rsidR="003A04D6" w:rsidRDefault="003A04D6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</w:p>
    <w:p w:rsidR="003A04D6" w:rsidRDefault="003A04D6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</w:p>
    <w:p w:rsidR="003A04D6" w:rsidRDefault="003A04D6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</w:p>
    <w:p w:rsidR="003A04D6" w:rsidRDefault="003A04D6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</w:p>
    <w:p w:rsidR="003A04D6" w:rsidRDefault="003A04D6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</w:p>
    <w:p w:rsidR="003A04D6" w:rsidRDefault="003A04D6" w:rsidP="007664AC">
      <w:pPr>
        <w:jc w:val="center"/>
        <w:rPr>
          <w:rStyle w:val="Emphasis"/>
          <w:color w:val="548DD4" w:themeColor="text2" w:themeTint="99"/>
          <w:sz w:val="44"/>
          <w:szCs w:val="44"/>
        </w:rPr>
      </w:pPr>
    </w:p>
    <w:p w:rsidR="003A04D6" w:rsidRPr="00F82F2D" w:rsidRDefault="003A04D6" w:rsidP="003A04D6">
      <w:pPr>
        <w:rPr>
          <w:rStyle w:val="Emphasis"/>
          <w:b/>
          <w:i w:val="0"/>
          <w:color w:val="0D0D0D" w:themeColor="text1" w:themeTint="F2"/>
          <w:sz w:val="36"/>
          <w:szCs w:val="36"/>
          <w:u w:val="single"/>
        </w:rPr>
      </w:pPr>
      <w:r w:rsidRPr="001574BA">
        <w:rPr>
          <w:rStyle w:val="Emphasis"/>
          <w:b/>
          <w:i w:val="0"/>
          <w:color w:val="0D0D0D" w:themeColor="text1" w:themeTint="F2"/>
          <w:sz w:val="36"/>
          <w:szCs w:val="36"/>
        </w:rPr>
        <w:t>1.</w:t>
      </w:r>
      <w:r w:rsidRPr="00F82F2D">
        <w:rPr>
          <w:rStyle w:val="Emphasis"/>
          <w:b/>
          <w:i w:val="0"/>
          <w:color w:val="0D0D0D" w:themeColor="text1" w:themeTint="F2"/>
          <w:sz w:val="36"/>
          <w:szCs w:val="36"/>
          <w:u w:val="single"/>
        </w:rPr>
        <w:t xml:space="preserve"> Introduction</w:t>
      </w:r>
    </w:p>
    <w:p w:rsidR="003A04D6" w:rsidRPr="00F82F2D" w:rsidRDefault="003A04D6" w:rsidP="003A04D6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  <w:r w:rsidRPr="00F82F2D">
        <w:rPr>
          <w:rStyle w:val="Emphasis"/>
          <w:b/>
          <w:i w:val="0"/>
          <w:color w:val="0D0D0D" w:themeColor="text1" w:themeTint="F2"/>
          <w:sz w:val="28"/>
          <w:szCs w:val="28"/>
        </w:rPr>
        <w:t>1.1 Background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The average American moves about eleven times in their lifetime. This brings us to the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question: Do people move until they find a place to settle down where they truly feel happy,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or do our wants and needs change over time, prompting us to eventually leave a town we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once called home for a new area that will bring us satisfaction? Or, do we too often move to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a new area without knowing exactly what we’re getting into, forcing us to turn tail and run at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the first sign of discomfort?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To minimize the chances of this happening, we should always do proper research when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planning our next move in life. Consider the following factors when picking a new place to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live so you don’t end up wasting your valuable time and money making a move you’ll end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up regretting. Safety is a top concern when moving to a new area. If you don’t feel safe in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your own home, you’re not going to be able to enjoy living there.</w:t>
      </w:r>
    </w:p>
    <w:p w:rsidR="003A04D6" w:rsidRPr="00F82F2D" w:rsidRDefault="003A04D6" w:rsidP="003A04D6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  <w:r w:rsidRPr="00F82F2D">
        <w:rPr>
          <w:rStyle w:val="Emphasis"/>
          <w:b/>
          <w:i w:val="0"/>
          <w:color w:val="0D0D0D" w:themeColor="text1" w:themeTint="F2"/>
          <w:sz w:val="28"/>
          <w:szCs w:val="28"/>
        </w:rPr>
        <w:t>1.2 Problem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The crime statistics dataset of London found on Kaggle has crimes in each Boroughs of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London from 2008 to 2016. The year 2016 being the latest we will be considering the data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of that year which is actually old information as of now. The crime rates in each borough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may have changed over time.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lastRenderedPageBreak/>
        <w:t>This project aims to select the safest borough in London based on the total crimes, explore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the 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of that borough to find the 10 most common venues in each</w:t>
      </w:r>
      <w:r w:rsid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="0059532D" w:rsidRPr="003A04D6">
        <w:rPr>
          <w:rStyle w:val="Emphasis"/>
          <w:i w:val="0"/>
          <w:color w:val="0D0D0D" w:themeColor="text1" w:themeTint="F2"/>
          <w:sz w:val="28"/>
          <w:szCs w:val="28"/>
        </w:rPr>
        <w:t>neighbourhood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and finally cluster the 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using k-mean clustering.</w:t>
      </w:r>
    </w:p>
    <w:p w:rsidR="003A04D6" w:rsidRPr="00F82F2D" w:rsidRDefault="003A04D6" w:rsidP="003A04D6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  <w:r w:rsidRPr="00F82F2D">
        <w:rPr>
          <w:rStyle w:val="Emphasis"/>
          <w:b/>
          <w:i w:val="0"/>
          <w:color w:val="0D0D0D" w:themeColor="text1" w:themeTint="F2"/>
          <w:sz w:val="28"/>
          <w:szCs w:val="28"/>
        </w:rPr>
        <w:t>1.3 Interest</w:t>
      </w:r>
    </w:p>
    <w:p w:rsid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Expats who are considering to relocate to London will be interested to identify the safest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borough in London and explore its 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and common venues around each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="0059532D" w:rsidRPr="003A04D6">
        <w:rPr>
          <w:rStyle w:val="Emphasis"/>
          <w:i w:val="0"/>
          <w:color w:val="0D0D0D" w:themeColor="text1" w:themeTint="F2"/>
          <w:sz w:val="28"/>
          <w:szCs w:val="28"/>
        </w:rPr>
        <w:t>neighbourhood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.</w:t>
      </w:r>
    </w:p>
    <w:p w:rsidR="0059532D" w:rsidRDefault="0059532D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59532D" w:rsidRPr="003A04D6" w:rsidRDefault="0059532D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3A04D6" w:rsidRPr="00F82F2D" w:rsidRDefault="003A04D6" w:rsidP="003A04D6">
      <w:pPr>
        <w:rPr>
          <w:rStyle w:val="Emphasis"/>
          <w:b/>
          <w:i w:val="0"/>
          <w:color w:val="0D0D0D" w:themeColor="text1" w:themeTint="F2"/>
          <w:sz w:val="36"/>
          <w:szCs w:val="36"/>
          <w:u w:val="single"/>
        </w:rPr>
      </w:pPr>
      <w:r w:rsidRPr="001574BA">
        <w:rPr>
          <w:rStyle w:val="Emphasis"/>
          <w:b/>
          <w:i w:val="0"/>
          <w:color w:val="0D0D0D" w:themeColor="text1" w:themeTint="F2"/>
          <w:sz w:val="36"/>
          <w:szCs w:val="36"/>
        </w:rPr>
        <w:t>2.</w:t>
      </w:r>
      <w:r w:rsidRPr="00F82F2D">
        <w:rPr>
          <w:rStyle w:val="Emphasis"/>
          <w:b/>
          <w:i w:val="0"/>
          <w:color w:val="0D0D0D" w:themeColor="text1" w:themeTint="F2"/>
          <w:sz w:val="36"/>
          <w:szCs w:val="36"/>
          <w:u w:val="single"/>
        </w:rPr>
        <w:t xml:space="preserve"> Data Acquisition and Cleaning</w:t>
      </w:r>
    </w:p>
    <w:p w:rsidR="003A04D6" w:rsidRPr="00F82F2D" w:rsidRDefault="003A04D6" w:rsidP="003A04D6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  <w:r w:rsidRPr="00F82F2D">
        <w:rPr>
          <w:rStyle w:val="Emphasis"/>
          <w:b/>
          <w:i w:val="0"/>
          <w:color w:val="0D0D0D" w:themeColor="text1" w:themeTint="F2"/>
          <w:sz w:val="28"/>
          <w:szCs w:val="28"/>
        </w:rPr>
        <w:t>2.1 Data Acquisition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The data acquired for this project is a combination of data from three sources. The first data</w:t>
      </w:r>
      <w:r w:rsid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source of the project uses a London crime data that shows the crime per borough in</w:t>
      </w:r>
      <w:r w:rsid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London. The dataset contains the following columns: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● </w:t>
      </w:r>
      <w:r w:rsidRPr="00F82F2D">
        <w:rPr>
          <w:rStyle w:val="Emphasis"/>
          <w:i w:val="0"/>
          <w:color w:val="0D0D0D" w:themeColor="text1" w:themeTint="F2"/>
          <w:sz w:val="28"/>
          <w:szCs w:val="28"/>
          <w:lang w:val="en-US"/>
        </w:rPr>
        <w:t>lsoa_code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: code for Lower Super Output Area in Greater London.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borough : Common name for London borough.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major_category : High level categorization of crime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minor_category : Low level categorization of crime within major category.</w:t>
      </w:r>
    </w:p>
    <w:p w:rsid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value : monthly reported count of categorical crime in given borough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year : Year of reported counts, 2008-2016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month : Month of reported counts, 1-12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The second source of data is scraped from a wikipedia page that contains the list of London</w:t>
      </w:r>
      <w:r w:rsid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boroughs . This page contains additional information about the boroughs, the following are</w:t>
      </w:r>
      <w:r w:rsid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the columns: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Borough : The names of the 33 London boroughs.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lastRenderedPageBreak/>
        <w:t>● Inner : Categorizing the borough as an Inner London borough or an Outer London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Borough.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Status : Categorizing the borough as Royal, City or other borough.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Local authority : The local authority assigned to the borough.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Political control : The political party that control the borough.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Headquarters: Headquarters of the Boroughs.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Area (sq mi) : Area of the borough in square miles.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Population (2013 est)[1] : The population in the borough recorded during the year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2013.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Co-</w:t>
      </w:r>
      <w:r w:rsidR="00F82F2D" w:rsidRPr="003A04D6">
        <w:rPr>
          <w:rStyle w:val="Emphasis"/>
          <w:i w:val="0"/>
          <w:color w:val="0D0D0D" w:themeColor="text1" w:themeTint="F2"/>
          <w:sz w:val="28"/>
          <w:szCs w:val="28"/>
        </w:rPr>
        <w:t>ordinates: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The latitude and longitude of the boroughs.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● Nr. in </w:t>
      </w:r>
      <w:r w:rsidR="00F82F2D" w:rsidRPr="003A04D6">
        <w:rPr>
          <w:rStyle w:val="Emphasis"/>
          <w:i w:val="0"/>
          <w:color w:val="0D0D0D" w:themeColor="text1" w:themeTint="F2"/>
          <w:sz w:val="28"/>
          <w:szCs w:val="28"/>
        </w:rPr>
        <w:t>map: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The number assigned to each borough to represent visually on a map.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The third data source is the list of 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in the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Royal Borough of Kingston upon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Thames as found on a </w:t>
      </w:r>
      <w:r w:rsidR="00F82F2D" w:rsidRPr="003A04D6">
        <w:rPr>
          <w:rStyle w:val="Emphasis"/>
          <w:i w:val="0"/>
          <w:color w:val="0D0D0D" w:themeColor="text1" w:themeTint="F2"/>
          <w:sz w:val="28"/>
          <w:szCs w:val="28"/>
        </w:rPr>
        <w:t>Wikipedia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page. This dataset is created from scratch using the list of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="00F82F2D" w:rsidRPr="003A04D6">
        <w:rPr>
          <w:rStyle w:val="Emphasis"/>
          <w:i w:val="0"/>
          <w:color w:val="0D0D0D" w:themeColor="text1" w:themeTint="F2"/>
          <w:sz w:val="28"/>
          <w:szCs w:val="28"/>
        </w:rPr>
        <w:t>neighbourhood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available on the site, the following are columns: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● </w:t>
      </w:r>
      <w:r w:rsidR="00F82F2D" w:rsidRPr="003A04D6">
        <w:rPr>
          <w:rStyle w:val="Emphasis"/>
          <w:i w:val="0"/>
          <w:color w:val="0D0D0D" w:themeColor="text1" w:themeTint="F2"/>
          <w:sz w:val="28"/>
          <w:szCs w:val="28"/>
        </w:rPr>
        <w:t>Neighbourhood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: Name of the </w:t>
      </w:r>
      <w:r w:rsidR="00F82F2D" w:rsidRPr="003A04D6">
        <w:rPr>
          <w:rStyle w:val="Emphasis"/>
          <w:i w:val="0"/>
          <w:color w:val="0D0D0D" w:themeColor="text1" w:themeTint="F2"/>
          <w:sz w:val="28"/>
          <w:szCs w:val="28"/>
        </w:rPr>
        <w:t>neighbourhood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in the Borough.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Borough: Name of the Borough.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Latitude: Latitude of the Borough.</w:t>
      </w:r>
    </w:p>
    <w:p w:rsidR="003A04D6" w:rsidRP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● Longitude: Longitude of the Borough.</w:t>
      </w:r>
    </w:p>
    <w:p w:rsidR="003A04D6" w:rsidRPr="00F82F2D" w:rsidRDefault="003A04D6" w:rsidP="003A04D6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  <w:r w:rsidRPr="00F82F2D">
        <w:rPr>
          <w:rStyle w:val="Emphasis"/>
          <w:b/>
          <w:i w:val="0"/>
          <w:color w:val="0D0D0D" w:themeColor="text1" w:themeTint="F2"/>
          <w:sz w:val="28"/>
          <w:szCs w:val="28"/>
        </w:rPr>
        <w:t>2.2 Data Cleaning</w:t>
      </w:r>
    </w:p>
    <w:p w:rsidR="003A04D6" w:rsidRDefault="003A04D6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The data preparation for each of the three sources of da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ta is done separately. From the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London crime data, the crimes during the most recent yea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r (2016) 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lastRenderedPageBreak/>
        <w:t xml:space="preserve">are only selected. The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major categories of crime are pivoted to get the total c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rimes per the boroughs for each 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major category (see fig 2.1 ).</w:t>
      </w:r>
    </w:p>
    <w:p w:rsidR="003A04D6" w:rsidRPr="003A04D6" w:rsidRDefault="00F82F2D" w:rsidP="003A04D6">
      <w:pPr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1510" cy="1068070"/>
            <wp:effectExtent l="19050" t="0" r="2540" b="0"/>
            <wp:docPr id="7" name="Picture 6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D6" w:rsidRPr="003A04D6" w:rsidRDefault="003A04D6" w:rsidP="0059532D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Fig 2.1 London crime data after 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>pre-processing</w:t>
      </w:r>
    </w:p>
    <w:p w:rsidR="00F82F2D" w:rsidRDefault="003A04D6" w:rsidP="00F82F2D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The second data is scraped from a 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>Wikipedia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 xml:space="preserve"> page usi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ng the Beautiful Soup library in </w:t>
      </w:r>
      <w:r w:rsidR="0059532D" w:rsidRPr="003A04D6">
        <w:rPr>
          <w:rStyle w:val="Emphasis"/>
          <w:i w:val="0"/>
          <w:color w:val="0D0D0D" w:themeColor="text1" w:themeTint="F2"/>
          <w:sz w:val="28"/>
          <w:szCs w:val="28"/>
        </w:rPr>
        <w:t>Python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. Using this library we can extract the data in the</w:t>
      </w:r>
      <w:r w:rsidR="0059532D">
        <w:rPr>
          <w:rStyle w:val="Emphasis"/>
          <w:i w:val="0"/>
          <w:color w:val="0D0D0D" w:themeColor="text1" w:themeTint="F2"/>
          <w:sz w:val="28"/>
          <w:szCs w:val="28"/>
        </w:rPr>
        <w:t xml:space="preserve"> tabular format as shown in the </w:t>
      </w:r>
      <w:r w:rsidR="0059532D" w:rsidRPr="003A04D6">
        <w:rPr>
          <w:rStyle w:val="Emphasis"/>
          <w:i w:val="0"/>
          <w:color w:val="0D0D0D" w:themeColor="text1" w:themeTint="F2"/>
          <w:sz w:val="28"/>
          <w:szCs w:val="28"/>
        </w:rPr>
        <w:t>Website</w:t>
      </w:r>
      <w:r w:rsidRPr="003A04D6">
        <w:rPr>
          <w:rStyle w:val="Emphasis"/>
          <w:i w:val="0"/>
          <w:color w:val="0D0D0D" w:themeColor="text1" w:themeTint="F2"/>
          <w:sz w:val="28"/>
          <w:szCs w:val="28"/>
        </w:rPr>
        <w:t>. After the web scraping, string manipulation is required to get the names of the</w:t>
      </w:r>
      <w:r w:rsid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="00F82F2D" w:rsidRPr="00F82F2D">
        <w:rPr>
          <w:rStyle w:val="Emphasis"/>
          <w:i w:val="0"/>
          <w:color w:val="0D0D0D" w:themeColor="text1" w:themeTint="F2"/>
          <w:sz w:val="28"/>
          <w:szCs w:val="28"/>
        </w:rPr>
        <w:t>boroughs in the correct form (see fig 2.2 ). This is important</w:t>
      </w:r>
      <w:r w:rsid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 because we will be merging the </w:t>
      </w:r>
      <w:r w:rsidR="00F82F2D" w:rsidRPr="00F82F2D">
        <w:rPr>
          <w:rStyle w:val="Emphasis"/>
          <w:i w:val="0"/>
          <w:color w:val="0D0D0D" w:themeColor="text1" w:themeTint="F2"/>
          <w:sz w:val="28"/>
          <w:szCs w:val="28"/>
        </w:rPr>
        <w:t>two datasets together using the Borough names.</w:t>
      </w:r>
    </w:p>
    <w:p w:rsidR="00827366" w:rsidRPr="00F82F2D" w:rsidRDefault="00827366" w:rsidP="00F82F2D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827366">
        <w:rPr>
          <w:rStyle w:val="Emphasis"/>
          <w:i w:val="0"/>
          <w:color w:val="0D0D0D" w:themeColor="text1" w:themeTint="F2"/>
          <w:sz w:val="28"/>
        </w:rPr>
        <w:drawing>
          <wp:inline distT="0" distB="0" distL="0" distR="0">
            <wp:extent cx="5731510" cy="1438910"/>
            <wp:effectExtent l="19050" t="0" r="2540" b="0"/>
            <wp:docPr id="8" name="Picture 5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2D" w:rsidRPr="00F82F2D" w:rsidRDefault="00F82F2D" w:rsidP="00F82F2D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>Fig 2.2 List of London Boroughs</w:t>
      </w:r>
    </w:p>
    <w:p w:rsidR="00F82F2D" w:rsidRPr="00F82F2D" w:rsidRDefault="00F82F2D" w:rsidP="00F82F2D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>The two datasets are merged on the Borough names to f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orm a new dataset that combines </w:t>
      </w: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>the necessary information in one dataset (see fig 2.3 ). Th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e purpose of this dataset is to </w:t>
      </w: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>visualize the crime rates in each borough and identify th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e borough with the least crimes </w:t>
      </w: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>recorded during the year 2016.</w:t>
      </w:r>
    </w:p>
    <w:p w:rsidR="00827366" w:rsidRDefault="00827366" w:rsidP="00F82F2D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827366">
        <w:rPr>
          <w:rStyle w:val="Emphasis"/>
          <w:i w:val="0"/>
          <w:color w:val="0D0D0D" w:themeColor="text1" w:themeTint="F2"/>
          <w:sz w:val="28"/>
        </w:rPr>
        <w:lastRenderedPageBreak/>
        <w:drawing>
          <wp:inline distT="0" distB="0" distL="0" distR="0">
            <wp:extent cx="5731510" cy="2331720"/>
            <wp:effectExtent l="19050" t="0" r="2540" b="0"/>
            <wp:docPr id="9" name="Picture 4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2D" w:rsidRPr="00F82F2D" w:rsidRDefault="00F82F2D" w:rsidP="00F82F2D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>Fig 2.3 London Borough Crime</w:t>
      </w:r>
    </w:p>
    <w:p w:rsidR="00F82F2D" w:rsidRDefault="00F82F2D" w:rsidP="00F82F2D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>After visualizing the crime in each borough we can find th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e borough with the lowest crime </w:t>
      </w: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>rate and hence tag that borough as the safest borough. The t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hird source of data is acquired </w:t>
      </w: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from the list of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 in the safest borough on wik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ipedia. This dataset is created </w:t>
      </w: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from scratch, the pandas data frame is created with the names of the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 and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>the name of the borough with the latitude and longitude left blank (see fig 2.4 ).</w:t>
      </w:r>
    </w:p>
    <w:p w:rsidR="00F82F2D" w:rsidRPr="00F82F2D" w:rsidRDefault="00827366" w:rsidP="00F82F2D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827366">
        <w:rPr>
          <w:rStyle w:val="Emphasis"/>
          <w:i w:val="0"/>
          <w:color w:val="0D0D0D" w:themeColor="text1" w:themeTint="F2"/>
          <w:sz w:val="28"/>
        </w:rPr>
        <w:drawing>
          <wp:inline distT="0" distB="0" distL="0" distR="0">
            <wp:extent cx="5495925" cy="1771650"/>
            <wp:effectExtent l="19050" t="0" r="9525" b="0"/>
            <wp:docPr id="10" name="Picture 2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1063" cy="177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D6" w:rsidRDefault="00F82F2D" w:rsidP="00F82F2D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Fig 2.4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F82F2D">
        <w:rPr>
          <w:rStyle w:val="Emphasis"/>
          <w:i w:val="0"/>
          <w:color w:val="0D0D0D" w:themeColor="text1" w:themeTint="F2"/>
          <w:sz w:val="28"/>
          <w:szCs w:val="28"/>
        </w:rPr>
        <w:t xml:space="preserve"> of the safest borough</w:t>
      </w:r>
    </w:p>
    <w:p w:rsidR="00A95BA8" w:rsidRDefault="00A95BA8" w:rsidP="00A95BA8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 xml:space="preserve">The coordinates of the </w:t>
      </w:r>
      <w:r w:rsidR="002F0D95"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 xml:space="preserve"> is be obtained 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using Google Maps API geocoding </w:t>
      </w: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to get the final dataset (See Fig 2.5 ).</w:t>
      </w:r>
    </w:p>
    <w:p w:rsidR="00A95BA8" w:rsidRPr="00A95BA8" w:rsidRDefault="00A95BA8" w:rsidP="00A95BA8">
      <w:pPr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>
            <wp:extent cx="6210300" cy="2583188"/>
            <wp:effectExtent l="19050" t="0" r="0" b="0"/>
            <wp:docPr id="11" name="Picture 10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6906" cy="25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A8" w:rsidRPr="00A95BA8" w:rsidRDefault="00A95BA8" w:rsidP="00A95BA8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 xml:space="preserve">Fig 2.5 </w:t>
      </w:r>
      <w:r w:rsidR="002F0D95"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 xml:space="preserve"> of the safest borough</w:t>
      </w:r>
    </w:p>
    <w:p w:rsidR="00A95BA8" w:rsidRDefault="00A95BA8" w:rsidP="00A95BA8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The new dataset is used to generate the 10 most comm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on venues for each neighbourhood </w:t>
      </w: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using the Foursquare API, finally using k means clusteri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ng algorithm to cluster similar </w:t>
      </w:r>
      <w:r w:rsidR="002F0D95"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 xml:space="preserve"> together.</w:t>
      </w:r>
    </w:p>
    <w:p w:rsidR="00A95BA8" w:rsidRDefault="00A95BA8" w:rsidP="00A95BA8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A95BA8" w:rsidRDefault="00A95BA8" w:rsidP="00A95BA8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B327A5" w:rsidRDefault="00B327A5" w:rsidP="00A95BA8">
      <w:pPr>
        <w:rPr>
          <w:rStyle w:val="Emphasis"/>
          <w:i w:val="0"/>
          <w:color w:val="0D0D0D" w:themeColor="text1" w:themeTint="F2"/>
          <w:sz w:val="36"/>
          <w:szCs w:val="36"/>
        </w:rPr>
      </w:pPr>
    </w:p>
    <w:p w:rsidR="00B327A5" w:rsidRDefault="00B327A5" w:rsidP="00A95BA8">
      <w:pPr>
        <w:rPr>
          <w:rStyle w:val="Emphasis"/>
          <w:i w:val="0"/>
          <w:color w:val="0D0D0D" w:themeColor="text1" w:themeTint="F2"/>
          <w:sz w:val="36"/>
          <w:szCs w:val="36"/>
        </w:rPr>
      </w:pPr>
    </w:p>
    <w:p w:rsidR="00B327A5" w:rsidRDefault="00B327A5" w:rsidP="00A95BA8">
      <w:pPr>
        <w:rPr>
          <w:rStyle w:val="Emphasis"/>
          <w:i w:val="0"/>
          <w:color w:val="0D0D0D" w:themeColor="text1" w:themeTint="F2"/>
          <w:sz w:val="36"/>
          <w:szCs w:val="36"/>
        </w:rPr>
      </w:pPr>
    </w:p>
    <w:p w:rsidR="00A95BA8" w:rsidRPr="001574BA" w:rsidRDefault="00A95BA8" w:rsidP="00A95BA8">
      <w:pPr>
        <w:rPr>
          <w:rStyle w:val="Emphasis"/>
          <w:b/>
          <w:i w:val="0"/>
          <w:color w:val="0D0D0D" w:themeColor="text1" w:themeTint="F2"/>
          <w:sz w:val="40"/>
          <w:szCs w:val="40"/>
        </w:rPr>
      </w:pPr>
      <w:r w:rsidRPr="001574BA">
        <w:rPr>
          <w:rStyle w:val="Emphasis"/>
          <w:b/>
          <w:i w:val="0"/>
          <w:color w:val="0D0D0D" w:themeColor="text1" w:themeTint="F2"/>
          <w:sz w:val="40"/>
          <w:szCs w:val="40"/>
        </w:rPr>
        <w:t xml:space="preserve">3. </w:t>
      </w:r>
      <w:r w:rsidRPr="001574BA">
        <w:rPr>
          <w:rStyle w:val="Emphasis"/>
          <w:b/>
          <w:i w:val="0"/>
          <w:color w:val="0D0D0D" w:themeColor="text1" w:themeTint="F2"/>
          <w:sz w:val="40"/>
          <w:szCs w:val="40"/>
          <w:u w:val="single"/>
        </w:rPr>
        <w:t>Methodology</w:t>
      </w:r>
    </w:p>
    <w:p w:rsidR="00A95BA8" w:rsidRPr="00B327A5" w:rsidRDefault="00A95BA8" w:rsidP="00A95BA8">
      <w:pPr>
        <w:rPr>
          <w:rStyle w:val="Emphasis"/>
          <w:b/>
          <w:i w:val="0"/>
          <w:color w:val="0D0D0D" w:themeColor="text1" w:themeTint="F2"/>
          <w:sz w:val="32"/>
          <w:szCs w:val="32"/>
        </w:rPr>
      </w:pPr>
      <w:r w:rsidRPr="00B327A5">
        <w:rPr>
          <w:rStyle w:val="Emphasis"/>
          <w:b/>
          <w:i w:val="0"/>
          <w:color w:val="0D0D0D" w:themeColor="text1" w:themeTint="F2"/>
          <w:sz w:val="32"/>
          <w:szCs w:val="32"/>
        </w:rPr>
        <w:t>3.1 Exploratory Data Analysis</w:t>
      </w:r>
    </w:p>
    <w:p w:rsidR="00A95BA8" w:rsidRPr="00B327A5" w:rsidRDefault="00A95BA8" w:rsidP="00A95BA8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  <w:r w:rsidRPr="00B327A5">
        <w:rPr>
          <w:rStyle w:val="Emphasis"/>
          <w:b/>
          <w:i w:val="0"/>
          <w:color w:val="0D0D0D" w:themeColor="text1" w:themeTint="F2"/>
          <w:sz w:val="28"/>
          <w:szCs w:val="28"/>
        </w:rPr>
        <w:t>3.1.1 Statistical summary of crimes</w:t>
      </w:r>
    </w:p>
    <w:p w:rsidR="00A95BA8" w:rsidRDefault="00A95BA8" w:rsidP="00A95BA8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The describe function in python is used to get statistics</w:t>
      </w:r>
      <w:r w:rsidR="00B327A5">
        <w:rPr>
          <w:rStyle w:val="Emphasis"/>
          <w:i w:val="0"/>
          <w:color w:val="0D0D0D" w:themeColor="text1" w:themeTint="F2"/>
          <w:sz w:val="28"/>
          <w:szCs w:val="28"/>
        </w:rPr>
        <w:t xml:space="preserve"> of the London crime data, this </w:t>
      </w: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returns the mean, standard deviation, minimum, maximum, 1</w:t>
      </w:r>
      <w:r w:rsidR="00B327A5">
        <w:rPr>
          <w:rStyle w:val="Emphasis"/>
          <w:i w:val="0"/>
          <w:color w:val="0D0D0D" w:themeColor="text1" w:themeTint="F2"/>
          <w:sz w:val="28"/>
          <w:szCs w:val="28"/>
        </w:rPr>
        <w:t xml:space="preserve">st quartile (25%), 2nd quartile </w:t>
      </w: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(50%), and the 3rd quartile (75%) for each of the major categories of crime (See fig 3.1.1 ).</w:t>
      </w:r>
    </w:p>
    <w:p w:rsidR="00B327A5" w:rsidRPr="00A95BA8" w:rsidRDefault="00B327A5" w:rsidP="00A95BA8">
      <w:pPr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>
            <wp:extent cx="6381750" cy="1790700"/>
            <wp:effectExtent l="19050" t="0" r="0" b="0"/>
            <wp:docPr id="12" name="Picture 11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4812" cy="17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A8" w:rsidRPr="00A95BA8" w:rsidRDefault="00A95BA8" w:rsidP="00B327A5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Fig 3.1.1 Statistical description of the London crimes</w:t>
      </w:r>
    </w:p>
    <w:p w:rsidR="00A95BA8" w:rsidRPr="00A95BA8" w:rsidRDefault="00A95BA8" w:rsidP="00A95BA8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The count for each of the major categories of crime re</w:t>
      </w:r>
      <w:r w:rsidR="00B327A5">
        <w:rPr>
          <w:rStyle w:val="Emphasis"/>
          <w:i w:val="0"/>
          <w:color w:val="0D0D0D" w:themeColor="text1" w:themeTint="F2"/>
          <w:sz w:val="28"/>
          <w:szCs w:val="28"/>
        </w:rPr>
        <w:t xml:space="preserve">turns the value 33 which is the </w:t>
      </w: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number of London boroughs. ‘Theft and Handling’ is the hi</w:t>
      </w:r>
      <w:r w:rsidR="00B327A5">
        <w:rPr>
          <w:rStyle w:val="Emphasis"/>
          <w:i w:val="0"/>
          <w:color w:val="0D0D0D" w:themeColor="text1" w:themeTint="F2"/>
          <w:sz w:val="28"/>
          <w:szCs w:val="28"/>
        </w:rPr>
        <w:t xml:space="preserve">ghest reported crime during the </w:t>
      </w: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year 2016 followed by ‘Violence against the person’</w:t>
      </w:r>
      <w:r w:rsidR="00B327A5">
        <w:rPr>
          <w:rStyle w:val="Emphasis"/>
          <w:i w:val="0"/>
          <w:color w:val="0D0D0D" w:themeColor="text1" w:themeTint="F2"/>
          <w:sz w:val="28"/>
          <w:szCs w:val="28"/>
        </w:rPr>
        <w:t xml:space="preserve">, ‘Criminal damage’. The lowest </w:t>
      </w: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recorded crimes are ’Drugs’, ‘Robbery’ and ‘Other Notifiable offenses’.</w:t>
      </w:r>
    </w:p>
    <w:p w:rsidR="00A95BA8" w:rsidRPr="00B327A5" w:rsidRDefault="00A95BA8" w:rsidP="00A95BA8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  <w:r w:rsidRPr="00B327A5">
        <w:rPr>
          <w:rStyle w:val="Emphasis"/>
          <w:b/>
          <w:i w:val="0"/>
          <w:color w:val="0D0D0D" w:themeColor="text1" w:themeTint="F2"/>
          <w:sz w:val="28"/>
          <w:szCs w:val="28"/>
        </w:rPr>
        <w:t>3.1.2 Boroughs with the highest crime rates</w:t>
      </w:r>
    </w:p>
    <w:p w:rsidR="00B327A5" w:rsidRDefault="00A95BA8" w:rsidP="00B327A5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Comparing five boroughs with the highest crime rate during the year</w:t>
      </w:r>
      <w:r w:rsidR="00B327A5">
        <w:rPr>
          <w:rStyle w:val="Emphasis"/>
          <w:i w:val="0"/>
          <w:color w:val="0D0D0D" w:themeColor="text1" w:themeTint="F2"/>
          <w:sz w:val="28"/>
          <w:szCs w:val="28"/>
        </w:rPr>
        <w:t xml:space="preserve"> 2016 it is evident that </w:t>
      </w:r>
      <w:r w:rsidRPr="00A95BA8">
        <w:rPr>
          <w:rStyle w:val="Emphasis"/>
          <w:i w:val="0"/>
          <w:color w:val="0D0D0D" w:themeColor="text1" w:themeTint="F2"/>
          <w:sz w:val="28"/>
          <w:szCs w:val="28"/>
        </w:rPr>
        <w:t>Westminster has the highest crimes recorded followed by Lambeth, Southwark, Newham</w:t>
      </w:r>
      <w:r w:rsidR="00B327A5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="00B327A5" w:rsidRPr="00B327A5">
        <w:rPr>
          <w:rStyle w:val="Emphasis"/>
          <w:i w:val="0"/>
          <w:color w:val="0D0D0D" w:themeColor="text1" w:themeTint="F2"/>
          <w:sz w:val="28"/>
          <w:szCs w:val="28"/>
        </w:rPr>
        <w:t>and Tower Hamlets. Westminster has a significantly hig</w:t>
      </w:r>
      <w:r w:rsidR="00B327A5">
        <w:rPr>
          <w:rStyle w:val="Emphasis"/>
          <w:i w:val="0"/>
          <w:color w:val="0D0D0D" w:themeColor="text1" w:themeTint="F2"/>
          <w:sz w:val="28"/>
          <w:szCs w:val="28"/>
        </w:rPr>
        <w:t xml:space="preserve">her crime rate than the other 4 </w:t>
      </w:r>
      <w:r w:rsidR="00B327A5" w:rsidRPr="00B327A5">
        <w:rPr>
          <w:rStyle w:val="Emphasis"/>
          <w:i w:val="0"/>
          <w:color w:val="0D0D0D" w:themeColor="text1" w:themeTint="F2"/>
          <w:sz w:val="28"/>
          <w:szCs w:val="28"/>
        </w:rPr>
        <w:t>boroughs ( see fig 3.1.2 ).</w:t>
      </w:r>
    </w:p>
    <w:p w:rsidR="00B327A5" w:rsidRPr="00B327A5" w:rsidRDefault="002F0D95" w:rsidP="00B327A5">
      <w:pPr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1510" cy="3243580"/>
            <wp:effectExtent l="19050" t="0" r="2540" b="0"/>
            <wp:docPr id="13" name="Picture 12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A5" w:rsidRPr="00B327A5" w:rsidRDefault="00B327A5" w:rsidP="00B327A5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B327A5">
        <w:rPr>
          <w:rStyle w:val="Emphasis"/>
          <w:i w:val="0"/>
          <w:color w:val="0D0D0D" w:themeColor="text1" w:themeTint="F2"/>
          <w:sz w:val="28"/>
          <w:szCs w:val="28"/>
        </w:rPr>
        <w:t>Fig 3.1.2 Boroughs with the highest crime rates</w:t>
      </w:r>
    </w:p>
    <w:p w:rsidR="00B327A5" w:rsidRDefault="00B327A5" w:rsidP="00B327A5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</w:p>
    <w:p w:rsidR="00B327A5" w:rsidRDefault="00B327A5" w:rsidP="00B327A5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</w:p>
    <w:p w:rsidR="00B327A5" w:rsidRPr="00B327A5" w:rsidRDefault="00B327A5" w:rsidP="00B327A5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  <w:r w:rsidRPr="00B327A5">
        <w:rPr>
          <w:rStyle w:val="Emphasis"/>
          <w:b/>
          <w:i w:val="0"/>
          <w:color w:val="0D0D0D" w:themeColor="text1" w:themeTint="F2"/>
          <w:sz w:val="28"/>
          <w:szCs w:val="28"/>
        </w:rPr>
        <w:t>3.1.3 Boroughs with the lowest crime rates</w:t>
      </w:r>
    </w:p>
    <w:p w:rsidR="00B327A5" w:rsidRDefault="00B327A5" w:rsidP="00B327A5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B327A5">
        <w:rPr>
          <w:rStyle w:val="Emphasis"/>
          <w:i w:val="0"/>
          <w:color w:val="0D0D0D" w:themeColor="text1" w:themeTint="F2"/>
          <w:sz w:val="28"/>
          <w:szCs w:val="28"/>
        </w:rPr>
        <w:t>Comparing five boroughs with the lowest crime rate durin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g the year 2016, City of London </w:t>
      </w:r>
      <w:r w:rsidRPr="00B327A5">
        <w:rPr>
          <w:rStyle w:val="Emphasis"/>
          <w:i w:val="0"/>
          <w:color w:val="0D0D0D" w:themeColor="text1" w:themeTint="F2"/>
          <w:sz w:val="28"/>
          <w:szCs w:val="28"/>
        </w:rPr>
        <w:t>has the lowest recorded crimes followed by Kingsto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n upon Thames, Sutton, Richmond </w:t>
      </w:r>
      <w:r w:rsidRPr="00B327A5">
        <w:rPr>
          <w:rStyle w:val="Emphasis"/>
          <w:i w:val="0"/>
          <w:color w:val="0D0D0D" w:themeColor="text1" w:themeTint="F2"/>
          <w:sz w:val="28"/>
          <w:szCs w:val="28"/>
        </w:rPr>
        <w:t>upon Thames and Merton ( see fig 3.1.3 ).</w:t>
      </w:r>
    </w:p>
    <w:p w:rsidR="002F0D95" w:rsidRPr="00B327A5" w:rsidRDefault="002F0D95" w:rsidP="00B327A5">
      <w:pPr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  </w:t>
      </w:r>
      <w:r w:rsidRPr="002F0D95">
        <w:rPr>
          <w:rStyle w:val="Emphasis"/>
          <w:i w:val="0"/>
          <w:color w:val="0D0D0D" w:themeColor="text1" w:themeTint="F2"/>
          <w:sz w:val="28"/>
        </w:rPr>
        <w:drawing>
          <wp:inline distT="0" distB="0" distL="0" distR="0">
            <wp:extent cx="5731510" cy="3606165"/>
            <wp:effectExtent l="19050" t="0" r="2540" b="0"/>
            <wp:docPr id="15" name="Picture 13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A5" w:rsidRPr="00B327A5" w:rsidRDefault="00B327A5" w:rsidP="00B327A5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B327A5">
        <w:rPr>
          <w:rStyle w:val="Emphasis"/>
          <w:i w:val="0"/>
          <w:color w:val="0D0D0D" w:themeColor="text1" w:themeTint="F2"/>
          <w:sz w:val="28"/>
          <w:szCs w:val="28"/>
        </w:rPr>
        <w:t>Fig 3.1.3 Boroughs with the lowest crime rates</w:t>
      </w:r>
    </w:p>
    <w:p w:rsidR="00B327A5" w:rsidRDefault="00B327A5" w:rsidP="00B327A5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B327A5">
        <w:rPr>
          <w:rStyle w:val="Emphasis"/>
          <w:i w:val="0"/>
          <w:color w:val="0D0D0D" w:themeColor="text1" w:themeTint="F2"/>
          <w:sz w:val="28"/>
          <w:szCs w:val="28"/>
        </w:rPr>
        <w:t>City of London has a significantly lower crime rate because it i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is the 33rd principal division </w:t>
      </w:r>
      <w:r w:rsidRPr="00B327A5">
        <w:rPr>
          <w:rStyle w:val="Emphasis"/>
          <w:i w:val="0"/>
          <w:color w:val="0D0D0D" w:themeColor="text1" w:themeTint="F2"/>
          <w:sz w:val="28"/>
          <w:szCs w:val="28"/>
        </w:rPr>
        <w:t xml:space="preserve">of Greater London but it is not a London borough. It has an 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area of 1.12 square miles and a </w:t>
      </w:r>
      <w:r w:rsidRPr="00B327A5">
        <w:rPr>
          <w:rStyle w:val="Emphasis"/>
          <w:i w:val="0"/>
          <w:color w:val="0D0D0D" w:themeColor="text1" w:themeTint="F2"/>
          <w:sz w:val="28"/>
          <w:szCs w:val="28"/>
        </w:rPr>
        <w:t xml:space="preserve">population of 7000 as of 2013 which suggests that it is a small 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area ( see fig 3.1.3.1 ). Hence </w:t>
      </w:r>
      <w:r w:rsidRPr="00B327A5">
        <w:rPr>
          <w:rStyle w:val="Emphasis"/>
          <w:i w:val="0"/>
          <w:color w:val="0D0D0D" w:themeColor="text1" w:themeTint="F2"/>
          <w:sz w:val="28"/>
          <w:szCs w:val="28"/>
        </w:rPr>
        <w:t>we will consider the next borough with the lowest crim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e rate as the safest borough in </w:t>
      </w:r>
      <w:r w:rsidRPr="00B327A5">
        <w:rPr>
          <w:rStyle w:val="Emphasis"/>
          <w:i w:val="0"/>
          <w:color w:val="0D0D0D" w:themeColor="text1" w:themeTint="F2"/>
          <w:sz w:val="28"/>
          <w:szCs w:val="28"/>
        </w:rPr>
        <w:t>London which is Kingston upon Thames.</w:t>
      </w:r>
    </w:p>
    <w:p w:rsidR="002F0D95" w:rsidRPr="00B327A5" w:rsidRDefault="002F0D95" w:rsidP="00B327A5">
      <w:pPr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>
            <wp:extent cx="5731510" cy="917575"/>
            <wp:effectExtent l="19050" t="0" r="2540" b="0"/>
            <wp:docPr id="16" name="Picture 15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95" w:rsidRDefault="00B327A5" w:rsidP="002F0D95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B327A5">
        <w:rPr>
          <w:rStyle w:val="Emphasis"/>
          <w:i w:val="0"/>
          <w:color w:val="0D0D0D" w:themeColor="text1" w:themeTint="F2"/>
          <w:sz w:val="28"/>
          <w:szCs w:val="28"/>
        </w:rPr>
        <w:t>Fig 3.1.3.1 City of London</w:t>
      </w: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</w:p>
    <w:p w:rsidR="002F0D95" w:rsidRPr="002F0D95" w:rsidRDefault="002F0D95" w:rsidP="002F0D95">
      <w:pPr>
        <w:rPr>
          <w:rStyle w:val="Emphasis"/>
          <w:b/>
          <w:i w:val="0"/>
          <w:color w:val="0D0D0D" w:themeColor="text1" w:themeTint="F2"/>
          <w:sz w:val="28"/>
          <w:szCs w:val="28"/>
        </w:rPr>
      </w:pPr>
      <w:r w:rsidRPr="002F0D95">
        <w:rPr>
          <w:rStyle w:val="Emphasis"/>
          <w:b/>
          <w:i w:val="0"/>
          <w:color w:val="0D0D0D" w:themeColor="text1" w:themeTint="F2"/>
          <w:sz w:val="28"/>
          <w:szCs w:val="28"/>
        </w:rPr>
        <w:t xml:space="preserve">3.1.4 </w:t>
      </w:r>
      <w:r>
        <w:rPr>
          <w:rStyle w:val="Emphasis"/>
          <w:b/>
          <w:i w:val="0"/>
          <w:color w:val="0D0D0D" w:themeColor="text1" w:themeTint="F2"/>
          <w:sz w:val="28"/>
          <w:szCs w:val="28"/>
        </w:rPr>
        <w:t>Neighbourhoods</w:t>
      </w:r>
      <w:r w:rsidRPr="002F0D95">
        <w:rPr>
          <w:rStyle w:val="Emphasis"/>
          <w:b/>
          <w:i w:val="0"/>
          <w:color w:val="0D0D0D" w:themeColor="text1" w:themeTint="F2"/>
          <w:sz w:val="28"/>
          <w:szCs w:val="28"/>
        </w:rPr>
        <w:t xml:space="preserve"> in Kingston upon Thames</w:t>
      </w:r>
    </w:p>
    <w:p w:rsidR="002F0D95" w:rsidRDefault="002F0D95" w:rsidP="002F0D95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 xml:space="preserve">There are 15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 xml:space="preserve"> in the royal borough of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Kingston upon Thames, they are </w:t>
      </w: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>visualised on a map using folium on python ( see fig 3.1.4 ).</w:t>
      </w:r>
    </w:p>
    <w:p w:rsidR="002F4A66" w:rsidRPr="002F0D95" w:rsidRDefault="002F4A66" w:rsidP="002F0D95">
      <w:pPr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1510" cy="3408045"/>
            <wp:effectExtent l="19050" t="0" r="2540" b="0"/>
            <wp:docPr id="17" name="Picture 16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95" w:rsidRPr="002F0D95" w:rsidRDefault="002F0D95" w:rsidP="002F0D95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 xml:space="preserve">Fig 3.1.4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 xml:space="preserve"> in Kingston upon Thames</w:t>
      </w: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32"/>
          <w:szCs w:val="32"/>
        </w:rPr>
      </w:pP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32"/>
          <w:szCs w:val="32"/>
        </w:rPr>
      </w:pP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32"/>
          <w:szCs w:val="32"/>
        </w:rPr>
      </w:pP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32"/>
          <w:szCs w:val="32"/>
        </w:rPr>
      </w:pP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32"/>
          <w:szCs w:val="32"/>
        </w:rPr>
      </w:pP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32"/>
          <w:szCs w:val="32"/>
        </w:rPr>
      </w:pP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32"/>
          <w:szCs w:val="32"/>
        </w:rPr>
      </w:pP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32"/>
          <w:szCs w:val="32"/>
        </w:rPr>
      </w:pPr>
    </w:p>
    <w:p w:rsidR="002F4A66" w:rsidRDefault="002F4A66" w:rsidP="002F0D95">
      <w:pPr>
        <w:rPr>
          <w:rStyle w:val="Emphasis"/>
          <w:b/>
          <w:i w:val="0"/>
          <w:color w:val="0D0D0D" w:themeColor="text1" w:themeTint="F2"/>
          <w:sz w:val="32"/>
          <w:szCs w:val="32"/>
        </w:rPr>
      </w:pPr>
    </w:p>
    <w:p w:rsidR="002F0D95" w:rsidRPr="002F0D95" w:rsidRDefault="002F0D95" w:rsidP="002F0D95">
      <w:pPr>
        <w:rPr>
          <w:rStyle w:val="Emphasis"/>
          <w:b/>
          <w:i w:val="0"/>
          <w:color w:val="0D0D0D" w:themeColor="text1" w:themeTint="F2"/>
          <w:sz w:val="32"/>
          <w:szCs w:val="32"/>
        </w:rPr>
      </w:pPr>
      <w:r w:rsidRPr="002F0D95">
        <w:rPr>
          <w:rStyle w:val="Emphasis"/>
          <w:b/>
          <w:i w:val="0"/>
          <w:color w:val="0D0D0D" w:themeColor="text1" w:themeTint="F2"/>
          <w:sz w:val="32"/>
          <w:szCs w:val="32"/>
        </w:rPr>
        <w:t>3.2 Modelling</w:t>
      </w:r>
    </w:p>
    <w:p w:rsidR="002F0D95" w:rsidRDefault="002F0D95" w:rsidP="002F0D95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 xml:space="preserve">Using the final dataset containing the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 xml:space="preserve"> in 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Kingston upon Thames along with </w:t>
      </w: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>the latitude and longitude, we can find all the venues wi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thin a 500 meter radius of each </w:t>
      </w: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>neighborhood by connecting to the Foursquare API. This returns a json file cont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aining all </w:t>
      </w: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>the venues in each neighborhood which is converted t</w:t>
      </w:r>
      <w:r>
        <w:rPr>
          <w:rStyle w:val="Emphasis"/>
          <w:i w:val="0"/>
          <w:color w:val="0D0D0D" w:themeColor="text1" w:themeTint="F2"/>
          <w:sz w:val="28"/>
          <w:szCs w:val="28"/>
        </w:rPr>
        <w:t>o a pandas dataframe. This data</w:t>
      </w: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>frame contains all the venues along with their coordinat</w:t>
      </w:r>
      <w:r>
        <w:rPr>
          <w:rStyle w:val="Emphasis"/>
          <w:i w:val="0"/>
          <w:color w:val="0D0D0D" w:themeColor="text1" w:themeTint="F2"/>
          <w:sz w:val="28"/>
          <w:szCs w:val="28"/>
        </w:rPr>
        <w:t>es and category (see fig3.2.1</w:t>
      </w: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>).</w:t>
      </w:r>
    </w:p>
    <w:p w:rsidR="002F0D95" w:rsidRPr="002F0D95" w:rsidRDefault="002F4A66" w:rsidP="002F0D95">
      <w:pPr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1510" cy="1136015"/>
            <wp:effectExtent l="19050" t="0" r="2540" b="0"/>
            <wp:docPr id="18" name="Picture 17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95" w:rsidRPr="002F0D95" w:rsidRDefault="002F0D95" w:rsidP="002F0D95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2F0D95">
        <w:rPr>
          <w:rStyle w:val="Emphasis"/>
          <w:i w:val="0"/>
          <w:color w:val="0D0D0D" w:themeColor="text1" w:themeTint="F2"/>
          <w:sz w:val="28"/>
          <w:szCs w:val="28"/>
        </w:rPr>
        <w:t>Fig 3.2.1 Venue details of each Neighbourhood</w:t>
      </w:r>
    </w:p>
    <w:p w:rsidR="002F4A66" w:rsidRP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One hot encoding is done on the venues data. (One hot encoding is a process by which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categorical variables are converted into a form that could be provided to ML algorithms to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do a better job in prediction). The Venues data is then grouped by the Neighbourhood and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the mean of the venues are calculated; finally the 10 common venues are calculated for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each of the neighbourhoods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.</w:t>
      </w:r>
    </w:p>
    <w:p w:rsid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To help people find similar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in the safest boroug</w:t>
      </w:r>
      <w:r>
        <w:rPr>
          <w:rStyle w:val="Emphasis"/>
          <w:i w:val="0"/>
          <w:color w:val="0D0D0D" w:themeColor="text1" w:themeTint="F2"/>
          <w:sz w:val="28"/>
          <w:szCs w:val="28"/>
        </w:rPr>
        <w:t>h we will be clustering similar neighbourhoods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using K - means clustering which is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a form of </w:t>
      </w:r>
      <w:r>
        <w:rPr>
          <w:rStyle w:val="Emphasis"/>
          <w:i w:val="0"/>
          <w:color w:val="0D0D0D" w:themeColor="text1" w:themeTint="F2"/>
          <w:sz w:val="28"/>
          <w:szCs w:val="28"/>
        </w:rPr>
        <w:lastRenderedPageBreak/>
        <w:t xml:space="preserve">unsupervised machine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learning algorithm that clusters data based on predefined cluster size. We will use a cluster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size of 5 for this project that will cluster the 15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into 5 clusters. The reason to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conduct a K- means clustering is to cluster neighbourhoods with similar venu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es together so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that people can shortlist the area of their interests based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on the venues/amenities around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each neighbourhood.</w:t>
      </w:r>
    </w:p>
    <w:p w:rsid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2F4A66" w:rsidRPr="002F4A66" w:rsidRDefault="002F4A66" w:rsidP="002F4A66">
      <w:pPr>
        <w:rPr>
          <w:rStyle w:val="Emphasis"/>
          <w:b/>
          <w:i w:val="0"/>
          <w:color w:val="0D0D0D" w:themeColor="text1" w:themeTint="F2"/>
          <w:sz w:val="40"/>
          <w:szCs w:val="40"/>
        </w:rPr>
      </w:pPr>
      <w:r w:rsidRPr="002F4A66">
        <w:rPr>
          <w:rStyle w:val="Emphasis"/>
          <w:b/>
          <w:i w:val="0"/>
          <w:color w:val="0D0D0D" w:themeColor="text1" w:themeTint="F2"/>
          <w:sz w:val="40"/>
          <w:szCs w:val="40"/>
        </w:rPr>
        <w:t xml:space="preserve">4. </w:t>
      </w:r>
      <w:r w:rsidRPr="001574BA">
        <w:rPr>
          <w:rStyle w:val="Emphasis"/>
          <w:b/>
          <w:i w:val="0"/>
          <w:color w:val="0D0D0D" w:themeColor="text1" w:themeTint="F2"/>
          <w:sz w:val="40"/>
          <w:szCs w:val="40"/>
          <w:u w:val="single"/>
        </w:rPr>
        <w:t>Results</w:t>
      </w:r>
    </w:p>
    <w:p w:rsid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After running the K-means clustering we can access ea</w:t>
      </w:r>
      <w:r>
        <w:rPr>
          <w:rStyle w:val="Emphasis"/>
          <w:i w:val="0"/>
          <w:color w:val="0D0D0D" w:themeColor="text1" w:themeTint="F2"/>
          <w:sz w:val="28"/>
          <w:szCs w:val="28"/>
        </w:rPr>
        <w:t>ch cluster created to see which neighbourhoods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were assigned to each of the five clusters.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Looking into the neighbourhoods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in the first cluster (see fig 4.1)</w:t>
      </w:r>
    </w:p>
    <w:p w:rsidR="002F4A66" w:rsidRP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1510" cy="3377565"/>
            <wp:effectExtent l="19050" t="0" r="2540" b="0"/>
            <wp:docPr id="19" name="Picture 18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66" w:rsidRPr="002F4A66" w:rsidRDefault="002F4A66" w:rsidP="002F4A66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Fig 4.1 Cluster 1</w:t>
      </w:r>
    </w:p>
    <w:p w:rsidR="002F4A66" w:rsidRP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lastRenderedPageBreak/>
        <w:t xml:space="preserve">The cluster one is the biggest cluster with 9 of the 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15 neighbourhoods in the borough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Kingston upon Thames. Upon closely examining these 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neighbourhoods we can see that the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most common venues in these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are Restaur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ants, Pubs, Cafe, Supermarkets,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and stores.</w:t>
      </w:r>
    </w:p>
    <w:p w:rsid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Looking into the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in the second, third and fifth clusters, we can see these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clusters have only one neighbourhood in each. This is becau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se of the unique venues in each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of the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; hence they couldn't be clustered i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nto similar neighbourhoods (see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figures 4.2, 4.3 and 4.4).</w:t>
      </w:r>
    </w:p>
    <w:p w:rsidR="002F4A66" w:rsidRP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1510" cy="769620"/>
            <wp:effectExtent l="19050" t="0" r="2540" b="0"/>
            <wp:docPr id="20" name="Picture 19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66" w:rsidRPr="003A04D6" w:rsidRDefault="002F4A66" w:rsidP="002F4A66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Fig 4.2 Cluster 2</w:t>
      </w:r>
    </w:p>
    <w:p w:rsid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The second cluster has one </w:t>
      </w:r>
      <w:r w:rsidR="00F05797" w:rsidRPr="002F4A66">
        <w:rPr>
          <w:rStyle w:val="Emphasis"/>
          <w:i w:val="0"/>
          <w:color w:val="0D0D0D" w:themeColor="text1" w:themeTint="F2"/>
          <w:sz w:val="28"/>
          <w:szCs w:val="28"/>
        </w:rPr>
        <w:t>neighbourhood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which consists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of Venues such as Restaurants,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Golf courses, and wine shops.</w:t>
      </w:r>
    </w:p>
    <w:p w:rsidR="002F4A66" w:rsidRPr="002F4A66" w:rsidRDefault="00F05797" w:rsidP="00F05797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6267450" cy="838200"/>
            <wp:effectExtent l="19050" t="0" r="0" b="0"/>
            <wp:docPr id="21" name="Picture 20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442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A66" w:rsidRPr="002F4A66">
        <w:rPr>
          <w:rStyle w:val="Emphasis"/>
          <w:i w:val="0"/>
          <w:color w:val="0D0D0D" w:themeColor="text1" w:themeTint="F2"/>
          <w:sz w:val="28"/>
          <w:szCs w:val="28"/>
        </w:rPr>
        <w:t>Fig 4.3 Cluster 3</w:t>
      </w:r>
    </w:p>
    <w:p w:rsid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The third cluster has one </w:t>
      </w:r>
      <w:r w:rsidR="00F05797" w:rsidRPr="002F4A66">
        <w:rPr>
          <w:rStyle w:val="Emphasis"/>
          <w:i w:val="0"/>
          <w:color w:val="0D0D0D" w:themeColor="text1" w:themeTint="F2"/>
          <w:sz w:val="28"/>
          <w:szCs w:val="28"/>
        </w:rPr>
        <w:t>neighbourhood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which consists of</w:t>
      </w:r>
      <w:r w:rsidR="00F05797">
        <w:rPr>
          <w:rStyle w:val="Emphasis"/>
          <w:i w:val="0"/>
          <w:color w:val="0D0D0D" w:themeColor="text1" w:themeTint="F2"/>
          <w:sz w:val="28"/>
          <w:szCs w:val="28"/>
        </w:rPr>
        <w:t xml:space="preserve"> Venues such as Train stations,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Restaurants, and Furniture shops.</w:t>
      </w:r>
    </w:p>
    <w:p w:rsidR="002F4A66" w:rsidRPr="002F4A66" w:rsidRDefault="00F05797" w:rsidP="00F05797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6267450" cy="857250"/>
            <wp:effectExtent l="19050" t="0" r="0" b="0"/>
            <wp:docPr id="22" name="Picture 21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2093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A66" w:rsidRPr="002F4A66">
        <w:rPr>
          <w:rStyle w:val="Emphasis"/>
          <w:i w:val="0"/>
          <w:color w:val="0D0D0D" w:themeColor="text1" w:themeTint="F2"/>
          <w:sz w:val="28"/>
          <w:szCs w:val="28"/>
        </w:rPr>
        <w:t>Fig 4.4 Cluster 5</w:t>
      </w:r>
    </w:p>
    <w:p w:rsid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The fifth cluster has one </w:t>
      </w:r>
      <w:r w:rsidR="00F05797" w:rsidRPr="002F4A66">
        <w:rPr>
          <w:rStyle w:val="Emphasis"/>
          <w:i w:val="0"/>
          <w:color w:val="0D0D0D" w:themeColor="text1" w:themeTint="F2"/>
          <w:sz w:val="28"/>
          <w:szCs w:val="28"/>
        </w:rPr>
        <w:t>neighbourhood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which consists o</w:t>
      </w:r>
      <w:r w:rsidR="00F05797">
        <w:rPr>
          <w:rStyle w:val="Emphasis"/>
          <w:i w:val="0"/>
          <w:color w:val="0D0D0D" w:themeColor="text1" w:themeTint="F2"/>
          <w:sz w:val="28"/>
          <w:szCs w:val="28"/>
        </w:rPr>
        <w:t xml:space="preserve">f Venues such as Grocery shops,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Bars, Restaurants, Furniture shops, and Departmen</w:t>
      </w:r>
      <w:r w:rsidR="00F05797">
        <w:rPr>
          <w:rStyle w:val="Emphasis"/>
          <w:i w:val="0"/>
          <w:color w:val="0D0D0D" w:themeColor="text1" w:themeTint="F2"/>
          <w:sz w:val="28"/>
          <w:szCs w:val="28"/>
        </w:rPr>
        <w:t xml:space="preserve">t stores. We will look into the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neighbourhoods in the fourth cluster ( see fig 4.5 ).</w:t>
      </w:r>
    </w:p>
    <w:p w:rsidR="002F4A66" w:rsidRPr="002F4A66" w:rsidRDefault="00F05797" w:rsidP="00F05797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>
            <wp:extent cx="6315075" cy="1038225"/>
            <wp:effectExtent l="19050" t="0" r="9525" b="0"/>
            <wp:docPr id="23" name="Picture 22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617" cy="10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A66" w:rsidRPr="002F4A66">
        <w:rPr>
          <w:rStyle w:val="Emphasis"/>
          <w:i w:val="0"/>
          <w:color w:val="0D0D0D" w:themeColor="text1" w:themeTint="F2"/>
          <w:sz w:val="28"/>
          <w:szCs w:val="28"/>
        </w:rPr>
        <w:t>Fig 4.5 Cluster 4</w:t>
      </w:r>
    </w:p>
    <w:p w:rsidR="002F4A66" w:rsidRP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The fourth cluster has two </w:t>
      </w:r>
      <w:r w:rsidR="00F05797"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in it, these </w:t>
      </w:r>
      <w:r w:rsidR="00F05797" w:rsidRPr="002F4A66">
        <w:rPr>
          <w:rStyle w:val="Emphasis"/>
          <w:i w:val="0"/>
          <w:color w:val="0D0D0D" w:themeColor="text1" w:themeTint="F2"/>
          <w:sz w:val="28"/>
          <w:szCs w:val="28"/>
        </w:rPr>
        <w:t>n</w:t>
      </w:r>
      <w:r w:rsidR="00F05797">
        <w:rPr>
          <w:rStyle w:val="Emphasis"/>
          <w:i w:val="0"/>
          <w:color w:val="0D0D0D" w:themeColor="text1" w:themeTint="F2"/>
          <w:sz w:val="28"/>
          <w:szCs w:val="28"/>
        </w:rPr>
        <w:t xml:space="preserve">eighbourhoods have common venues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such as Parks, Gym/Fitness </w:t>
      </w:r>
      <w:r w:rsidR="00F05797" w:rsidRPr="002F4A66">
        <w:rPr>
          <w:rStyle w:val="Emphasis"/>
          <w:i w:val="0"/>
          <w:color w:val="0D0D0D" w:themeColor="text1" w:themeTint="F2"/>
          <w:sz w:val="28"/>
          <w:szCs w:val="28"/>
        </w:rPr>
        <w:t>centres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, Bus Stops, Rest</w:t>
      </w:r>
      <w:r w:rsidR="00F05797">
        <w:rPr>
          <w:rStyle w:val="Emphasis"/>
          <w:i w:val="0"/>
          <w:color w:val="0D0D0D" w:themeColor="text1" w:themeTint="F2"/>
          <w:sz w:val="28"/>
          <w:szCs w:val="28"/>
        </w:rPr>
        <w:t xml:space="preserve">aurants, Electronics Stores and 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>Soccer fields etc.</w:t>
      </w:r>
    </w:p>
    <w:p w:rsidR="002F4A66" w:rsidRDefault="002F4A66" w:rsidP="002F4A66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Visualising the clustered </w:t>
      </w:r>
      <w:r w:rsidR="00F05797" w:rsidRPr="002F4A66"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on a map using the folium library (see fig 4.6).</w:t>
      </w:r>
    </w:p>
    <w:p w:rsidR="00F05797" w:rsidRDefault="00F05797" w:rsidP="00F05797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>
        <w:rPr>
          <w:iCs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343525" cy="3048000"/>
            <wp:effectExtent l="19050" t="0" r="9525" b="0"/>
            <wp:docPr id="24" name="Picture 23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95" w:rsidRDefault="002F4A66" w:rsidP="00F05797">
      <w:pPr>
        <w:jc w:val="center"/>
        <w:rPr>
          <w:rStyle w:val="Emphasis"/>
          <w:i w:val="0"/>
          <w:color w:val="0D0D0D" w:themeColor="text1" w:themeTint="F2"/>
          <w:sz w:val="28"/>
          <w:szCs w:val="28"/>
        </w:rPr>
      </w:pP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Fig 4.6 Clustered </w:t>
      </w:r>
      <w:r w:rsidR="00F05797"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2F4A66">
        <w:rPr>
          <w:rStyle w:val="Emphasis"/>
          <w:i w:val="0"/>
          <w:color w:val="0D0D0D" w:themeColor="text1" w:themeTint="F2"/>
          <w:sz w:val="28"/>
          <w:szCs w:val="28"/>
        </w:rPr>
        <w:t xml:space="preserve"> in the Borough of Kingston upon Thames</w:t>
      </w:r>
    </w:p>
    <w:p w:rsid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Each cluster is colour coded for the ease of presentation; we can see that majority of the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 xml:space="preserve">neighbourhood falls in the red cluster which is the first cluster. Three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 xml:space="preserve"> have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their own cluster (Blue, Purple and Yellow), these are c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lusters two three and five. The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 xml:space="preserve">green cluster consists of two </w:t>
      </w:r>
      <w:r>
        <w:rPr>
          <w:rStyle w:val="Emphasis"/>
          <w:i w:val="0"/>
          <w:color w:val="0D0D0D" w:themeColor="text1" w:themeTint="F2"/>
          <w:sz w:val="28"/>
          <w:szCs w:val="28"/>
        </w:rPr>
        <w:t>neighbourhoods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 xml:space="preserve"> which is the 4th cluster.</w:t>
      </w:r>
    </w:p>
    <w:p w:rsid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</w:p>
    <w:p w:rsidR="00F05797" w:rsidRPr="001574BA" w:rsidRDefault="00F05797" w:rsidP="00F05797">
      <w:pPr>
        <w:rPr>
          <w:rStyle w:val="Emphasis"/>
          <w:i w:val="0"/>
          <w:color w:val="0D0D0D" w:themeColor="text1" w:themeTint="F2"/>
          <w:sz w:val="40"/>
          <w:szCs w:val="40"/>
          <w:u w:val="single"/>
        </w:rPr>
      </w:pPr>
      <w:r w:rsidRPr="001574BA">
        <w:rPr>
          <w:rStyle w:val="Emphasis"/>
          <w:i w:val="0"/>
          <w:color w:val="0D0D0D" w:themeColor="text1" w:themeTint="F2"/>
          <w:sz w:val="40"/>
          <w:szCs w:val="40"/>
        </w:rPr>
        <w:t>5.</w:t>
      </w:r>
      <w:r w:rsidRPr="001574BA">
        <w:rPr>
          <w:rStyle w:val="Emphasis"/>
          <w:i w:val="0"/>
          <w:color w:val="0D0D0D" w:themeColor="text1" w:themeTint="F2"/>
          <w:sz w:val="40"/>
          <w:szCs w:val="40"/>
          <w:u w:val="single"/>
        </w:rPr>
        <w:t xml:space="preserve"> Discussion</w:t>
      </w:r>
    </w:p>
    <w:p w:rsidR="00F05797" w:rsidRPr="00F05797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The aim of this project is to help people who want to relocate to the safest borough in</w:t>
      </w:r>
      <w:r w:rsidR="001574BA"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London, expats can chose the neighborhoods to which they want to relocate based on the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most common venues in it. For example if a person is looking for a neighborhood with good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connectivity and public transportation we can see that Clusters 3 and 4 have Train stations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and Bus stops as the most common venues. If a person is looking for a neighborhood with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stores and restaurants in a close proximity then the neighborhoods in the first cluster is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suitable. For a family I feel that the neighborhoods in Cluster 4 are more suitable dues to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the common venues in that cluster, these neighborhoods have common venues such as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Parks, Gym/Fitness centers, Bus Stops, Restaurants, Electronics Stores and Soccer fields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which is ideal for a family. The choices of neighborhoods may vary from person to person.</w:t>
      </w:r>
    </w:p>
    <w:p w:rsidR="00F05797" w:rsidRPr="00F05797" w:rsidRDefault="001574BA" w:rsidP="00F05797">
      <w:pPr>
        <w:rPr>
          <w:rStyle w:val="Emphasis"/>
          <w:i w:val="0"/>
          <w:color w:val="0D0D0D" w:themeColor="text1" w:themeTint="F2"/>
          <w:sz w:val="40"/>
          <w:szCs w:val="40"/>
        </w:rPr>
      </w:pPr>
      <w:r w:rsidRPr="00F05797">
        <w:rPr>
          <w:rStyle w:val="Emphasis"/>
          <w:i w:val="0"/>
          <w:color w:val="0D0D0D" w:themeColor="text1" w:themeTint="F2"/>
          <w:sz w:val="40"/>
          <w:szCs w:val="40"/>
        </w:rPr>
        <w:t>6.</w:t>
      </w:r>
      <w:r w:rsidRPr="001574BA">
        <w:rPr>
          <w:rStyle w:val="Emphasis"/>
          <w:i w:val="0"/>
          <w:color w:val="0D0D0D" w:themeColor="text1" w:themeTint="F2"/>
          <w:sz w:val="40"/>
          <w:szCs w:val="40"/>
          <w:u w:val="single"/>
        </w:rPr>
        <w:t xml:space="preserve"> Conclusion</w:t>
      </w:r>
    </w:p>
    <w:p w:rsidR="00F05797" w:rsidRPr="003A04D6" w:rsidRDefault="00F05797" w:rsidP="00F05797">
      <w:pPr>
        <w:rPr>
          <w:rStyle w:val="Emphasis"/>
          <w:i w:val="0"/>
          <w:color w:val="0D0D0D" w:themeColor="text1" w:themeTint="F2"/>
          <w:sz w:val="28"/>
          <w:szCs w:val="28"/>
        </w:rPr>
      </w:pP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This project helps a person get a better understanding of the neighborhoods with respect to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the most common venues in that neighborhood. It is always helpful to make use of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technology to stay one step ahead i.e. finding out more about places before moving into a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 xml:space="preserve">neighborhood. We have just taken safety as a primary 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concern to shortlist the safest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borough of London. The future of this project includes takin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g other factors such as cost of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living in the areas into consideration to shortlist the borough</w:t>
      </w:r>
      <w:r>
        <w:rPr>
          <w:rStyle w:val="Emphasis"/>
          <w:i w:val="0"/>
          <w:color w:val="0D0D0D" w:themeColor="text1" w:themeTint="F2"/>
          <w:sz w:val="28"/>
          <w:szCs w:val="28"/>
        </w:rPr>
        <w:t xml:space="preserve">, such as filtering areas based </w:t>
      </w:r>
      <w:r w:rsidRPr="00F05797">
        <w:rPr>
          <w:rStyle w:val="Emphasis"/>
          <w:i w:val="0"/>
          <w:color w:val="0D0D0D" w:themeColor="text1" w:themeTint="F2"/>
          <w:sz w:val="28"/>
          <w:szCs w:val="28"/>
        </w:rPr>
        <w:t>on a predefined budget.</w:t>
      </w:r>
    </w:p>
    <w:sectPr w:rsidR="00F05797" w:rsidRPr="003A0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7664AC"/>
    <w:rsid w:val="001574BA"/>
    <w:rsid w:val="002F0D95"/>
    <w:rsid w:val="002F4A66"/>
    <w:rsid w:val="003A04D6"/>
    <w:rsid w:val="0059532D"/>
    <w:rsid w:val="007664AC"/>
    <w:rsid w:val="00827366"/>
    <w:rsid w:val="00A95BA8"/>
    <w:rsid w:val="00B327A5"/>
    <w:rsid w:val="00F05797"/>
    <w:rsid w:val="00F82F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4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4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4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664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4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64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664AC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7664AC"/>
    <w:rPr>
      <w:b/>
      <w:bCs/>
      <w:i/>
      <w:iCs/>
      <w:color w:val="4F81BD" w:themeColor="accent1"/>
    </w:rPr>
  </w:style>
  <w:style w:type="paragraph" w:styleId="NoSpacing">
    <w:name w:val="No Spacing"/>
    <w:uiPriority w:val="1"/>
    <w:qFormat/>
    <w:rsid w:val="007664AC"/>
    <w:pPr>
      <w:spacing w:after="0" w:line="240" w:lineRule="auto"/>
    </w:pPr>
  </w:style>
  <w:style w:type="character" w:customStyle="1" w:styleId="breadcrumb-title">
    <w:name w:val="breadcrumb-title"/>
    <w:basedOn w:val="DefaultParagraphFont"/>
    <w:rsid w:val="007664AC"/>
  </w:style>
  <w:style w:type="character" w:styleId="Emphasis">
    <w:name w:val="Emphasis"/>
    <w:basedOn w:val="DefaultParagraphFont"/>
    <w:uiPriority w:val="20"/>
    <w:qFormat/>
    <w:rsid w:val="007664AC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0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4D6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1574BA"/>
    <w:rPr>
      <w:b/>
      <w:bCs/>
      <w:smallCaps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15</Pages>
  <Words>1920</Words>
  <Characters>10945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Akib Faras</dc:creator>
  <cp:keywords/>
  <dc:description/>
  <cp:lastModifiedBy>Akib Faras</cp:lastModifiedBy>
  <cp:revision>3</cp:revision>
  <dcterms:created xsi:type="dcterms:W3CDTF">2019-12-02T16:01:00Z</dcterms:created>
  <dcterms:modified xsi:type="dcterms:W3CDTF">2019-12-02T18:28:00Z</dcterms:modified>
</cp:coreProperties>
</file>