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8CCC0">
      <w:pPr>
        <w:pStyle w:val="25"/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</w:pPr>
      <w:bookmarkStart w:id="0" w:name="第一部分产品介绍"/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  <w:t>产品名称</w:t>
      </w:r>
    </w:p>
    <w:p w14:paraId="41953FEA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「即刻导航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(Act-Nav)」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——AI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对话的智能目录插件</w:t>
      </w:r>
    </w:p>
    <w:p w14:paraId="3FA24103">
      <w:pPr>
        <w:pStyle w:val="3"/>
        <w:rPr>
          <w:rFonts w:hint="eastAsia"/>
        </w:rPr>
      </w:pPr>
    </w:p>
    <w:p w14:paraId="6AEEBC70">
      <w:pPr>
        <w:pStyle w:val="3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  <w:t>目标用户</w:t>
      </w:r>
    </w:p>
    <w:p w14:paraId="4DA146B6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核心用户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高频使用者（如分析师、程序员、学术研究者）</w:t>
      </w:r>
    </w:p>
    <w:p w14:paraId="226BC22B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典型场景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：长对话回溯</w:t>
      </w:r>
    </w:p>
    <w:p w14:paraId="05733455">
      <w:pPr>
        <w:numPr>
          <w:numId w:val="0"/>
        </w:numPr>
        <w:rPr>
          <w:rFonts w:hint="eastAsia" w:ascii="黑体" w:hAnsi="黑体" w:eastAsia="黑体" w:cs="黑体"/>
          <w:i w:val="0"/>
          <w:iCs w:val="0"/>
          <w:color w:val="auto"/>
        </w:rPr>
      </w:pPr>
    </w:p>
    <w:p w14:paraId="791629B8">
      <w:pPr>
        <w:pStyle w:val="25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  <w:t>用户痛点 &amp; 痒点</w:t>
      </w:r>
    </w:p>
    <w:p w14:paraId="547347B0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1A7F914F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记忆断层</w:t>
      </w:r>
      <w:r>
        <w:rPr>
          <w:rFonts w:hint="eastAsia" w:ascii="黑体" w:hAnsi="黑体" w:eastAsia="黑体" w:cs="黑体"/>
          <w:i w:val="0"/>
          <w:iCs w:val="0"/>
          <w:color w:val="auto"/>
        </w:rPr>
        <w:t>：经过对轮对话，难以定位关键信息</w:t>
      </w:r>
    </w:p>
    <w:p w14:paraId="7EE1053F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机械劳动</w:t>
      </w:r>
      <w:r>
        <w:rPr>
          <w:rFonts w:hint="eastAsia" w:ascii="黑体" w:hAnsi="黑体" w:eastAsia="黑体" w:cs="黑体"/>
          <w:i w:val="0"/>
          <w:iCs w:val="0"/>
          <w:color w:val="auto"/>
        </w:rPr>
        <w:t>：许多时间浪费在无效的“滚动考古”上</w:t>
      </w:r>
    </w:p>
    <w:p w14:paraId="2F10C701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知识碎片化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：有价值的内容散落在庞杂的对话流中</w:t>
      </w:r>
    </w:p>
    <w:p w14:paraId="7AE28DFE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痒点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</w:t>
      </w:r>
    </w:p>
    <w:p w14:paraId="4A7D598D">
      <w:pPr>
        <w:pStyle w:val="26"/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希望像管理文档一样结构化管理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AI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</w:t>
      </w:r>
    </w:p>
    <w:p w14:paraId="142B1BE5">
      <w:pPr>
        <w:pStyle w:val="25"/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</w:pPr>
    </w:p>
    <w:p w14:paraId="05721CB6">
      <w:pPr>
        <w:pStyle w:val="25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  <w:t>为什么做这个产品？</w:t>
      </w:r>
    </w:p>
    <w:p w14:paraId="542734B1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市场空白</w:t>
      </w:r>
      <w:r>
        <w:rPr>
          <w:rFonts w:hint="eastAsia" w:ascii="黑体" w:hAnsi="黑体" w:eastAsia="黑体" w:cs="黑体"/>
          <w:i w:val="0"/>
          <w:iCs w:val="0"/>
          <w:color w:val="auto"/>
        </w:rPr>
        <w:t>：AI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工具爆发增长，但对话管理仍是无人区，一般只能关键词搜索</w:t>
      </w:r>
    </w:p>
    <w:p w14:paraId="78E8BCFD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用户行为洞察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：大多深度用户会定期回溯历史对话（数据来源：询问身边用户）</w:t>
      </w:r>
    </w:p>
    <w:p w14:paraId="31F86E7E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技术拐点</w:t>
      </w:r>
      <w:r>
        <w:rPr>
          <w:rFonts w:hint="eastAsia" w:ascii="黑体" w:hAnsi="黑体" w:eastAsia="黑体" w:cs="黑体"/>
          <w:i w:val="0"/>
          <w:iCs w:val="0"/>
          <w:color w:val="auto"/>
        </w:rPr>
        <w:t>：浏览器插件生态成熟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+ </w:t>
      </w:r>
      <w:r>
        <w:rPr>
          <w:rFonts w:hint="eastAsia" w:ascii="黑体" w:hAnsi="黑体" w:eastAsia="黑体" w:cs="黑体"/>
          <w:i w:val="0"/>
          <w:iCs w:val="0"/>
          <w:color w:val="auto"/>
        </w:rPr>
        <w:t>向量搜索技术平民化</w:t>
      </w:r>
    </w:p>
    <w:p w14:paraId="135B3EC9">
      <w:pPr>
        <w:pStyle w:val="25"/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</w:pPr>
    </w:p>
    <w:p w14:paraId="5EB0B125">
      <w:pPr>
        <w:pStyle w:val="25"/>
        <w:rPr>
          <w:rFonts w:hint="eastAsia" w:ascii="黑体" w:hAnsi="黑体" w:eastAsia="黑体" w:cs="黑体"/>
          <w:i w:val="0"/>
          <w:iCs w:val="0"/>
          <w:color w:val="auto"/>
          <w:sz w:val="28"/>
          <w:szCs w:val="28"/>
        </w:rPr>
      </w:pPr>
      <w:bookmarkStart w:id="2" w:name="_GoBack"/>
      <w:bookmarkEnd w:id="2"/>
      <w:r>
        <w:rPr>
          <w:rFonts w:hint="eastAsia" w:ascii="黑体" w:hAnsi="黑体" w:eastAsia="黑体" w:cs="黑体"/>
          <w:b/>
          <w:bCs/>
          <w:i w:val="0"/>
          <w:iCs w:val="0"/>
          <w:color w:val="auto"/>
          <w:sz w:val="28"/>
          <w:szCs w:val="28"/>
        </w:rPr>
        <w:t>价值主张：我们不做全能工具箱，只解决长对话导航这一个问题</w:t>
      </w:r>
    </w:p>
    <w:p w14:paraId="2C3009D0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问题目录</w:t>
      </w:r>
      <w:r>
        <w:rPr>
          <w:rFonts w:hint="eastAsia" w:ascii="黑体" w:hAnsi="黑体" w:eastAsia="黑体" w:cs="黑体"/>
          <w:i w:val="0"/>
          <w:iCs w:val="0"/>
          <w:color w:val="auto"/>
        </w:rPr>
        <w:t>：形成用户问题目录，所有提问一目了然</w:t>
      </w:r>
    </w:p>
    <w:p w14:paraId="1B1241A7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一键直达</w:t>
      </w:r>
      <w:r>
        <w:rPr>
          <w:rFonts w:hint="eastAsia" w:ascii="黑体" w:hAnsi="黑体" w:eastAsia="黑体" w:cs="黑体"/>
          <w:i w:val="0"/>
          <w:iCs w:val="0"/>
          <w:color w:val="auto"/>
        </w:rPr>
        <w:t>：从“滚动几分钟”到“点击即定位”</w:t>
      </w:r>
    </w:p>
    <w:p w14:paraId="30B57B35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心流保护</w:t>
      </w:r>
      <w:r>
        <w:rPr>
          <w:rFonts w:hint="eastAsia" w:ascii="黑体" w:hAnsi="黑体" w:eastAsia="黑体" w:cs="黑体"/>
          <w:i w:val="0"/>
          <w:iCs w:val="0"/>
          <w:color w:val="auto"/>
        </w:rPr>
        <w:t>：零中断的上下文跳转体验</w:t>
      </w:r>
      <w:bookmarkEnd w:id="0"/>
      <w:bookmarkStart w:id="1" w:name="第二部分产品演示"/>
    </w:p>
    <w:bookmarkEnd w:id="1"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Tens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6717A">
    <w:pPr>
      <w:pStyle w:val="16"/>
    </w:pPr>
    <w:r>
      <w:ptab w:relativeTo="margin" w:alignment="center" w:leader="none"/>
    </w:r>
    <w:r>
      <w:drawing>
        <wp:inline distT="0" distB="0" distL="0" distR="0">
          <wp:extent cx="956945" cy="336550"/>
          <wp:effectExtent l="0" t="0" r="0" b="0"/>
          <wp:docPr id="312650878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650878" name="Picture 1" descr="A close-up of a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88" cy="36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9FC0C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31B28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3396A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11F4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EB157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2"/>
  </w:compat>
  <w:rsids>
    <w:rsidRoot w:val="00AE7E94"/>
    <w:rsid w:val="00431829"/>
    <w:rsid w:val="007676ED"/>
    <w:rsid w:val="00831D9F"/>
    <w:rsid w:val="009E4A97"/>
    <w:rsid w:val="00A32DC9"/>
    <w:rsid w:val="00A95A66"/>
    <w:rsid w:val="00AE7E94"/>
    <w:rsid w:val="00C70A3C"/>
    <w:rsid w:val="00D339FE"/>
    <w:rsid w:val="00D821C8"/>
    <w:rsid w:val="00E76CE4"/>
    <w:rsid w:val="00F11113"/>
    <w:rsid w:val="65C14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/>
      <w:bCs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b/>
      <w:bCs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b/>
      <w:bCs/>
      <w:color w:val="262626" w:themeColor="text1" w:themeTint="D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z w:val="56"/>
      <w:szCs w:val="56"/>
    </w:rPr>
  </w:style>
  <w:style w:type="paragraph" w:styleId="16">
    <w:name w:val="footer"/>
    <w:basedOn w:val="1"/>
    <w:link w:val="55"/>
    <w:uiPriority w:val="0"/>
    <w:pPr>
      <w:tabs>
        <w:tab w:val="center" w:pos="4680"/>
        <w:tab w:val="right" w:pos="9360"/>
      </w:tabs>
      <w:spacing w:after="0"/>
    </w:pPr>
  </w:style>
  <w:style w:type="paragraph" w:styleId="17">
    <w:name w:val="header"/>
    <w:basedOn w:val="1"/>
    <w:link w:val="54"/>
    <w:uiPriority w:val="0"/>
    <w:pPr>
      <w:tabs>
        <w:tab w:val="center" w:pos="4680"/>
        <w:tab w:val="right" w:pos="9360"/>
      </w:tabs>
      <w:spacing w:after="0"/>
    </w:pPr>
  </w:style>
  <w:style w:type="paragraph" w:styleId="18">
    <w:name w:val="Subtitle"/>
    <w:basedOn w:val="15"/>
    <w:next w:val="3"/>
    <w:link w:val="28"/>
    <w:qFormat/>
    <w:uiPriority w:val="11"/>
    <w:rPr>
      <w:b w:val="0"/>
      <w:bCs w:val="0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Caption Char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uiPriority w:val="10"/>
    <w:rPr>
      <w:rFonts w:asciiTheme="majorHAnsi" w:hAnsiTheme="majorHAnsi" w:eastAsiaTheme="majorEastAsia" w:cstheme="majorBidi"/>
      <w:b/>
      <w:bCs/>
      <w:sz w:val="56"/>
      <w:szCs w:val="56"/>
    </w:rPr>
  </w:style>
  <w:style w:type="character" w:customStyle="1" w:styleId="28">
    <w:name w:val="Subtitle Char"/>
    <w:basedOn w:val="21"/>
    <w:link w:val="18"/>
    <w:uiPriority w:val="11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uiPriority w:val="9"/>
    <w:rPr>
      <w:rFonts w:eastAsiaTheme="majorEastAsia" w:cstheme="majorBidi"/>
      <w:b/>
      <w:bCs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uiPriority w:val="9"/>
    <w:rPr>
      <w:rFonts w:eastAsiaTheme="majorEastAsia" w:cstheme="majorBidi"/>
      <w:b/>
      <w:bCs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uiPriority w:val="9"/>
    <w:rPr>
      <w:rFonts w:eastAsiaTheme="majorEastAsia" w:cstheme="majorBidi"/>
      <w:b/>
      <w:bCs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uiPriority w:val="9"/>
    <w:rPr>
      <w:rFonts w:eastAsiaTheme="majorEastAsia" w:cstheme="majorBidi"/>
      <w:b/>
      <w:bCs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uiPriority w:val="9"/>
    <w:rPr>
      <w:rFonts w:eastAsiaTheme="majorEastAsia" w:cstheme="majorBidi"/>
      <w:b/>
      <w:bCs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3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2"/>
    <w:uiPriority w:val="0"/>
    <w:pPr>
      <w:keepNext/>
    </w:pPr>
  </w:style>
  <w:style w:type="paragraph" w:customStyle="1" w:styleId="47">
    <w:name w:val="Image Caption"/>
    <w:basedOn w:val="12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23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4">
    <w:name w:val="Header Char"/>
    <w:basedOn w:val="21"/>
    <w:link w:val="17"/>
    <w:uiPriority w:val="0"/>
  </w:style>
  <w:style w:type="character" w:customStyle="1" w:styleId="55">
    <w:name w:val="Footer Char"/>
    <w:basedOn w:val="21"/>
    <w:link w:val="16"/>
    <w:qFormat/>
    <w:uiPriority w:val="0"/>
  </w:style>
  <w:style w:type="character" w:customStyle="1" w:styleId="56">
    <w:name w:val="KeywordTok"/>
    <w:basedOn w:val="50"/>
    <w:uiPriority w:val="0"/>
    <w:rPr>
      <w:b/>
      <w:color w:val="007020"/>
    </w:rPr>
  </w:style>
  <w:style w:type="character" w:customStyle="1" w:styleId="57">
    <w:name w:val="DataTypeTok"/>
    <w:basedOn w:val="50"/>
    <w:uiPriority w:val="0"/>
    <w:rPr>
      <w:color w:val="902000"/>
    </w:rPr>
  </w:style>
  <w:style w:type="character" w:customStyle="1" w:styleId="58">
    <w:name w:val="DecValTok"/>
    <w:basedOn w:val="50"/>
    <w:uiPriority w:val="0"/>
    <w:rPr>
      <w:color w:val="40A070"/>
    </w:rPr>
  </w:style>
  <w:style w:type="character" w:customStyle="1" w:styleId="59">
    <w:name w:val="BaseNTok"/>
    <w:basedOn w:val="50"/>
    <w:uiPriority w:val="0"/>
    <w:rPr>
      <w:color w:val="40A070"/>
    </w:rPr>
  </w:style>
  <w:style w:type="character" w:customStyle="1" w:styleId="60">
    <w:name w:val="FloatTok"/>
    <w:basedOn w:val="50"/>
    <w:uiPriority w:val="0"/>
    <w:rPr>
      <w:color w:val="40A070"/>
    </w:rPr>
  </w:style>
  <w:style w:type="character" w:customStyle="1" w:styleId="61">
    <w:name w:val="ConstantTok"/>
    <w:basedOn w:val="50"/>
    <w:uiPriority w:val="0"/>
    <w:rPr>
      <w:color w:val="880000"/>
    </w:rPr>
  </w:style>
  <w:style w:type="character" w:customStyle="1" w:styleId="62">
    <w:name w:val="CharTok"/>
    <w:basedOn w:val="50"/>
    <w:uiPriority w:val="0"/>
    <w:rPr>
      <w:color w:val="4070A0"/>
    </w:rPr>
  </w:style>
  <w:style w:type="character" w:customStyle="1" w:styleId="63">
    <w:name w:val="SpecialCharTok"/>
    <w:basedOn w:val="50"/>
    <w:uiPriority w:val="0"/>
    <w:rPr>
      <w:color w:val="4070A0"/>
    </w:rPr>
  </w:style>
  <w:style w:type="character" w:customStyle="1" w:styleId="64">
    <w:name w:val="StringTok"/>
    <w:basedOn w:val="50"/>
    <w:uiPriority w:val="0"/>
    <w:rPr>
      <w:color w:val="4070A0"/>
    </w:rPr>
  </w:style>
  <w:style w:type="character" w:customStyle="1" w:styleId="65">
    <w:name w:val="VerbatimStringTok"/>
    <w:basedOn w:val="50"/>
    <w:uiPriority w:val="0"/>
    <w:rPr>
      <w:color w:val="4070A0"/>
    </w:rPr>
  </w:style>
  <w:style w:type="character" w:customStyle="1" w:styleId="66">
    <w:name w:val="SpecialStringTok"/>
    <w:basedOn w:val="50"/>
    <w:uiPriority w:val="0"/>
    <w:rPr>
      <w:color w:val="BB6688"/>
    </w:rPr>
  </w:style>
  <w:style w:type="character" w:customStyle="1" w:styleId="67">
    <w:name w:val="ImportTok"/>
    <w:basedOn w:val="50"/>
    <w:uiPriority w:val="0"/>
    <w:rPr>
      <w:b/>
      <w:color w:val="008000"/>
    </w:rPr>
  </w:style>
  <w:style w:type="character" w:customStyle="1" w:styleId="68">
    <w:name w:val="CommentTok"/>
    <w:basedOn w:val="50"/>
    <w:uiPriority w:val="0"/>
    <w:rPr>
      <w:i/>
      <w:color w:val="60A0B0"/>
    </w:rPr>
  </w:style>
  <w:style w:type="character" w:customStyle="1" w:styleId="69">
    <w:name w:val="DocumentationTok"/>
    <w:basedOn w:val="50"/>
    <w:uiPriority w:val="0"/>
    <w:rPr>
      <w:i/>
      <w:color w:val="BA2121"/>
    </w:rPr>
  </w:style>
  <w:style w:type="character" w:customStyle="1" w:styleId="70">
    <w:name w:val="AnnotationTok"/>
    <w:basedOn w:val="50"/>
    <w:uiPriority w:val="0"/>
    <w:rPr>
      <w:b/>
      <w:i/>
      <w:color w:val="60A0B0"/>
    </w:rPr>
  </w:style>
  <w:style w:type="character" w:customStyle="1" w:styleId="71">
    <w:name w:val="CommentVarTok"/>
    <w:basedOn w:val="50"/>
    <w:uiPriority w:val="0"/>
    <w:rPr>
      <w:b/>
      <w:i/>
      <w:color w:val="60A0B0"/>
    </w:rPr>
  </w:style>
  <w:style w:type="character" w:customStyle="1" w:styleId="72">
    <w:name w:val="OtherTok"/>
    <w:basedOn w:val="50"/>
    <w:uiPriority w:val="0"/>
    <w:rPr>
      <w:color w:val="007020"/>
    </w:rPr>
  </w:style>
  <w:style w:type="character" w:customStyle="1" w:styleId="73">
    <w:name w:val="FunctionTok"/>
    <w:basedOn w:val="50"/>
    <w:uiPriority w:val="0"/>
    <w:rPr>
      <w:color w:val="06287E"/>
    </w:rPr>
  </w:style>
  <w:style w:type="character" w:customStyle="1" w:styleId="74">
    <w:name w:val="VariableTok"/>
    <w:basedOn w:val="50"/>
    <w:uiPriority w:val="0"/>
    <w:rPr>
      <w:color w:val="19177C"/>
    </w:rPr>
  </w:style>
  <w:style w:type="character" w:customStyle="1" w:styleId="75">
    <w:name w:val="ControlFlowTok"/>
    <w:basedOn w:val="50"/>
    <w:uiPriority w:val="0"/>
    <w:rPr>
      <w:b/>
      <w:color w:val="007020"/>
    </w:rPr>
  </w:style>
  <w:style w:type="character" w:customStyle="1" w:styleId="76">
    <w:name w:val="OperatorTok"/>
    <w:basedOn w:val="50"/>
    <w:uiPriority w:val="0"/>
    <w:rPr>
      <w:color w:val="666666"/>
    </w:rPr>
  </w:style>
  <w:style w:type="character" w:customStyle="1" w:styleId="77">
    <w:name w:val="BuiltInTok"/>
    <w:basedOn w:val="50"/>
    <w:uiPriority w:val="0"/>
    <w:rPr>
      <w:color w:val="008000"/>
    </w:rPr>
  </w:style>
  <w:style w:type="character" w:customStyle="1" w:styleId="78">
    <w:name w:val="ExtensionTok"/>
    <w:basedOn w:val="50"/>
    <w:uiPriority w:val="0"/>
  </w:style>
  <w:style w:type="character" w:customStyle="1" w:styleId="79">
    <w:name w:val="PreprocessorTok"/>
    <w:basedOn w:val="50"/>
    <w:uiPriority w:val="0"/>
    <w:rPr>
      <w:color w:val="BC7A00"/>
    </w:rPr>
  </w:style>
  <w:style w:type="character" w:customStyle="1" w:styleId="80">
    <w:name w:val="AttributeTok"/>
    <w:basedOn w:val="50"/>
    <w:uiPriority w:val="0"/>
    <w:rPr>
      <w:color w:val="7D9029"/>
    </w:rPr>
  </w:style>
  <w:style w:type="character" w:customStyle="1" w:styleId="81">
    <w:name w:val="RegionMarkerTok"/>
    <w:basedOn w:val="50"/>
    <w:uiPriority w:val="0"/>
  </w:style>
  <w:style w:type="character" w:customStyle="1" w:styleId="82">
    <w:name w:val="InformationTok"/>
    <w:basedOn w:val="50"/>
    <w:uiPriority w:val="0"/>
    <w:rPr>
      <w:b/>
      <w:i/>
      <w:color w:val="60A0B0"/>
    </w:rPr>
  </w:style>
  <w:style w:type="character" w:customStyle="1" w:styleId="83">
    <w:name w:val="WarningTok"/>
    <w:basedOn w:val="50"/>
    <w:uiPriority w:val="0"/>
    <w:rPr>
      <w:b/>
      <w:i/>
      <w:color w:val="60A0B0"/>
    </w:rPr>
  </w:style>
  <w:style w:type="character" w:customStyle="1" w:styleId="84">
    <w:name w:val="AlertTok"/>
    <w:basedOn w:val="50"/>
    <w:uiPriority w:val="0"/>
    <w:rPr>
      <w:b/>
      <w:color w:val="FF0000"/>
    </w:rPr>
  </w:style>
  <w:style w:type="character" w:customStyle="1" w:styleId="85">
    <w:name w:val="ErrorTok"/>
    <w:basedOn w:val="50"/>
    <w:uiPriority w:val="0"/>
    <w:rPr>
      <w:b/>
      <w:color w:val="FF0000"/>
    </w:rPr>
  </w:style>
  <w:style w:type="character" w:customStyle="1" w:styleId="86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422</Characters>
  <Lines>2</Lines>
  <Paragraphs>1</Paragraphs>
  <TotalTime>11</TotalTime>
  <ScaleCrop>false</ScaleCrop>
  <LinksUpToDate>false</LinksUpToDate>
  <CharactersWithSpaces>437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2025-08-09T16:16:00Z</dcterms:created>
  <dc:creator>Get达人</dc:creator>
  <cp:lastModifiedBy>akidii</cp:lastModifiedBy>
  <dcterms:modified xsi:type="dcterms:W3CDTF">2025-08-09T17:09:40Z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2025-08-09</vt:lpwstr>
  </property>
  <property fmtid="{D5CDD505-2E9C-101B-9397-08002B2CF9AE}" pid="3" name="KSOTemplateDocerSaveRecord">
    <vt:lpwstr>eyJoZGlkIjoiY2I1ODMwOTRmMzIxMmE3MTk1YWMyMTlkMjFiOGI1NGYiLCJ1c2VySWQiOiIxMDU5MDk5NjU3In0=</vt:lpwstr>
  </property>
  <property fmtid="{D5CDD505-2E9C-101B-9397-08002B2CF9AE}" pid="4" name="KSOProductBuildVer">
    <vt:lpwstr>2052-12.1.0.21915</vt:lpwstr>
  </property>
  <property fmtid="{D5CDD505-2E9C-101B-9397-08002B2CF9AE}" pid="5" name="ICV">
    <vt:lpwstr>BADD77EB54AB40808D56EBAB30FD875B_12</vt:lpwstr>
  </property>
</Properties>
</file>