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8F4" w:rsidRDefault="000848F4" w:rsidP="000848F4">
      <w:pPr>
        <w:jc w:val="center"/>
        <w:rPr>
          <w:sz w:val="44"/>
          <w:szCs w:val="44"/>
        </w:rPr>
      </w:pPr>
    </w:p>
    <w:p w:rsidR="000848F4" w:rsidRDefault="000848F4" w:rsidP="000848F4">
      <w:pPr>
        <w:jc w:val="center"/>
        <w:rPr>
          <w:sz w:val="44"/>
          <w:szCs w:val="44"/>
        </w:rPr>
      </w:pPr>
      <w:r>
        <w:rPr>
          <w:sz w:val="44"/>
          <w:szCs w:val="44"/>
        </w:rPr>
        <w:t>SMAII CA2</w:t>
      </w:r>
    </w:p>
    <w:p w:rsidR="000848F4" w:rsidRDefault="000848F4" w:rsidP="000848F4">
      <w:pPr>
        <w:jc w:val="center"/>
        <w:rPr>
          <w:sz w:val="44"/>
          <w:szCs w:val="44"/>
        </w:rPr>
      </w:pPr>
    </w:p>
    <w:p w:rsidR="000848F4" w:rsidRDefault="000848F4" w:rsidP="000848F4">
      <w:pPr>
        <w:jc w:val="center"/>
        <w:rPr>
          <w:sz w:val="44"/>
          <w:szCs w:val="44"/>
        </w:rPr>
      </w:pPr>
      <w:r>
        <w:rPr>
          <w:sz w:val="44"/>
          <w:szCs w:val="44"/>
        </w:rPr>
        <w:t>Adam Kielthy</w:t>
      </w:r>
    </w:p>
    <w:p w:rsidR="000848F4" w:rsidRDefault="000848F4" w:rsidP="000848F4">
      <w:pPr>
        <w:jc w:val="center"/>
        <w:rPr>
          <w:sz w:val="44"/>
          <w:szCs w:val="44"/>
        </w:rPr>
      </w:pPr>
      <w:r>
        <w:rPr>
          <w:sz w:val="44"/>
          <w:szCs w:val="44"/>
        </w:rPr>
        <w:t>X00111393</w:t>
      </w:r>
    </w:p>
    <w:p w:rsidR="000848F4" w:rsidRDefault="000848F4">
      <w:r>
        <w:br w:type="page"/>
      </w:r>
    </w:p>
    <w:p w:rsidR="00340A1B" w:rsidRDefault="00340A1B" w:rsidP="00340A1B">
      <w:pPr>
        <w:jc w:val="center"/>
      </w:pPr>
      <w:r w:rsidRPr="00340A1B">
        <w:rPr>
          <w:sz w:val="36"/>
        </w:rPr>
        <w:lastRenderedPageBreak/>
        <w:t>Network Visualisation</w:t>
      </w:r>
    </w:p>
    <w:p w:rsidR="001138CF" w:rsidRDefault="00340A1B">
      <w:r>
        <w:t>The network I have chosen is based on the phrase “person of the year”, and consists of twitter users and their tweets.</w:t>
      </w:r>
      <w:r w:rsidR="001138CF">
        <w:t xml:space="preserve"> </w:t>
      </w:r>
      <w:r w:rsidR="00C90D3D">
        <w:t>My intention is to identify who is talking about this topic, whether there is conversation going on or just simple tweeting, and to identify groups of people talking about this, for example celebrities, politicians and news agencies. I expect Donald Trump to be the centre of the network, with a high volume of political chatter, and also news stories. I am also interested in the size of networks based on political opinion, and I will use this to guess whether general opinion is positive or negative.</w:t>
      </w:r>
    </w:p>
    <w:p w:rsidR="00340A1B" w:rsidRDefault="00340A1B">
      <w:r>
        <w:t>After trying out a variety of layout options, It was clear that “Harel-Koren Fast Multiscale”</w:t>
      </w:r>
      <w:r w:rsidR="001138CF">
        <w:t xml:space="preserve"> was the most appropriate for my network. </w:t>
      </w:r>
    </w:p>
    <w:p w:rsidR="001138CF" w:rsidRDefault="001138CF">
      <w:r>
        <w:rPr>
          <w:noProof/>
          <w:lang w:eastAsia="en-IE"/>
        </w:rPr>
        <w:drawing>
          <wp:inline distT="0" distB="0" distL="0" distR="0">
            <wp:extent cx="5731510" cy="4180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edGraph.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rsidR="001138CF" w:rsidRDefault="001138CF">
      <w:r>
        <w:tab/>
      </w:r>
      <w:r>
        <w:tab/>
      </w:r>
      <w:r>
        <w:tab/>
      </w:r>
      <w:r>
        <w:tab/>
      </w:r>
    </w:p>
    <w:p w:rsidR="001138CF" w:rsidRDefault="001138CF">
      <w:r>
        <w:t>As shown above, there are some clear clusters and smaller networks centralised around a single person. The above graph also clearly shows that there is a high amount of unidirectional communication.</w:t>
      </w:r>
    </w:p>
    <w:p w:rsidR="00F00FDB" w:rsidRDefault="00F00FDB">
      <w:r>
        <w:t>To make this graph clearer</w:t>
      </w:r>
      <w:r w:rsidR="004812B3">
        <w:t xml:space="preserve"> I created groups based on clusters, and sorted users into boxes based on their group. I decided to use the default colour settings, allowing NodeXL to colour users based solely on the group they belong to.</w:t>
      </w:r>
    </w:p>
    <w:p w:rsidR="006257BA" w:rsidRDefault="006257BA">
      <w:r>
        <w:t>This produced the image below:</w:t>
      </w:r>
    </w:p>
    <w:p w:rsidR="006257BA" w:rsidRDefault="006257BA">
      <w:r>
        <w:br w:type="page"/>
      </w:r>
    </w:p>
    <w:p w:rsidR="006257BA" w:rsidRDefault="006257BA">
      <w:r>
        <w:rPr>
          <w:noProof/>
          <w:lang w:eastAsia="en-IE"/>
        </w:rPr>
        <w:lastRenderedPageBreak/>
        <w:drawing>
          <wp:inline distT="0" distB="0" distL="0" distR="0">
            <wp:extent cx="5731510" cy="4185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tedIntoGroup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185285"/>
                    </a:xfrm>
                    <a:prstGeom prst="rect">
                      <a:avLst/>
                    </a:prstGeom>
                  </pic:spPr>
                </pic:pic>
              </a:graphicData>
            </a:graphic>
          </wp:inline>
        </w:drawing>
      </w:r>
    </w:p>
    <w:p w:rsidR="006257BA" w:rsidRDefault="006257BA" w:rsidP="006257BA">
      <w:r>
        <w:t>Next I added some visuals to make the network easier to analyse.</w:t>
      </w:r>
    </w:p>
    <w:p w:rsidR="006257BA" w:rsidRDefault="006257BA" w:rsidP="006257BA">
      <w:r>
        <w:t>Vertex Size was generated using the users in-degree,</w:t>
      </w:r>
      <w:r>
        <w:t xml:space="preserve"> with a range of 10 – 250. This makes the range larger and shows clearly who is</w:t>
      </w:r>
      <w:r w:rsidR="00E2445F">
        <w:t xml:space="preserve"> the most tweeted user and therefore the centre of the network</w:t>
      </w:r>
      <w:r>
        <w:t>.</w:t>
      </w:r>
      <w:r>
        <w:br/>
      </w:r>
      <w:r>
        <w:t>Opacity was generated using the users followers count, but this allowed outliers such as YouTube, CNN and the BBC which have millions of followers to take control of the graph and make it difficult to retrieve any information</w:t>
      </w:r>
      <w:r>
        <w:t>.</w:t>
      </w:r>
      <w:r>
        <w:br/>
      </w:r>
      <w:r>
        <w:t>To make the graph more legible I</w:t>
      </w:r>
      <w:r>
        <w:t xml:space="preserve"> then</w:t>
      </w:r>
      <w:r>
        <w:t xml:space="preserve"> set the outliers to be ignored when generating vertex opacity. Although this did remove the outliers completely, it allowed for a more complete image overall.</w:t>
      </w:r>
      <w:r>
        <w:br/>
        <w:t>Also, minimum opacity was set to 30, so that the most important people in the network were obvious and highlighted, but regular users were also still visible.</w:t>
      </w:r>
    </w:p>
    <w:p w:rsidR="006257BA" w:rsidRDefault="006257BA" w:rsidP="006257BA">
      <w:r>
        <w:t>Groups 1 to 32 are labelled to make referencing them easier, all other groups are too small to be labelled without the label covering the entire group.</w:t>
      </w:r>
    </w:p>
    <w:p w:rsidR="006257BA" w:rsidRDefault="006257BA">
      <w:r>
        <w:t>Users with an in-degree higher than 30 have their shape set to the users twitter profile picture, this allows us to easily see popular users such as Time, CNN, Fox etc.</w:t>
      </w:r>
      <w:r>
        <w:br/>
        <w:t>A Dynamic filter was also used to remove users with less than 300 followers, this was done to reduce clutter and make the graph more informative through clarity. I avoided going above 300 users as this would r</w:t>
      </w:r>
      <w:r w:rsidR="00926C78">
        <w:t>emove a high number of twitter users who are just regular users and have no inflated following through fame.</w:t>
      </w:r>
    </w:p>
    <w:p w:rsidR="00E2445F" w:rsidRDefault="00E2445F">
      <w:r>
        <w:t>With the above additions, the graph below was produced.</w:t>
      </w:r>
    </w:p>
    <w:p w:rsidR="00E2445F" w:rsidRDefault="00E2445F"/>
    <w:p w:rsidR="00E2445F" w:rsidRDefault="00E2445F"/>
    <w:p w:rsidR="00E2445F" w:rsidRDefault="00E2445F">
      <w:r>
        <w:rPr>
          <w:noProof/>
          <w:lang w:eastAsia="en-IE"/>
        </w:rPr>
        <w:lastRenderedPageBreak/>
        <w:drawing>
          <wp:inline distT="0" distB="0" distL="0" distR="0">
            <wp:extent cx="5731510" cy="4208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ishe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08780"/>
                    </a:xfrm>
                    <a:prstGeom prst="rect">
                      <a:avLst/>
                    </a:prstGeom>
                  </pic:spPr>
                </pic:pic>
              </a:graphicData>
            </a:graphic>
          </wp:inline>
        </w:drawing>
      </w:r>
    </w:p>
    <w:p w:rsidR="00E2445F" w:rsidRDefault="00E2445F"/>
    <w:p w:rsidR="006602ED" w:rsidRDefault="00BB602A">
      <w:r>
        <w:t>After the above modifications, we can now use a nodes size (In-degree) and opacity(</w:t>
      </w:r>
      <w:r>
        <w:t>Followers</w:t>
      </w:r>
      <w:r>
        <w:t>) to determine their importance in the network. More often than not, the largest node in a group is the focus of the cluster, G8 is a notable example to this where two users are at the centre of the network.</w:t>
      </w:r>
    </w:p>
    <w:p w:rsidR="006602ED" w:rsidRDefault="006602ED">
      <w:r>
        <w:t>In-degree was chosen over out-degree and degree because there is a very low amount of reciprocal tweets, and one person rarely tweeted enough times to distinguish them from the rest of the sample.</w:t>
      </w:r>
      <w:r>
        <w:br/>
        <w:t>This low reciprocal tweeting statistic also means that no cliques can be seen in this network.</w:t>
      </w:r>
    </w:p>
    <w:p w:rsidR="00BC1B9A" w:rsidRDefault="00BC1B9A"/>
    <w:p w:rsidR="00BC1B9A" w:rsidRDefault="00BC1B9A"/>
    <w:p w:rsidR="00BC1B9A" w:rsidRDefault="00BC1B9A"/>
    <w:p w:rsidR="00BC1B9A" w:rsidRDefault="00BC1B9A">
      <w:bookmarkStart w:id="0" w:name="_GoBack"/>
      <w:bookmarkEnd w:id="0"/>
    </w:p>
    <w:p w:rsidR="001138CF" w:rsidRDefault="001138CF">
      <w:r>
        <w:t>Notable people: Shaun king, Black lives matter activity &amp; journalist.</w:t>
      </w:r>
    </w:p>
    <w:p w:rsidR="00F00FDB" w:rsidRDefault="00F00FDB"/>
    <w:sectPr w:rsidR="00F00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CE"/>
    <w:rsid w:val="00081848"/>
    <w:rsid w:val="000848F4"/>
    <w:rsid w:val="001138CF"/>
    <w:rsid w:val="002524DA"/>
    <w:rsid w:val="00275D94"/>
    <w:rsid w:val="002F55FD"/>
    <w:rsid w:val="00340A1B"/>
    <w:rsid w:val="004812B3"/>
    <w:rsid w:val="004E7359"/>
    <w:rsid w:val="006257BA"/>
    <w:rsid w:val="006602ED"/>
    <w:rsid w:val="00667BC2"/>
    <w:rsid w:val="006B135F"/>
    <w:rsid w:val="00767639"/>
    <w:rsid w:val="007E3ACE"/>
    <w:rsid w:val="0089073C"/>
    <w:rsid w:val="00926C78"/>
    <w:rsid w:val="00993042"/>
    <w:rsid w:val="00B530EA"/>
    <w:rsid w:val="00BB602A"/>
    <w:rsid w:val="00BC1B9A"/>
    <w:rsid w:val="00BD4D85"/>
    <w:rsid w:val="00C90D3D"/>
    <w:rsid w:val="00CB4B32"/>
    <w:rsid w:val="00DA58C6"/>
    <w:rsid w:val="00DD072A"/>
    <w:rsid w:val="00E2445F"/>
    <w:rsid w:val="00EB4D50"/>
    <w:rsid w:val="00F00F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1B0D"/>
  <w15:chartTrackingRefBased/>
  <w15:docId w15:val="{2CF2FC89-BD9D-4109-8F51-A26D4B6B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dc:creator>
  <cp:keywords/>
  <dc:description/>
  <cp:lastModifiedBy>Adam K</cp:lastModifiedBy>
  <cp:revision>25</cp:revision>
  <dcterms:created xsi:type="dcterms:W3CDTF">2016-12-09T15:34:00Z</dcterms:created>
  <dcterms:modified xsi:type="dcterms:W3CDTF">2016-12-09T18:42:00Z</dcterms:modified>
</cp:coreProperties>
</file>