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3B5" w:rsidRDefault="009873B5" w:rsidP="009873B5">
      <w:pPr>
        <w:pStyle w:val="NormalWeb"/>
        <w:jc w:val="center"/>
      </w:pPr>
      <w:r>
        <w:rPr>
          <w:rFonts w:ascii="Arial" w:hAnsi="Arial" w:cs="Arial"/>
          <w:b/>
          <w:bCs/>
          <w:color w:val="FF0000"/>
        </w:rPr>
        <w:t> </w:t>
      </w:r>
      <w:r>
        <w:rPr>
          <w:rFonts w:ascii="Arial" w:hAnsi="Arial" w:cs="Arial"/>
          <w:b/>
          <w:bCs/>
          <w:color w:val="000080"/>
          <w:u w:val="single"/>
        </w:rPr>
        <w:t>Chemical Bonding and Molecular Structure</w:t>
      </w:r>
    </w:p>
    <w:p w:rsidR="009873B5" w:rsidRDefault="009873B5" w:rsidP="009873B5">
      <w:pPr>
        <w:pStyle w:val="NormalWeb"/>
      </w:pPr>
      <w:r>
        <w:rPr>
          <w:rFonts w:ascii="Arial" w:hAnsi="Arial" w:cs="Arial"/>
          <w:b/>
          <w:bCs/>
          <w:color w:val="FF0000"/>
          <w:u w:val="single"/>
        </w:rPr>
        <w:t>Chemical Bond: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4080"/>
        </w:rPr>
        <w:t>It is the force which keeps atoms together in a molecule. The causes of formation of a chemical bond are:</w:t>
      </w:r>
    </w:p>
    <w:p w:rsidR="009873B5" w:rsidRDefault="009873B5" w:rsidP="009873B5">
      <w:pPr>
        <w:pStyle w:val="NormalWeb"/>
        <w:numPr>
          <w:ilvl w:val="0"/>
          <w:numId w:val="1"/>
        </w:numPr>
      </w:pPr>
      <w:r>
        <w:rPr>
          <w:rFonts w:ascii="Arial" w:hAnsi="Arial" w:cs="Arial"/>
          <w:color w:val="004080"/>
        </w:rPr>
        <w:t xml:space="preserve">Tendency of atoms to complete their octets or duplets by rearrangement of their valence </w:t>
      </w:r>
      <w:r w:rsidR="009635CF">
        <w:rPr>
          <w:rFonts w:ascii="Arial" w:hAnsi="Arial" w:cs="Arial"/>
          <w:color w:val="004080"/>
        </w:rPr>
        <w:t>electrons (octet</w:t>
      </w:r>
      <w:r>
        <w:rPr>
          <w:rFonts w:ascii="Arial" w:hAnsi="Arial" w:cs="Arial"/>
          <w:color w:val="004080"/>
        </w:rPr>
        <w:t xml:space="preserve"> theory).</w:t>
      </w:r>
    </w:p>
    <w:p w:rsidR="009873B5" w:rsidRDefault="009873B5" w:rsidP="009873B5">
      <w:pPr>
        <w:pStyle w:val="NormalWeb"/>
        <w:numPr>
          <w:ilvl w:val="0"/>
          <w:numId w:val="1"/>
        </w:numPr>
      </w:pPr>
      <w:r>
        <w:rPr>
          <w:rFonts w:ascii="Arial" w:hAnsi="Arial" w:cs="Arial"/>
          <w:color w:val="004080"/>
        </w:rPr>
        <w:t>The system acquires minimum energy when atoms are at some equilibrium distance where attractive forces dominate over repulsive forces.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Types of Chemical Bonds:</w:t>
      </w:r>
    </w:p>
    <w:p w:rsidR="009873B5" w:rsidRDefault="009873B5" w:rsidP="009873B5">
      <w:pPr>
        <w:pStyle w:val="NormalWeb"/>
        <w:numPr>
          <w:ilvl w:val="0"/>
          <w:numId w:val="2"/>
        </w:numPr>
      </w:pPr>
      <w:r>
        <w:rPr>
          <w:rFonts w:ascii="Arial" w:hAnsi="Arial" w:cs="Arial"/>
          <w:color w:val="004080"/>
        </w:rPr>
        <w:t>Ionic bond</w:t>
      </w:r>
    </w:p>
    <w:p w:rsidR="009873B5" w:rsidRDefault="009873B5" w:rsidP="009873B5">
      <w:pPr>
        <w:pStyle w:val="NormalWeb"/>
        <w:numPr>
          <w:ilvl w:val="0"/>
          <w:numId w:val="2"/>
        </w:numPr>
      </w:pPr>
      <w:r>
        <w:rPr>
          <w:rFonts w:ascii="Arial" w:hAnsi="Arial" w:cs="Arial"/>
          <w:color w:val="004080"/>
        </w:rPr>
        <w:t>Covalent bond</w:t>
      </w:r>
    </w:p>
    <w:p w:rsidR="009873B5" w:rsidRDefault="009873B5" w:rsidP="009873B5">
      <w:pPr>
        <w:pStyle w:val="NormalWeb"/>
        <w:numPr>
          <w:ilvl w:val="0"/>
          <w:numId w:val="2"/>
        </w:numPr>
      </w:pPr>
      <w:r>
        <w:rPr>
          <w:rFonts w:ascii="Arial" w:hAnsi="Arial" w:cs="Arial"/>
          <w:color w:val="004080"/>
        </w:rPr>
        <w:t>Metallic bond</w:t>
      </w:r>
    </w:p>
    <w:p w:rsidR="009873B5" w:rsidRDefault="009873B5" w:rsidP="009873B5">
      <w:pPr>
        <w:pStyle w:val="NormalWeb"/>
        <w:numPr>
          <w:ilvl w:val="0"/>
          <w:numId w:val="2"/>
        </w:numPr>
      </w:pPr>
      <w:r>
        <w:rPr>
          <w:rFonts w:ascii="Arial" w:hAnsi="Arial" w:cs="Arial"/>
          <w:color w:val="004080"/>
        </w:rPr>
        <w:t>Co-ordinate bond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Ionic Bond:</w:t>
      </w:r>
    </w:p>
    <w:p w:rsidR="009873B5" w:rsidRDefault="009873B5" w:rsidP="009873B5">
      <w:pPr>
        <w:pStyle w:val="NormalWeb"/>
      </w:pPr>
      <w:proofErr w:type="gramStart"/>
      <w:r>
        <w:rPr>
          <w:rStyle w:val="Strong"/>
          <w:rFonts w:ascii="Arial" w:hAnsi="Arial" w:cs="Arial"/>
          <w:color w:val="004080"/>
        </w:rPr>
        <w:t>a</w:t>
      </w:r>
      <w:proofErr w:type="gramEnd"/>
      <w:r>
        <w:rPr>
          <w:rStyle w:val="Strong"/>
          <w:rFonts w:ascii="Arial" w:hAnsi="Arial" w:cs="Arial"/>
          <w:color w:val="004080"/>
        </w:rPr>
        <w:t xml:space="preserve">) </w:t>
      </w:r>
      <w:proofErr w:type="spellStart"/>
      <w:r>
        <w:rPr>
          <w:rStyle w:val="Strong"/>
          <w:rFonts w:ascii="Arial" w:hAnsi="Arial" w:cs="Arial"/>
          <w:color w:val="004080"/>
          <w:u w:val="single"/>
        </w:rPr>
        <w:t>Favourable</w:t>
      </w:r>
      <w:proofErr w:type="spellEnd"/>
      <w:r>
        <w:rPr>
          <w:rStyle w:val="Strong"/>
          <w:rFonts w:ascii="Arial" w:hAnsi="Arial" w:cs="Arial"/>
          <w:color w:val="004080"/>
          <w:u w:val="single"/>
        </w:rPr>
        <w:t xml:space="preserve"> conditions to form Ionic Bond:</w:t>
      </w:r>
    </w:p>
    <w:p w:rsidR="009873B5" w:rsidRDefault="009873B5" w:rsidP="009873B5">
      <w:pPr>
        <w:pStyle w:val="NormalWeb"/>
        <w:numPr>
          <w:ilvl w:val="0"/>
          <w:numId w:val="3"/>
        </w:numPr>
      </w:pPr>
      <w:r>
        <w:rPr>
          <w:rFonts w:ascii="Arial" w:hAnsi="Arial" w:cs="Arial"/>
          <w:color w:val="004080"/>
        </w:rPr>
        <w:t>Formed between electro positive element (group 1,2,13) and electro negative element (group 15,16,17)</w:t>
      </w:r>
    </w:p>
    <w:p w:rsidR="009873B5" w:rsidRDefault="009873B5" w:rsidP="009873B5">
      <w:pPr>
        <w:pStyle w:val="NormalWeb"/>
        <w:numPr>
          <w:ilvl w:val="0"/>
          <w:numId w:val="3"/>
        </w:numPr>
      </w:pPr>
      <w:r>
        <w:rPr>
          <w:rFonts w:ascii="Arial" w:hAnsi="Arial" w:cs="Arial"/>
          <w:noProof/>
          <w:color w:val="004080"/>
          <w:lang w:val="en-ZA" w:eastAsia="en-ZA"/>
        </w:rPr>
        <w:drawing>
          <wp:inline distT="0" distB="0" distL="0" distR="0">
            <wp:extent cx="152400" cy="161925"/>
            <wp:effectExtent l="19050" t="0" r="0" b="0"/>
            <wp:docPr id="1" name="Picture 1" descr="http://www.tutors4you.com/de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s4you.com/de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4080"/>
        </w:rPr>
        <w:t>E.N</w:t>
      </w:r>
      <w:proofErr w:type="spellEnd"/>
      <w:r>
        <w:rPr>
          <w:rFonts w:ascii="Arial" w:hAnsi="Arial" w:cs="Arial"/>
          <w:color w:val="004080"/>
        </w:rPr>
        <w:t xml:space="preserve"> &gt;=2</w:t>
      </w:r>
    </w:p>
    <w:p w:rsidR="009873B5" w:rsidRDefault="009873B5" w:rsidP="009873B5">
      <w:pPr>
        <w:pStyle w:val="NormalWeb"/>
        <w:numPr>
          <w:ilvl w:val="0"/>
          <w:numId w:val="3"/>
        </w:numPr>
      </w:pPr>
      <w:r>
        <w:rPr>
          <w:rFonts w:ascii="Arial" w:hAnsi="Arial" w:cs="Arial"/>
          <w:color w:val="004080"/>
        </w:rPr>
        <w:t xml:space="preserve">Lower </w:t>
      </w:r>
      <w:proofErr w:type="spellStart"/>
      <w:r>
        <w:rPr>
          <w:rFonts w:ascii="Arial" w:hAnsi="Arial" w:cs="Arial"/>
          <w:color w:val="004080"/>
        </w:rPr>
        <w:t>I.E</w:t>
      </w:r>
      <w:proofErr w:type="spellEnd"/>
      <w:r>
        <w:rPr>
          <w:rFonts w:ascii="Arial" w:hAnsi="Arial" w:cs="Arial"/>
          <w:color w:val="004080"/>
        </w:rPr>
        <w:t xml:space="preserve"> of one atom and high </w:t>
      </w:r>
      <w:proofErr w:type="spellStart"/>
      <w:r>
        <w:rPr>
          <w:rFonts w:ascii="Arial" w:hAnsi="Arial" w:cs="Arial"/>
          <w:color w:val="004080"/>
        </w:rPr>
        <w:t>E.A</w:t>
      </w:r>
      <w:proofErr w:type="spellEnd"/>
      <w:r>
        <w:rPr>
          <w:rFonts w:ascii="Arial" w:hAnsi="Arial" w:cs="Arial"/>
          <w:color w:val="004080"/>
        </w:rPr>
        <w:t xml:space="preserve"> of second atom</w:t>
      </w:r>
    </w:p>
    <w:p w:rsidR="009873B5" w:rsidRDefault="009873B5" w:rsidP="009873B5">
      <w:pPr>
        <w:pStyle w:val="NormalWeb"/>
        <w:numPr>
          <w:ilvl w:val="0"/>
          <w:numId w:val="3"/>
        </w:numPr>
      </w:pPr>
      <w:r>
        <w:rPr>
          <w:rFonts w:ascii="Arial" w:hAnsi="Arial" w:cs="Arial"/>
          <w:color w:val="004080"/>
        </w:rPr>
        <w:t>Higher lattice energy</w:t>
      </w:r>
    </w:p>
    <w:p w:rsidR="009873B5" w:rsidRDefault="009873B5" w:rsidP="009873B5">
      <w:pPr>
        <w:pStyle w:val="NormalWeb"/>
        <w:numPr>
          <w:ilvl w:val="0"/>
          <w:numId w:val="3"/>
        </w:numPr>
      </w:pPr>
      <w:r>
        <w:rPr>
          <w:rFonts w:ascii="Arial" w:hAnsi="Arial" w:cs="Arial"/>
          <w:color w:val="004080"/>
        </w:rPr>
        <w:t xml:space="preserve">Larger </w:t>
      </w:r>
      <w:proofErr w:type="spellStart"/>
      <w:r>
        <w:rPr>
          <w:rFonts w:ascii="Arial" w:hAnsi="Arial" w:cs="Arial"/>
          <w:color w:val="004080"/>
        </w:rPr>
        <w:t>cations</w:t>
      </w:r>
      <w:proofErr w:type="spellEnd"/>
      <w:r>
        <w:rPr>
          <w:rFonts w:ascii="Arial" w:hAnsi="Arial" w:cs="Arial"/>
          <w:color w:val="004080"/>
        </w:rPr>
        <w:t>, smaller anions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t xml:space="preserve">b) </w:t>
      </w:r>
      <w:r>
        <w:rPr>
          <w:rStyle w:val="Strong"/>
          <w:rFonts w:ascii="Arial" w:hAnsi="Arial" w:cs="Arial"/>
          <w:color w:val="004080"/>
          <w:u w:val="single"/>
        </w:rPr>
        <w:t>Properties:</w:t>
      </w:r>
      <w:r>
        <w:rPr>
          <w:rStyle w:val="Strong"/>
          <w:rFonts w:ascii="Arial" w:hAnsi="Arial" w:cs="Arial"/>
          <w:color w:val="004080"/>
        </w:rPr>
        <w:t xml:space="preserve"> </w:t>
      </w:r>
      <w:proofErr w:type="spellStart"/>
      <w:r>
        <w:rPr>
          <w:rFonts w:ascii="Arial" w:hAnsi="Arial" w:cs="Arial"/>
          <w:color w:val="004080"/>
        </w:rPr>
        <w:t>Crystaline</w:t>
      </w:r>
      <w:proofErr w:type="spellEnd"/>
      <w:r>
        <w:rPr>
          <w:rFonts w:ascii="Arial" w:hAnsi="Arial" w:cs="Arial"/>
          <w:color w:val="004080"/>
        </w:rPr>
        <w:t xml:space="preserve">, stronger force of attraction, thermally stable, low </w:t>
      </w:r>
      <w:proofErr w:type="spellStart"/>
      <w:r>
        <w:rPr>
          <w:rFonts w:ascii="Arial" w:hAnsi="Arial" w:cs="Arial"/>
          <w:color w:val="004080"/>
        </w:rPr>
        <w:t>volatality</w:t>
      </w:r>
      <w:proofErr w:type="spellEnd"/>
      <w:r>
        <w:rPr>
          <w:rFonts w:ascii="Arial" w:hAnsi="Arial" w:cs="Arial"/>
          <w:color w:val="004080"/>
        </w:rPr>
        <w:t xml:space="preserve">, high density, high melting point and boiling point, highly soluble in polar solvent, good conductor of electricity in molten or solution state, </w:t>
      </w:r>
      <w:proofErr w:type="spellStart"/>
      <w:r>
        <w:rPr>
          <w:rFonts w:ascii="Arial" w:hAnsi="Arial" w:cs="Arial"/>
          <w:color w:val="004080"/>
        </w:rPr>
        <w:t>nondirectional</w:t>
      </w:r>
      <w:proofErr w:type="spellEnd"/>
      <w:r>
        <w:rPr>
          <w:rFonts w:ascii="Arial" w:hAnsi="Arial" w:cs="Arial"/>
          <w:color w:val="004080"/>
        </w:rPr>
        <w:t xml:space="preserve"> bond.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Covalent Bond:</w:t>
      </w:r>
    </w:p>
    <w:p w:rsidR="009873B5" w:rsidRDefault="009873B5" w:rsidP="009873B5">
      <w:pPr>
        <w:pStyle w:val="NormalWeb"/>
      </w:pPr>
      <w:proofErr w:type="gramStart"/>
      <w:r>
        <w:rPr>
          <w:rStyle w:val="Strong"/>
          <w:rFonts w:ascii="Arial" w:hAnsi="Arial" w:cs="Arial"/>
          <w:color w:val="004080"/>
        </w:rPr>
        <w:t>a</w:t>
      </w:r>
      <w:proofErr w:type="gramEnd"/>
      <w:r>
        <w:rPr>
          <w:rStyle w:val="Strong"/>
          <w:rFonts w:ascii="Arial" w:hAnsi="Arial" w:cs="Arial"/>
          <w:color w:val="004080"/>
        </w:rPr>
        <w:t xml:space="preserve">) </w:t>
      </w:r>
      <w:proofErr w:type="spellStart"/>
      <w:r>
        <w:rPr>
          <w:rStyle w:val="Strong"/>
          <w:rFonts w:ascii="Arial" w:hAnsi="Arial" w:cs="Arial"/>
          <w:color w:val="004080"/>
          <w:u w:val="single"/>
        </w:rPr>
        <w:t>Favourable</w:t>
      </w:r>
      <w:proofErr w:type="spellEnd"/>
      <w:r>
        <w:rPr>
          <w:rStyle w:val="Strong"/>
          <w:rFonts w:ascii="Arial" w:hAnsi="Arial" w:cs="Arial"/>
          <w:color w:val="004080"/>
          <w:u w:val="single"/>
        </w:rPr>
        <w:t xml:space="preserve"> conditions to form Covalent Bond:</w:t>
      </w:r>
    </w:p>
    <w:p w:rsidR="009873B5" w:rsidRDefault="009873B5" w:rsidP="009873B5">
      <w:pPr>
        <w:pStyle w:val="NormalWeb"/>
        <w:numPr>
          <w:ilvl w:val="0"/>
          <w:numId w:val="4"/>
        </w:numPr>
      </w:pPr>
      <w:r>
        <w:rPr>
          <w:rFonts w:ascii="Arial" w:hAnsi="Arial" w:cs="Arial"/>
          <w:color w:val="004080"/>
        </w:rPr>
        <w:t>Formed between two electronegative elements (group 14,15,16,17)</w:t>
      </w:r>
    </w:p>
    <w:p w:rsidR="009873B5" w:rsidRDefault="009873B5" w:rsidP="009873B5">
      <w:pPr>
        <w:pStyle w:val="NormalWeb"/>
        <w:numPr>
          <w:ilvl w:val="0"/>
          <w:numId w:val="4"/>
        </w:numPr>
      </w:pPr>
      <w:r>
        <w:rPr>
          <w:rFonts w:ascii="Arial" w:hAnsi="Arial" w:cs="Arial"/>
          <w:noProof/>
          <w:color w:val="004080"/>
          <w:lang w:val="en-ZA" w:eastAsia="en-ZA"/>
        </w:rPr>
        <w:drawing>
          <wp:inline distT="0" distB="0" distL="0" distR="0">
            <wp:extent cx="152400" cy="161925"/>
            <wp:effectExtent l="19050" t="0" r="0" b="0"/>
            <wp:docPr id="2" name="Picture 2" descr="http://www.tutors4you.com/de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s4you.com/de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4080"/>
        </w:rPr>
        <w:t>E.N</w:t>
      </w:r>
      <w:proofErr w:type="spellEnd"/>
      <w:r>
        <w:rPr>
          <w:rFonts w:ascii="Arial" w:hAnsi="Arial" w:cs="Arial"/>
          <w:color w:val="004080"/>
        </w:rPr>
        <w:t xml:space="preserve"> &lt; 1.9</w:t>
      </w:r>
    </w:p>
    <w:p w:rsidR="009873B5" w:rsidRDefault="009873B5" w:rsidP="009873B5">
      <w:pPr>
        <w:pStyle w:val="NormalWeb"/>
        <w:numPr>
          <w:ilvl w:val="0"/>
          <w:numId w:val="4"/>
        </w:numPr>
      </w:pPr>
      <w:r>
        <w:rPr>
          <w:rFonts w:ascii="Arial" w:hAnsi="Arial" w:cs="Arial"/>
          <w:color w:val="004080"/>
        </w:rPr>
        <w:t xml:space="preserve">Small </w:t>
      </w:r>
      <w:proofErr w:type="spellStart"/>
      <w:r>
        <w:rPr>
          <w:rFonts w:ascii="Arial" w:hAnsi="Arial" w:cs="Arial"/>
          <w:color w:val="004080"/>
        </w:rPr>
        <w:t>cations</w:t>
      </w:r>
      <w:proofErr w:type="spellEnd"/>
      <w:r>
        <w:rPr>
          <w:rFonts w:ascii="Arial" w:hAnsi="Arial" w:cs="Arial"/>
          <w:color w:val="004080"/>
        </w:rPr>
        <w:t>, larger anions (</w:t>
      </w:r>
      <w:proofErr w:type="spellStart"/>
      <w:r>
        <w:rPr>
          <w:rFonts w:ascii="Arial" w:hAnsi="Arial" w:cs="Arial"/>
          <w:color w:val="004080"/>
        </w:rPr>
        <w:t>Fajan's</w:t>
      </w:r>
      <w:proofErr w:type="spellEnd"/>
      <w:r>
        <w:rPr>
          <w:rFonts w:ascii="Arial" w:hAnsi="Arial" w:cs="Arial"/>
          <w:color w:val="004080"/>
        </w:rPr>
        <w:t xml:space="preserve"> Rule)</w:t>
      </w:r>
    </w:p>
    <w:p w:rsidR="009873B5" w:rsidRDefault="009873B5" w:rsidP="009873B5">
      <w:pPr>
        <w:pStyle w:val="NormalWeb"/>
        <w:numPr>
          <w:ilvl w:val="0"/>
          <w:numId w:val="4"/>
        </w:numPr>
      </w:pPr>
      <w:r>
        <w:rPr>
          <w:rFonts w:ascii="Arial" w:hAnsi="Arial" w:cs="Arial"/>
          <w:color w:val="004080"/>
        </w:rPr>
        <w:t xml:space="preserve">High charges on </w:t>
      </w:r>
      <w:proofErr w:type="spellStart"/>
      <w:r>
        <w:rPr>
          <w:rFonts w:ascii="Arial" w:hAnsi="Arial" w:cs="Arial"/>
          <w:color w:val="004080"/>
        </w:rPr>
        <w:t>cation</w:t>
      </w:r>
      <w:proofErr w:type="spellEnd"/>
      <w:r>
        <w:rPr>
          <w:rFonts w:ascii="Arial" w:hAnsi="Arial" w:cs="Arial"/>
          <w:color w:val="004080"/>
        </w:rPr>
        <w:t xml:space="preserve"> and anion (</w:t>
      </w:r>
      <w:proofErr w:type="spellStart"/>
      <w:r>
        <w:rPr>
          <w:rFonts w:ascii="Arial" w:hAnsi="Arial" w:cs="Arial"/>
          <w:color w:val="004080"/>
        </w:rPr>
        <w:t>Fajan's</w:t>
      </w:r>
      <w:proofErr w:type="spellEnd"/>
      <w:r>
        <w:rPr>
          <w:rFonts w:ascii="Arial" w:hAnsi="Arial" w:cs="Arial"/>
          <w:color w:val="004080"/>
        </w:rPr>
        <w:t xml:space="preserve"> Rule)</w:t>
      </w:r>
    </w:p>
    <w:p w:rsidR="009873B5" w:rsidRDefault="009873B5" w:rsidP="009873B5">
      <w:pPr>
        <w:pStyle w:val="NormalWeb"/>
        <w:numPr>
          <w:ilvl w:val="0"/>
          <w:numId w:val="4"/>
        </w:numPr>
      </w:pPr>
      <w:r>
        <w:rPr>
          <w:rFonts w:ascii="Arial" w:hAnsi="Arial" w:cs="Arial"/>
          <w:color w:val="004080"/>
        </w:rPr>
        <w:t>Covalent bond is formed by sharing of electrons by two atoms to complete their octet or duplet</w:t>
      </w:r>
    </w:p>
    <w:p w:rsidR="009635CF" w:rsidRDefault="009635CF" w:rsidP="009873B5">
      <w:pPr>
        <w:pStyle w:val="NormalWeb"/>
        <w:rPr>
          <w:rStyle w:val="Strong"/>
          <w:rFonts w:ascii="Arial" w:hAnsi="Arial" w:cs="Arial"/>
          <w:color w:val="004080"/>
        </w:rPr>
      </w:pPr>
    </w:p>
    <w:p w:rsidR="009635CF" w:rsidRDefault="009635CF" w:rsidP="009873B5">
      <w:pPr>
        <w:pStyle w:val="NormalWeb"/>
        <w:rPr>
          <w:rStyle w:val="Strong"/>
          <w:rFonts w:ascii="Arial" w:hAnsi="Arial" w:cs="Arial"/>
          <w:color w:val="004080"/>
        </w:rPr>
      </w:pP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lastRenderedPageBreak/>
        <w:t xml:space="preserve">b) </w:t>
      </w:r>
      <w:r>
        <w:rPr>
          <w:rStyle w:val="Strong"/>
          <w:rFonts w:ascii="Arial" w:hAnsi="Arial" w:cs="Arial"/>
          <w:color w:val="004080"/>
          <w:u w:val="single"/>
        </w:rPr>
        <w:t>Properties:</w:t>
      </w:r>
      <w:r>
        <w:rPr>
          <w:rFonts w:ascii="Arial" w:hAnsi="Arial" w:cs="Arial"/>
          <w:color w:val="004080"/>
        </w:rPr>
        <w:t xml:space="preserve"> </w:t>
      </w:r>
    </w:p>
    <w:p w:rsidR="009873B5" w:rsidRDefault="009873B5" w:rsidP="009873B5">
      <w:pPr>
        <w:pStyle w:val="NormalWeb"/>
        <w:numPr>
          <w:ilvl w:val="0"/>
          <w:numId w:val="5"/>
        </w:numPr>
      </w:pPr>
      <w:r>
        <w:rPr>
          <w:rFonts w:ascii="Arial" w:hAnsi="Arial" w:cs="Arial"/>
          <w:color w:val="004080"/>
        </w:rPr>
        <w:t>Compounds containing covalent bonds under normal condition of pressure and temperature exist as gases or liquids of low boiling point due to weak Vander Wall's force</w:t>
      </w:r>
    </w:p>
    <w:p w:rsidR="009873B5" w:rsidRDefault="009873B5" w:rsidP="009873B5">
      <w:pPr>
        <w:pStyle w:val="NormalWeb"/>
        <w:numPr>
          <w:ilvl w:val="0"/>
          <w:numId w:val="5"/>
        </w:numPr>
      </w:pPr>
      <w:r>
        <w:rPr>
          <w:rFonts w:ascii="Arial" w:hAnsi="Arial" w:cs="Arial"/>
          <w:color w:val="004080"/>
        </w:rPr>
        <w:t>Relatively low melting point and boiling point, generally non-conductor, and soluble in non-polar solvent</w:t>
      </w:r>
    </w:p>
    <w:p w:rsidR="009873B5" w:rsidRDefault="009873B5" w:rsidP="009873B5">
      <w:pPr>
        <w:pStyle w:val="NormalWeb"/>
        <w:numPr>
          <w:ilvl w:val="0"/>
          <w:numId w:val="5"/>
        </w:numPr>
      </w:pPr>
      <w:r>
        <w:rPr>
          <w:rFonts w:ascii="Arial" w:hAnsi="Arial" w:cs="Arial"/>
          <w:color w:val="004080"/>
        </w:rPr>
        <w:t>As the bond is rigid and directional, compounds with covalent bond show isomerism</w:t>
      </w:r>
    </w:p>
    <w:p w:rsidR="009873B5" w:rsidRDefault="009873B5" w:rsidP="009873B5">
      <w:pPr>
        <w:pStyle w:val="NormalWeb"/>
        <w:numPr>
          <w:ilvl w:val="0"/>
          <w:numId w:val="5"/>
        </w:numPr>
      </w:pPr>
      <w:proofErr w:type="spellStart"/>
      <w:r>
        <w:rPr>
          <w:rFonts w:ascii="Arial" w:hAnsi="Arial" w:cs="Arial"/>
          <w:color w:val="004080"/>
        </w:rPr>
        <w:t>Covalency</w:t>
      </w:r>
      <w:proofErr w:type="spellEnd"/>
      <w:r>
        <w:rPr>
          <w:rFonts w:ascii="Arial" w:hAnsi="Arial" w:cs="Arial"/>
          <w:color w:val="004080"/>
        </w:rPr>
        <w:t xml:space="preserve"> of the atom is equal to the number of covalent bonds formed by the atom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Bond Length:</w:t>
      </w:r>
      <w:r>
        <w:rPr>
          <w:rFonts w:ascii="Arial" w:hAnsi="Arial" w:cs="Arial"/>
          <w:color w:val="004080"/>
        </w:rPr>
        <w:t xml:space="preserve"> It is the average distance between the nuclei of two bonded atoms. It depends upon:</w:t>
      </w:r>
    </w:p>
    <w:p w:rsidR="009873B5" w:rsidRDefault="009873B5" w:rsidP="009873B5">
      <w:pPr>
        <w:pStyle w:val="NormalWeb"/>
        <w:numPr>
          <w:ilvl w:val="0"/>
          <w:numId w:val="6"/>
        </w:numPr>
      </w:pPr>
      <w:r>
        <w:rPr>
          <w:rFonts w:ascii="Arial" w:hAnsi="Arial" w:cs="Arial"/>
          <w:color w:val="004080"/>
        </w:rPr>
        <w:t xml:space="preserve">Size of the atom: Bond length increases with increase in the size of atom (HI &gt; </w:t>
      </w:r>
      <w:proofErr w:type="spellStart"/>
      <w:r>
        <w:rPr>
          <w:rFonts w:ascii="Arial" w:hAnsi="Arial" w:cs="Arial"/>
          <w:color w:val="004080"/>
        </w:rPr>
        <w:t>HBr</w:t>
      </w:r>
      <w:proofErr w:type="spellEnd"/>
      <w:r>
        <w:rPr>
          <w:rFonts w:ascii="Arial" w:hAnsi="Arial" w:cs="Arial"/>
          <w:color w:val="004080"/>
        </w:rPr>
        <w:t xml:space="preserve"> &gt; </w:t>
      </w:r>
      <w:proofErr w:type="spellStart"/>
      <w:r>
        <w:rPr>
          <w:rFonts w:ascii="Arial" w:hAnsi="Arial" w:cs="Arial"/>
          <w:color w:val="004080"/>
        </w:rPr>
        <w:t>HCl</w:t>
      </w:r>
      <w:proofErr w:type="spellEnd"/>
      <w:r>
        <w:rPr>
          <w:rFonts w:ascii="Arial" w:hAnsi="Arial" w:cs="Arial"/>
          <w:color w:val="004080"/>
        </w:rPr>
        <w:t xml:space="preserve"> &gt; </w:t>
      </w:r>
      <w:proofErr w:type="spellStart"/>
      <w:r>
        <w:rPr>
          <w:rFonts w:ascii="Arial" w:hAnsi="Arial" w:cs="Arial"/>
          <w:color w:val="004080"/>
        </w:rPr>
        <w:t>HF</w:t>
      </w:r>
      <w:proofErr w:type="spellEnd"/>
      <w:r>
        <w:rPr>
          <w:rFonts w:ascii="Arial" w:hAnsi="Arial" w:cs="Arial"/>
          <w:color w:val="004080"/>
        </w:rPr>
        <w:t>)</w:t>
      </w:r>
    </w:p>
    <w:p w:rsidR="009873B5" w:rsidRDefault="009873B5" w:rsidP="009873B5">
      <w:pPr>
        <w:pStyle w:val="NormalWeb"/>
        <w:numPr>
          <w:ilvl w:val="0"/>
          <w:numId w:val="6"/>
        </w:numPr>
      </w:pPr>
      <w:r>
        <w:rPr>
          <w:rFonts w:ascii="Arial" w:hAnsi="Arial" w:cs="Arial"/>
          <w:color w:val="004080"/>
        </w:rPr>
        <w:t>Multiplicity of bond: Bond length decreases with multiplicity of bond (C-C &gt; C=C )</w:t>
      </w:r>
    </w:p>
    <w:p w:rsidR="009873B5" w:rsidRDefault="009873B5" w:rsidP="009873B5">
      <w:pPr>
        <w:pStyle w:val="NormalWeb"/>
        <w:numPr>
          <w:ilvl w:val="0"/>
          <w:numId w:val="6"/>
        </w:numPr>
      </w:pPr>
      <w:r>
        <w:rPr>
          <w:rFonts w:ascii="Arial" w:hAnsi="Arial" w:cs="Arial"/>
          <w:color w:val="004080"/>
        </w:rPr>
        <w:t xml:space="preserve">Type of </w:t>
      </w:r>
      <w:proofErr w:type="spellStart"/>
      <w:r>
        <w:rPr>
          <w:rFonts w:ascii="Arial" w:hAnsi="Arial" w:cs="Arial"/>
          <w:color w:val="004080"/>
        </w:rPr>
        <w:t>hybridisation</w:t>
      </w:r>
      <w:proofErr w:type="spellEnd"/>
      <w:r>
        <w:rPr>
          <w:rFonts w:ascii="Arial" w:hAnsi="Arial" w:cs="Arial"/>
          <w:color w:val="004080"/>
        </w:rPr>
        <w:t>: More s-character, shorter is the bond length, greater is the acidity with comparable compound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Bond Energy: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4080"/>
        </w:rPr>
        <w:t xml:space="preserve">It is the energy required to break one mole of bonds of a particular type of substance in gaseous state. 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Bond Angle:</w:t>
      </w:r>
      <w:r>
        <w:rPr>
          <w:rFonts w:ascii="Arial" w:hAnsi="Arial" w:cs="Arial"/>
          <w:color w:val="004080"/>
        </w:rPr>
        <w:t xml:space="preserve"> It is the internal angle between the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  <w:r>
        <w:rPr>
          <w:rFonts w:ascii="Arial" w:hAnsi="Arial" w:cs="Arial"/>
          <w:color w:val="004080"/>
        </w:rPr>
        <w:t xml:space="preserve"> containing electron pairs in the valence shell of the central atom in a molecule:</w:t>
      </w:r>
    </w:p>
    <w:p w:rsidR="009873B5" w:rsidRDefault="009873B5" w:rsidP="009873B5">
      <w:pPr>
        <w:pStyle w:val="NormalWeb"/>
        <w:numPr>
          <w:ilvl w:val="0"/>
          <w:numId w:val="7"/>
        </w:numPr>
      </w:pPr>
      <w:r>
        <w:rPr>
          <w:rFonts w:ascii="Arial" w:hAnsi="Arial" w:cs="Arial"/>
          <w:color w:val="004080"/>
        </w:rPr>
        <w:t xml:space="preserve">More the lone pairs on the central atom, smaller is the bond angle due to </w:t>
      </w:r>
      <w:proofErr w:type="spellStart"/>
      <w:r>
        <w:rPr>
          <w:rFonts w:ascii="Arial" w:hAnsi="Arial" w:cs="Arial"/>
          <w:color w:val="004080"/>
        </w:rPr>
        <w:t>bp</w:t>
      </w:r>
      <w:proofErr w:type="spellEnd"/>
      <w:r>
        <w:rPr>
          <w:rFonts w:ascii="Arial" w:hAnsi="Arial" w:cs="Arial"/>
          <w:color w:val="004080"/>
        </w:rPr>
        <w:t xml:space="preserve"> repulsion</w:t>
      </w:r>
    </w:p>
    <w:p w:rsidR="009873B5" w:rsidRDefault="009873B5" w:rsidP="009873B5">
      <w:pPr>
        <w:pStyle w:val="NormalWeb"/>
        <w:numPr>
          <w:ilvl w:val="0"/>
          <w:numId w:val="7"/>
        </w:numPr>
      </w:pPr>
      <w:r>
        <w:rPr>
          <w:rFonts w:ascii="Arial" w:hAnsi="Arial" w:cs="Arial"/>
          <w:color w:val="004080"/>
        </w:rPr>
        <w:t>More electronegative the central atom, more is the bond angle</w:t>
      </w:r>
    </w:p>
    <w:p w:rsidR="009873B5" w:rsidRDefault="009873B5" w:rsidP="009873B5">
      <w:pPr>
        <w:pStyle w:val="NormalWeb"/>
        <w:numPr>
          <w:ilvl w:val="0"/>
          <w:numId w:val="7"/>
        </w:numPr>
      </w:pPr>
      <w:r>
        <w:rPr>
          <w:rFonts w:ascii="Arial" w:hAnsi="Arial" w:cs="Arial"/>
          <w:color w:val="004080"/>
        </w:rPr>
        <w:t>More electronegative the surrounding atoms, lesser is the bond angle</w:t>
      </w:r>
    </w:p>
    <w:p w:rsidR="009873B5" w:rsidRDefault="009873B5" w:rsidP="009873B5">
      <w:pPr>
        <w:pStyle w:val="NormalWeb"/>
      </w:pPr>
      <w:proofErr w:type="spellStart"/>
      <w:r>
        <w:rPr>
          <w:rStyle w:val="Strong"/>
          <w:rFonts w:ascii="Arial" w:hAnsi="Arial" w:cs="Arial"/>
          <w:color w:val="FF0000"/>
          <w:u w:val="single"/>
        </w:rPr>
        <w:t>VBT</w:t>
      </w:r>
      <w:proofErr w:type="spellEnd"/>
      <w:r>
        <w:rPr>
          <w:rStyle w:val="Strong"/>
          <w:rFonts w:ascii="Arial" w:hAnsi="Arial" w:cs="Arial"/>
          <w:color w:val="FF0000"/>
          <w:u w:val="single"/>
        </w:rPr>
        <w:t>:</w:t>
      </w:r>
      <w:r>
        <w:rPr>
          <w:rFonts w:ascii="Arial" w:hAnsi="Arial" w:cs="Arial"/>
          <w:color w:val="004080"/>
        </w:rPr>
        <w:t xml:space="preserve"> Proposed by </w:t>
      </w:r>
      <w:proofErr w:type="spellStart"/>
      <w:r>
        <w:rPr>
          <w:rFonts w:ascii="Arial" w:hAnsi="Arial" w:cs="Arial"/>
          <w:color w:val="004080"/>
        </w:rPr>
        <w:t>Heitler</w:t>
      </w:r>
      <w:proofErr w:type="spellEnd"/>
      <w:r>
        <w:rPr>
          <w:rFonts w:ascii="Arial" w:hAnsi="Arial" w:cs="Arial"/>
          <w:color w:val="004080"/>
        </w:rPr>
        <w:t xml:space="preserve"> and London and extended by Pauling and State. The postulates are:</w:t>
      </w:r>
    </w:p>
    <w:p w:rsidR="009873B5" w:rsidRDefault="009873B5" w:rsidP="009873B5">
      <w:pPr>
        <w:pStyle w:val="NormalWeb"/>
        <w:numPr>
          <w:ilvl w:val="0"/>
          <w:numId w:val="8"/>
        </w:numPr>
      </w:pPr>
      <w:r>
        <w:rPr>
          <w:rFonts w:ascii="Arial" w:hAnsi="Arial" w:cs="Arial"/>
          <w:color w:val="004080"/>
        </w:rPr>
        <w:t xml:space="preserve">Overlapping of atomic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  <w:r>
        <w:rPr>
          <w:rFonts w:ascii="Arial" w:hAnsi="Arial" w:cs="Arial"/>
          <w:color w:val="004080"/>
        </w:rPr>
        <w:t xml:space="preserve"> of valence shells of two atoms leads to the formation of a covalent bond</w:t>
      </w:r>
    </w:p>
    <w:p w:rsidR="009873B5" w:rsidRDefault="009873B5" w:rsidP="009873B5">
      <w:pPr>
        <w:pStyle w:val="NormalWeb"/>
        <w:numPr>
          <w:ilvl w:val="0"/>
          <w:numId w:val="8"/>
        </w:numPr>
      </w:pPr>
      <w:r>
        <w:rPr>
          <w:rFonts w:ascii="Arial" w:hAnsi="Arial" w:cs="Arial"/>
          <w:color w:val="004080"/>
        </w:rPr>
        <w:t>Half filled orbital and opposite spin electrons are used</w:t>
      </w:r>
    </w:p>
    <w:p w:rsidR="009873B5" w:rsidRDefault="009873B5" w:rsidP="009873B5">
      <w:pPr>
        <w:pStyle w:val="NormalWeb"/>
        <w:numPr>
          <w:ilvl w:val="0"/>
          <w:numId w:val="8"/>
        </w:numPr>
      </w:pPr>
      <w:r>
        <w:rPr>
          <w:noProof/>
          <w:lang w:val="en-ZA" w:eastAsia="en-ZA"/>
        </w:rPr>
        <w:drawing>
          <wp:inline distT="0" distB="0" distL="0" distR="0">
            <wp:extent cx="114300" cy="123825"/>
            <wp:effectExtent l="19050" t="0" r="0" b="0"/>
            <wp:docPr id="3" name="Picture 3" descr="http://www.tutors4you.com/symbol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utors4you.com/symbolsig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4080"/>
        </w:rPr>
        <w:t xml:space="preserve">bond is formed by head on overlapping, </w:t>
      </w:r>
      <w:r>
        <w:rPr>
          <w:rFonts w:ascii="Arial" w:hAnsi="Arial" w:cs="Arial"/>
          <w:noProof/>
          <w:color w:val="004080"/>
          <w:lang w:val="en-ZA" w:eastAsia="en-ZA"/>
        </w:rPr>
        <w:drawing>
          <wp:inline distT="0" distB="0" distL="0" distR="0">
            <wp:extent cx="85725" cy="95250"/>
            <wp:effectExtent l="19050" t="0" r="9525" b="0"/>
            <wp:docPr id="4" name="Picture 4" descr="http://www.tutors4you.com/symbol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utors4you.com/symbolpi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4080"/>
        </w:rPr>
        <w:t>- bond is formed by lateral overlapping</w:t>
      </w:r>
    </w:p>
    <w:p w:rsidR="009873B5" w:rsidRDefault="009873B5" w:rsidP="009873B5">
      <w:pPr>
        <w:pStyle w:val="NormalWeb"/>
        <w:numPr>
          <w:ilvl w:val="0"/>
          <w:numId w:val="8"/>
        </w:numPr>
      </w:pPr>
      <w:r>
        <w:rPr>
          <w:rFonts w:ascii="Arial" w:hAnsi="Arial" w:cs="Arial"/>
          <w:color w:val="004080"/>
        </w:rPr>
        <w:t>Greater the overlapping, stronger is the bond</w:t>
      </w:r>
    </w:p>
    <w:p w:rsidR="009873B5" w:rsidRDefault="009873B5" w:rsidP="009873B5">
      <w:pPr>
        <w:pStyle w:val="NormalWeb"/>
        <w:numPr>
          <w:ilvl w:val="0"/>
          <w:numId w:val="8"/>
        </w:numPr>
      </w:pPr>
      <w:r>
        <w:rPr>
          <w:noProof/>
          <w:lang w:val="en-ZA" w:eastAsia="en-ZA"/>
        </w:rPr>
        <w:drawing>
          <wp:inline distT="0" distB="0" distL="0" distR="0">
            <wp:extent cx="114300" cy="123825"/>
            <wp:effectExtent l="19050" t="0" r="0" b="0"/>
            <wp:docPr id="5" name="Picture 5" descr="http://www.tutors4you.com/symbol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utors4you.com/symbolsig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4080"/>
        </w:rPr>
        <w:t xml:space="preserve">bond is stronger than </w:t>
      </w:r>
      <w:r>
        <w:rPr>
          <w:rFonts w:ascii="Arial" w:hAnsi="Arial" w:cs="Arial"/>
          <w:noProof/>
          <w:color w:val="004080"/>
          <w:lang w:val="en-ZA" w:eastAsia="en-ZA"/>
        </w:rPr>
        <w:drawing>
          <wp:inline distT="0" distB="0" distL="0" distR="0">
            <wp:extent cx="85725" cy="95250"/>
            <wp:effectExtent l="19050" t="0" r="9525" b="0"/>
            <wp:docPr id="6" name="Picture 6" descr="http://www.tutors4you.com/symbol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utors4you.com/symbolpi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4080"/>
        </w:rPr>
        <w:t xml:space="preserve">- bond and </w:t>
      </w:r>
      <w:r>
        <w:rPr>
          <w:noProof/>
          <w:lang w:val="en-ZA" w:eastAsia="en-ZA"/>
        </w:rPr>
        <w:drawing>
          <wp:inline distT="0" distB="0" distL="0" distR="0">
            <wp:extent cx="114300" cy="123825"/>
            <wp:effectExtent l="19050" t="0" r="0" b="0"/>
            <wp:docPr id="7" name="Picture 7" descr="http://www.tutors4you.com/symbol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utors4you.com/symbolsig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4080"/>
        </w:rPr>
        <w:t xml:space="preserve">bond is directional while </w:t>
      </w:r>
      <w:r>
        <w:rPr>
          <w:rFonts w:ascii="Arial" w:hAnsi="Arial" w:cs="Arial"/>
          <w:noProof/>
          <w:color w:val="004080"/>
          <w:lang w:val="en-ZA" w:eastAsia="en-ZA"/>
        </w:rPr>
        <w:drawing>
          <wp:inline distT="0" distB="0" distL="0" distR="0">
            <wp:extent cx="85725" cy="95250"/>
            <wp:effectExtent l="19050" t="0" r="9525" b="0"/>
            <wp:docPr id="8" name="Picture 8" descr="http://www.tutors4you.com/symbol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utors4you.com/symbolpi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4080"/>
        </w:rPr>
        <w:t>- bond is non-directional</w:t>
      </w:r>
    </w:p>
    <w:p w:rsidR="009873B5" w:rsidRDefault="009873B5" w:rsidP="009873B5">
      <w:pPr>
        <w:pStyle w:val="NormalWeb"/>
        <w:numPr>
          <w:ilvl w:val="0"/>
          <w:numId w:val="8"/>
        </w:numPr>
      </w:pPr>
      <w:r>
        <w:rPr>
          <w:rFonts w:ascii="Arial" w:hAnsi="Arial" w:cs="Arial"/>
          <w:color w:val="004080"/>
        </w:rPr>
        <w:t xml:space="preserve">The </w:t>
      </w:r>
      <w:proofErr w:type="spellStart"/>
      <w:r>
        <w:rPr>
          <w:rFonts w:ascii="Arial" w:hAnsi="Arial" w:cs="Arial"/>
          <w:color w:val="004080"/>
        </w:rPr>
        <w:t>directon</w:t>
      </w:r>
      <w:proofErr w:type="spellEnd"/>
      <w:r>
        <w:rPr>
          <w:rFonts w:ascii="Arial" w:hAnsi="Arial" w:cs="Arial"/>
          <w:color w:val="004080"/>
        </w:rPr>
        <w:t xml:space="preserve"> of the bond is the same as the direction of overlapping of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</w:p>
    <w:p w:rsidR="009873B5" w:rsidRDefault="009873B5" w:rsidP="009873B5">
      <w:pPr>
        <w:pStyle w:val="NormalWeb"/>
        <w:numPr>
          <w:ilvl w:val="0"/>
          <w:numId w:val="8"/>
        </w:numPr>
      </w:pPr>
      <w:r>
        <w:rPr>
          <w:rFonts w:ascii="Arial" w:hAnsi="Arial" w:cs="Arial"/>
          <w:color w:val="004080"/>
        </w:rPr>
        <w:t xml:space="preserve">The strength of </w:t>
      </w:r>
      <w:r>
        <w:rPr>
          <w:noProof/>
          <w:lang w:val="en-ZA" w:eastAsia="en-ZA"/>
        </w:rPr>
        <w:drawing>
          <wp:inline distT="0" distB="0" distL="0" distR="0">
            <wp:extent cx="114300" cy="123825"/>
            <wp:effectExtent l="19050" t="0" r="0" b="0"/>
            <wp:docPr id="9" name="Picture 9" descr="http://www.tutors4you.com/symbol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utors4you.com/symbolsig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4080"/>
        </w:rPr>
        <w:t>bond follows the order s -s &lt; s - p &lt; p - p</w:t>
      </w:r>
    </w:p>
    <w:p w:rsidR="009873B5" w:rsidRDefault="009873B5" w:rsidP="009873B5">
      <w:pPr>
        <w:pStyle w:val="NormalWeb"/>
        <w:numPr>
          <w:ilvl w:val="0"/>
          <w:numId w:val="8"/>
        </w:numPr>
      </w:pPr>
      <w:r>
        <w:rPr>
          <w:rFonts w:ascii="Arial" w:hAnsi="Arial" w:cs="Arial"/>
          <w:color w:val="004080"/>
        </w:rPr>
        <w:t>Paired electrons are shifted to higher energy levels while forming a bond</w:t>
      </w:r>
    </w:p>
    <w:p w:rsidR="009873B5" w:rsidRDefault="009873B5" w:rsidP="009873B5">
      <w:pPr>
        <w:pStyle w:val="NormalWeb"/>
        <w:numPr>
          <w:ilvl w:val="0"/>
          <w:numId w:val="8"/>
        </w:numPr>
      </w:pPr>
      <w:proofErr w:type="spellStart"/>
      <w:r>
        <w:rPr>
          <w:rFonts w:ascii="Arial" w:hAnsi="Arial" w:cs="Arial"/>
          <w:color w:val="004080"/>
        </w:rPr>
        <w:lastRenderedPageBreak/>
        <w:t>VBT</w:t>
      </w:r>
      <w:proofErr w:type="spellEnd"/>
      <w:r>
        <w:rPr>
          <w:rFonts w:ascii="Arial" w:hAnsi="Arial" w:cs="Arial"/>
          <w:color w:val="004080"/>
        </w:rPr>
        <w:t xml:space="preserve"> cannot explain paramagnetic </w:t>
      </w:r>
      <w:proofErr w:type="spellStart"/>
      <w:r>
        <w:rPr>
          <w:rFonts w:ascii="Arial" w:hAnsi="Arial" w:cs="Arial"/>
          <w:color w:val="004080"/>
        </w:rPr>
        <w:t>behaviour</w:t>
      </w:r>
      <w:proofErr w:type="spellEnd"/>
      <w:r>
        <w:rPr>
          <w:rFonts w:ascii="Arial" w:hAnsi="Arial" w:cs="Arial"/>
          <w:color w:val="004080"/>
        </w:rPr>
        <w:t xml:space="preserve"> of O</w:t>
      </w:r>
      <w:r>
        <w:rPr>
          <w:rFonts w:ascii="Arial" w:hAnsi="Arial" w:cs="Arial"/>
          <w:color w:val="004080"/>
          <w:vertAlign w:val="subscript"/>
        </w:rPr>
        <w:t>2</w:t>
      </w:r>
      <w:r>
        <w:rPr>
          <w:rFonts w:ascii="Arial" w:hAnsi="Arial" w:cs="Arial"/>
          <w:color w:val="004080"/>
        </w:rPr>
        <w:t xml:space="preserve"> 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Hybridization:</w:t>
      </w:r>
      <w:r>
        <w:rPr>
          <w:rFonts w:ascii="Arial" w:hAnsi="Arial" w:cs="Arial"/>
          <w:color w:val="FF0000"/>
        </w:rPr>
        <w:t xml:space="preserve"> </w:t>
      </w:r>
    </w:p>
    <w:p w:rsidR="009873B5" w:rsidRDefault="009873B5" w:rsidP="009873B5">
      <w:pPr>
        <w:pStyle w:val="NormalWeb"/>
        <w:numPr>
          <w:ilvl w:val="0"/>
          <w:numId w:val="9"/>
        </w:numPr>
      </w:pPr>
      <w:r>
        <w:rPr>
          <w:rFonts w:ascii="Arial" w:hAnsi="Arial" w:cs="Arial"/>
          <w:color w:val="004080"/>
        </w:rPr>
        <w:t xml:space="preserve">Number of hybrid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  <w:r>
        <w:rPr>
          <w:rFonts w:ascii="Arial" w:hAnsi="Arial" w:cs="Arial"/>
          <w:color w:val="004080"/>
        </w:rPr>
        <w:t xml:space="preserve"> = number of atomic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  <w:r>
        <w:rPr>
          <w:rFonts w:ascii="Arial" w:hAnsi="Arial" w:cs="Arial"/>
          <w:color w:val="004080"/>
        </w:rPr>
        <w:t xml:space="preserve"> intermixed</w:t>
      </w:r>
    </w:p>
    <w:p w:rsidR="009873B5" w:rsidRDefault="009873B5" w:rsidP="009873B5">
      <w:pPr>
        <w:pStyle w:val="NormalWeb"/>
        <w:numPr>
          <w:ilvl w:val="0"/>
          <w:numId w:val="9"/>
        </w:numPr>
      </w:pPr>
      <w:r>
        <w:rPr>
          <w:rFonts w:ascii="Arial" w:hAnsi="Arial" w:cs="Arial"/>
          <w:color w:val="004080"/>
        </w:rPr>
        <w:t xml:space="preserve">Hybrid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  <w:r>
        <w:rPr>
          <w:rFonts w:ascii="Arial" w:hAnsi="Arial" w:cs="Arial"/>
          <w:color w:val="004080"/>
        </w:rPr>
        <w:t xml:space="preserve"> form </w:t>
      </w:r>
      <w:r>
        <w:rPr>
          <w:noProof/>
          <w:lang w:val="en-ZA" w:eastAsia="en-ZA"/>
        </w:rPr>
        <w:drawing>
          <wp:inline distT="0" distB="0" distL="0" distR="0">
            <wp:extent cx="114300" cy="123825"/>
            <wp:effectExtent l="19050" t="0" r="0" b="0"/>
            <wp:docPr id="10" name="Picture 10" descr="http://www.tutors4you.com/symbol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utors4you.com/symbolsig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4080"/>
        </w:rPr>
        <w:t>-bond on overlapping</w:t>
      </w:r>
    </w:p>
    <w:p w:rsidR="009873B5" w:rsidRDefault="009873B5" w:rsidP="009873B5">
      <w:pPr>
        <w:pStyle w:val="NormalWeb"/>
        <w:numPr>
          <w:ilvl w:val="0"/>
          <w:numId w:val="9"/>
        </w:numPr>
      </w:pPr>
      <w:r>
        <w:rPr>
          <w:rFonts w:ascii="Arial" w:hAnsi="Arial" w:cs="Arial"/>
          <w:color w:val="004080"/>
        </w:rPr>
        <w:t>It does not take place in and isolated atom. It occurs only during bond formation</w:t>
      </w:r>
    </w:p>
    <w:p w:rsidR="009873B5" w:rsidRDefault="009873B5" w:rsidP="009873B5">
      <w:pPr>
        <w:pStyle w:val="NormalWeb"/>
        <w:numPr>
          <w:ilvl w:val="0"/>
          <w:numId w:val="9"/>
        </w:numPr>
      </w:pPr>
      <w:r>
        <w:rPr>
          <w:rFonts w:ascii="Arial" w:hAnsi="Arial" w:cs="Arial"/>
          <w:color w:val="004080"/>
        </w:rPr>
        <w:t xml:space="preserve">Hybrid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  <w:r>
        <w:rPr>
          <w:rFonts w:ascii="Arial" w:hAnsi="Arial" w:cs="Arial"/>
          <w:color w:val="004080"/>
        </w:rPr>
        <w:t xml:space="preserve"> tend to remain far apart therefore repulsion order is </w:t>
      </w:r>
      <w:proofErr w:type="spellStart"/>
      <w:r>
        <w:rPr>
          <w:rFonts w:ascii="Arial" w:hAnsi="Arial" w:cs="Arial"/>
          <w:color w:val="004080"/>
        </w:rPr>
        <w:t>lp-lp</w:t>
      </w:r>
      <w:proofErr w:type="spellEnd"/>
      <w:r>
        <w:rPr>
          <w:rFonts w:ascii="Arial" w:hAnsi="Arial" w:cs="Arial"/>
          <w:color w:val="004080"/>
        </w:rPr>
        <w:t>&gt;</w:t>
      </w:r>
      <w:proofErr w:type="spellStart"/>
      <w:r>
        <w:rPr>
          <w:rFonts w:ascii="Arial" w:hAnsi="Arial" w:cs="Arial"/>
          <w:color w:val="004080"/>
        </w:rPr>
        <w:t>lp-bp</w:t>
      </w:r>
      <w:proofErr w:type="spellEnd"/>
      <w:r>
        <w:rPr>
          <w:rFonts w:ascii="Arial" w:hAnsi="Arial" w:cs="Arial"/>
          <w:color w:val="004080"/>
        </w:rPr>
        <w:t>&gt;</w:t>
      </w:r>
      <w:proofErr w:type="spellStart"/>
      <w:r>
        <w:rPr>
          <w:rFonts w:ascii="Arial" w:hAnsi="Arial" w:cs="Arial"/>
          <w:color w:val="004080"/>
        </w:rPr>
        <w:t>bp-bp</w:t>
      </w:r>
      <w:proofErr w:type="spellEnd"/>
    </w:p>
    <w:p w:rsidR="009873B5" w:rsidRDefault="009873B5" w:rsidP="009873B5">
      <w:pPr>
        <w:pStyle w:val="NormalWeb"/>
        <w:numPr>
          <w:ilvl w:val="0"/>
          <w:numId w:val="9"/>
        </w:numPr>
      </w:pPr>
      <w:r>
        <w:rPr>
          <w:rFonts w:ascii="Arial" w:hAnsi="Arial" w:cs="Arial"/>
          <w:color w:val="004080"/>
        </w:rPr>
        <w:t xml:space="preserve">Total number of hybrid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  <w:r>
        <w:rPr>
          <w:rFonts w:ascii="Arial" w:hAnsi="Arial" w:cs="Arial"/>
          <w:color w:val="004080"/>
        </w:rPr>
        <w:t xml:space="preserve"> of central atom = Number of its </w:t>
      </w:r>
      <w:r>
        <w:rPr>
          <w:noProof/>
          <w:lang w:val="en-ZA" w:eastAsia="en-ZA"/>
        </w:rPr>
        <w:drawing>
          <wp:inline distT="0" distB="0" distL="0" distR="0">
            <wp:extent cx="114300" cy="123825"/>
            <wp:effectExtent l="19050" t="0" r="0" b="0"/>
            <wp:docPr id="11" name="Picture 11" descr="http://www.tutors4you.com/symbol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utors4you.com/symbolsig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4080"/>
        </w:rPr>
        <w:t>bond pairs + Number of lone pair of electrons around the central atom</w:t>
      </w:r>
    </w:p>
    <w:p w:rsidR="009873B5" w:rsidRDefault="009873B5" w:rsidP="009873B5">
      <w:pPr>
        <w:pStyle w:val="NormalWeb"/>
        <w:numPr>
          <w:ilvl w:val="0"/>
          <w:numId w:val="9"/>
        </w:numPr>
      </w:pPr>
      <w:r>
        <w:rPr>
          <w:rFonts w:ascii="Arial" w:hAnsi="Arial" w:cs="Arial"/>
          <w:color w:val="004080"/>
        </w:rPr>
        <w:t>Different types of hybridization are sp, sp</w:t>
      </w:r>
      <w:r>
        <w:rPr>
          <w:rFonts w:ascii="Arial" w:hAnsi="Arial" w:cs="Arial"/>
          <w:color w:val="004080"/>
          <w:vertAlign w:val="superscript"/>
        </w:rPr>
        <w:t>2</w:t>
      </w:r>
      <w:r>
        <w:rPr>
          <w:rFonts w:ascii="Arial" w:hAnsi="Arial" w:cs="Arial"/>
          <w:color w:val="004080"/>
        </w:rPr>
        <w:t xml:space="preserve"> , sp</w:t>
      </w:r>
      <w:r>
        <w:rPr>
          <w:rFonts w:ascii="Arial" w:hAnsi="Arial" w:cs="Arial"/>
          <w:color w:val="004080"/>
          <w:vertAlign w:val="superscript"/>
        </w:rPr>
        <w:t>3</w:t>
      </w:r>
      <w:r>
        <w:rPr>
          <w:rFonts w:ascii="Arial" w:hAnsi="Arial" w:cs="Arial"/>
          <w:color w:val="004080"/>
        </w:rPr>
        <w:t xml:space="preserve"> , sp</w:t>
      </w:r>
      <w:r>
        <w:rPr>
          <w:rFonts w:ascii="Arial" w:hAnsi="Arial" w:cs="Arial"/>
          <w:color w:val="004080"/>
          <w:vertAlign w:val="superscript"/>
        </w:rPr>
        <w:t>3</w:t>
      </w:r>
      <w:r>
        <w:rPr>
          <w:rFonts w:ascii="Arial" w:hAnsi="Arial" w:cs="Arial"/>
          <w:color w:val="004080"/>
        </w:rPr>
        <w:t>d ,sp</w:t>
      </w:r>
      <w:r>
        <w:rPr>
          <w:rFonts w:ascii="Arial" w:hAnsi="Arial" w:cs="Arial"/>
          <w:color w:val="004080"/>
          <w:vertAlign w:val="superscript"/>
        </w:rPr>
        <w:t>3</w:t>
      </w:r>
      <w:r>
        <w:rPr>
          <w:rFonts w:ascii="Arial" w:hAnsi="Arial" w:cs="Arial"/>
          <w:color w:val="004080"/>
        </w:rPr>
        <w:t xml:space="preserve"> d</w:t>
      </w:r>
      <w:r>
        <w:rPr>
          <w:rFonts w:ascii="Arial" w:hAnsi="Arial" w:cs="Arial"/>
          <w:color w:val="004080"/>
          <w:vertAlign w:val="superscript"/>
        </w:rPr>
        <w:t>2</w:t>
      </w:r>
      <w:r>
        <w:rPr>
          <w:rFonts w:ascii="Arial" w:hAnsi="Arial" w:cs="Arial"/>
          <w:color w:val="004080"/>
        </w:rPr>
        <w:t xml:space="preserve"> ,sp</w:t>
      </w:r>
      <w:r>
        <w:rPr>
          <w:rFonts w:ascii="Arial" w:hAnsi="Arial" w:cs="Arial"/>
          <w:color w:val="004080"/>
          <w:vertAlign w:val="superscript"/>
        </w:rPr>
        <w:t>3</w:t>
      </w:r>
      <w:r>
        <w:rPr>
          <w:rFonts w:ascii="Arial" w:hAnsi="Arial" w:cs="Arial"/>
          <w:color w:val="004080"/>
        </w:rPr>
        <w:t xml:space="preserve"> d</w:t>
      </w:r>
      <w:r>
        <w:rPr>
          <w:rFonts w:ascii="Arial" w:hAnsi="Arial" w:cs="Arial"/>
          <w:color w:val="004080"/>
          <w:vertAlign w:val="superscript"/>
        </w:rPr>
        <w:t>3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MOT:</w:t>
      </w:r>
      <w:r>
        <w:rPr>
          <w:rFonts w:ascii="Arial" w:hAnsi="Arial" w:cs="Arial"/>
          <w:color w:val="004080"/>
        </w:rPr>
        <w:t xml:space="preserve"> The theory was developed by </w:t>
      </w:r>
      <w:proofErr w:type="spellStart"/>
      <w:r>
        <w:rPr>
          <w:rFonts w:ascii="Arial" w:hAnsi="Arial" w:cs="Arial"/>
          <w:color w:val="004080"/>
        </w:rPr>
        <w:t>Hund</w:t>
      </w:r>
      <w:proofErr w:type="spellEnd"/>
      <w:r>
        <w:rPr>
          <w:rFonts w:ascii="Arial" w:hAnsi="Arial" w:cs="Arial"/>
          <w:color w:val="004080"/>
        </w:rPr>
        <w:t xml:space="preserve"> &amp; </w:t>
      </w:r>
      <w:proofErr w:type="spellStart"/>
      <w:r>
        <w:rPr>
          <w:rFonts w:ascii="Arial" w:hAnsi="Arial" w:cs="Arial"/>
          <w:color w:val="004080"/>
        </w:rPr>
        <w:t>Mulliken</w:t>
      </w:r>
      <w:proofErr w:type="spellEnd"/>
      <w:r>
        <w:rPr>
          <w:rFonts w:ascii="Arial" w:hAnsi="Arial" w:cs="Arial"/>
          <w:color w:val="004080"/>
        </w:rPr>
        <w:t>. The basic postulates are:</w:t>
      </w:r>
    </w:p>
    <w:p w:rsidR="009873B5" w:rsidRDefault="009873B5" w:rsidP="009873B5">
      <w:pPr>
        <w:pStyle w:val="NormalWeb"/>
        <w:numPr>
          <w:ilvl w:val="0"/>
          <w:numId w:val="10"/>
        </w:numPr>
      </w:pPr>
      <w:r>
        <w:rPr>
          <w:rFonts w:ascii="Arial" w:hAnsi="Arial" w:cs="Arial"/>
          <w:color w:val="004080"/>
        </w:rPr>
        <w:t xml:space="preserve">All atomic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  <w:r>
        <w:rPr>
          <w:rFonts w:ascii="Arial" w:hAnsi="Arial" w:cs="Arial"/>
          <w:color w:val="004080"/>
        </w:rPr>
        <w:t xml:space="preserve"> are mixed up to form molecular </w:t>
      </w:r>
      <w:proofErr w:type="spellStart"/>
      <w:r>
        <w:rPr>
          <w:rFonts w:ascii="Arial" w:hAnsi="Arial" w:cs="Arial"/>
          <w:color w:val="004080"/>
        </w:rPr>
        <w:t>orbitals</w:t>
      </w:r>
      <w:proofErr w:type="spellEnd"/>
    </w:p>
    <w:p w:rsidR="009873B5" w:rsidRDefault="009873B5" w:rsidP="009873B5">
      <w:pPr>
        <w:pStyle w:val="NormalWeb"/>
        <w:numPr>
          <w:ilvl w:val="0"/>
          <w:numId w:val="10"/>
        </w:numPr>
      </w:pPr>
      <w:r>
        <w:rPr>
          <w:rFonts w:ascii="Arial" w:hAnsi="Arial" w:cs="Arial"/>
          <w:color w:val="004080"/>
        </w:rPr>
        <w:t xml:space="preserve">Total </w:t>
      </w:r>
      <w:proofErr w:type="spellStart"/>
      <w:r>
        <w:rPr>
          <w:rFonts w:ascii="Arial" w:hAnsi="Arial" w:cs="Arial"/>
          <w:color w:val="004080"/>
        </w:rPr>
        <w:t>M.O</w:t>
      </w:r>
      <w:proofErr w:type="spellEnd"/>
      <w:r>
        <w:rPr>
          <w:rFonts w:ascii="Arial" w:hAnsi="Arial" w:cs="Arial"/>
          <w:color w:val="004080"/>
        </w:rPr>
        <w:t xml:space="preserve"> = Total </w:t>
      </w:r>
      <w:proofErr w:type="spellStart"/>
      <w:r>
        <w:rPr>
          <w:rFonts w:ascii="Arial" w:hAnsi="Arial" w:cs="Arial"/>
          <w:color w:val="004080"/>
        </w:rPr>
        <w:t>A.O</w:t>
      </w:r>
      <w:proofErr w:type="spellEnd"/>
    </w:p>
    <w:p w:rsidR="009873B5" w:rsidRDefault="009873B5" w:rsidP="009873B5">
      <w:pPr>
        <w:pStyle w:val="NormalWeb"/>
        <w:numPr>
          <w:ilvl w:val="0"/>
          <w:numId w:val="10"/>
        </w:numPr>
      </w:pPr>
      <w:r>
        <w:rPr>
          <w:rFonts w:ascii="Arial" w:hAnsi="Arial" w:cs="Arial"/>
          <w:color w:val="004080"/>
        </w:rPr>
        <w:t xml:space="preserve">Two A.O. combine to form tow </w:t>
      </w:r>
      <w:proofErr w:type="spellStart"/>
      <w:r>
        <w:rPr>
          <w:rFonts w:ascii="Arial" w:hAnsi="Arial" w:cs="Arial"/>
          <w:color w:val="004080"/>
        </w:rPr>
        <w:t>M.Os</w:t>
      </w:r>
      <w:proofErr w:type="spellEnd"/>
      <w:r>
        <w:rPr>
          <w:rFonts w:ascii="Arial" w:hAnsi="Arial" w:cs="Arial"/>
          <w:color w:val="004080"/>
        </w:rPr>
        <w:t xml:space="preserve">. One is anti bonding </w:t>
      </w:r>
      <w:proofErr w:type="spellStart"/>
      <w:r>
        <w:rPr>
          <w:rFonts w:ascii="Arial" w:hAnsi="Arial" w:cs="Arial"/>
          <w:color w:val="004080"/>
        </w:rPr>
        <w:t>M.O.</w:t>
      </w:r>
      <w:proofErr w:type="spellEnd"/>
      <w:r>
        <w:rPr>
          <w:rFonts w:ascii="Arial" w:hAnsi="Arial" w:cs="Arial"/>
          <w:color w:val="004080"/>
        </w:rPr>
        <w:t xml:space="preserve"> and the other is bonding </w:t>
      </w:r>
      <w:proofErr w:type="spellStart"/>
      <w:r>
        <w:rPr>
          <w:rFonts w:ascii="Arial" w:hAnsi="Arial" w:cs="Arial"/>
          <w:color w:val="004080"/>
        </w:rPr>
        <w:t>M.O.</w:t>
      </w:r>
      <w:proofErr w:type="spellEnd"/>
    </w:p>
    <w:p w:rsidR="009873B5" w:rsidRDefault="009873B5" w:rsidP="009873B5">
      <w:pPr>
        <w:pStyle w:val="NormalWeb"/>
        <w:numPr>
          <w:ilvl w:val="0"/>
          <w:numId w:val="10"/>
        </w:numPr>
      </w:pPr>
      <w:r>
        <w:rPr>
          <w:rFonts w:ascii="Arial" w:hAnsi="Arial" w:cs="Arial"/>
          <w:color w:val="004080"/>
        </w:rPr>
        <w:t xml:space="preserve">The filling up of electrons must follow </w:t>
      </w:r>
      <w:proofErr w:type="spellStart"/>
      <w:r>
        <w:rPr>
          <w:rFonts w:ascii="Arial" w:hAnsi="Arial" w:cs="Arial"/>
          <w:color w:val="004080"/>
        </w:rPr>
        <w:t>Aufbau's</w:t>
      </w:r>
      <w:proofErr w:type="spellEnd"/>
      <w:r>
        <w:rPr>
          <w:rFonts w:ascii="Arial" w:hAnsi="Arial" w:cs="Arial"/>
          <w:color w:val="004080"/>
        </w:rPr>
        <w:t xml:space="preserve"> </w:t>
      </w:r>
      <w:proofErr w:type="gramStart"/>
      <w:r>
        <w:rPr>
          <w:rFonts w:ascii="Arial" w:hAnsi="Arial" w:cs="Arial"/>
          <w:color w:val="004080"/>
        </w:rPr>
        <w:t>principle.,</w:t>
      </w:r>
      <w:proofErr w:type="gramEnd"/>
      <w:r>
        <w:rPr>
          <w:rFonts w:ascii="Arial" w:hAnsi="Arial" w:cs="Arial"/>
          <w:color w:val="004080"/>
        </w:rPr>
        <w:t xml:space="preserve"> Pauli exclusion principle and </w:t>
      </w:r>
      <w:proofErr w:type="spellStart"/>
      <w:r>
        <w:rPr>
          <w:rFonts w:ascii="Arial" w:hAnsi="Arial" w:cs="Arial"/>
          <w:color w:val="004080"/>
        </w:rPr>
        <w:t>Hund's</w:t>
      </w:r>
      <w:proofErr w:type="spellEnd"/>
      <w:r>
        <w:rPr>
          <w:rFonts w:ascii="Arial" w:hAnsi="Arial" w:cs="Arial"/>
          <w:color w:val="004080"/>
        </w:rPr>
        <w:t xml:space="preserve"> rule.</w:t>
      </w:r>
    </w:p>
    <w:p w:rsidR="009873B5" w:rsidRDefault="009873B5" w:rsidP="009873B5">
      <w:pPr>
        <w:pStyle w:val="NormalWeb"/>
        <w:numPr>
          <w:ilvl w:val="0"/>
          <w:numId w:val="10"/>
        </w:numPr>
      </w:pPr>
      <w:r>
        <w:rPr>
          <w:rFonts w:ascii="Arial" w:hAnsi="Arial" w:cs="Arial"/>
          <w:color w:val="004080"/>
        </w:rPr>
        <w:t>Bond order = (</w:t>
      </w:r>
      <w:proofErr w:type="spellStart"/>
      <w:r>
        <w:rPr>
          <w:rFonts w:ascii="Arial" w:hAnsi="Arial" w:cs="Arial"/>
          <w:color w:val="004080"/>
        </w:rPr>
        <w:t>N</w:t>
      </w:r>
      <w:r>
        <w:rPr>
          <w:rFonts w:ascii="Arial" w:hAnsi="Arial" w:cs="Arial"/>
          <w:color w:val="004080"/>
          <w:vertAlign w:val="subscript"/>
        </w:rPr>
        <w:t>b</w:t>
      </w:r>
      <w:proofErr w:type="spellEnd"/>
      <w:r>
        <w:rPr>
          <w:rFonts w:ascii="Arial" w:hAnsi="Arial" w:cs="Arial"/>
          <w:color w:val="004080"/>
        </w:rPr>
        <w:t xml:space="preserve"> - N</w:t>
      </w:r>
      <w:r>
        <w:rPr>
          <w:rFonts w:ascii="Arial" w:hAnsi="Arial" w:cs="Arial"/>
          <w:color w:val="004080"/>
          <w:vertAlign w:val="subscript"/>
        </w:rPr>
        <w:t>a</w:t>
      </w:r>
      <w:r>
        <w:rPr>
          <w:rFonts w:ascii="Arial" w:hAnsi="Arial" w:cs="Arial"/>
          <w:color w:val="004080"/>
        </w:rPr>
        <w:t xml:space="preserve"> )/2 where </w:t>
      </w:r>
      <w:proofErr w:type="spellStart"/>
      <w:r>
        <w:rPr>
          <w:rFonts w:ascii="Arial" w:hAnsi="Arial" w:cs="Arial"/>
          <w:color w:val="004080"/>
        </w:rPr>
        <w:t>N</w:t>
      </w:r>
      <w:r>
        <w:rPr>
          <w:rFonts w:ascii="Arial" w:hAnsi="Arial" w:cs="Arial"/>
          <w:color w:val="004080"/>
          <w:vertAlign w:val="subscript"/>
        </w:rPr>
        <w:t>b</w:t>
      </w:r>
      <w:proofErr w:type="spellEnd"/>
      <w:r>
        <w:rPr>
          <w:rFonts w:ascii="Arial" w:hAnsi="Arial" w:cs="Arial"/>
          <w:color w:val="004080"/>
        </w:rPr>
        <w:t xml:space="preserve"> = Number of electrons in bonding </w:t>
      </w:r>
      <w:proofErr w:type="spellStart"/>
      <w:r>
        <w:rPr>
          <w:rFonts w:ascii="Arial" w:hAnsi="Arial" w:cs="Arial"/>
          <w:color w:val="004080"/>
        </w:rPr>
        <w:t>M.O</w:t>
      </w:r>
      <w:proofErr w:type="spellEnd"/>
      <w:r>
        <w:rPr>
          <w:rFonts w:ascii="Arial" w:hAnsi="Arial" w:cs="Arial"/>
          <w:color w:val="004080"/>
        </w:rPr>
        <w:t xml:space="preserve"> and </w:t>
      </w:r>
      <w:proofErr w:type="spellStart"/>
      <w:r>
        <w:rPr>
          <w:rFonts w:ascii="Arial" w:hAnsi="Arial" w:cs="Arial"/>
          <w:color w:val="004080"/>
        </w:rPr>
        <w:t>N</w:t>
      </w:r>
      <w:r>
        <w:rPr>
          <w:rFonts w:ascii="Arial" w:hAnsi="Arial" w:cs="Arial"/>
          <w:color w:val="004080"/>
          <w:vertAlign w:val="subscript"/>
        </w:rPr>
        <w:t>b</w:t>
      </w:r>
      <w:proofErr w:type="spellEnd"/>
      <w:r>
        <w:rPr>
          <w:rFonts w:ascii="Arial" w:hAnsi="Arial" w:cs="Arial"/>
          <w:color w:val="004080"/>
        </w:rPr>
        <w:t xml:space="preserve"> = Number of electrons in </w:t>
      </w:r>
      <w:proofErr w:type="spellStart"/>
      <w:r>
        <w:rPr>
          <w:rFonts w:ascii="Arial" w:hAnsi="Arial" w:cs="Arial"/>
          <w:color w:val="004080"/>
        </w:rPr>
        <w:t>antibonding</w:t>
      </w:r>
      <w:proofErr w:type="spellEnd"/>
      <w:r>
        <w:rPr>
          <w:rFonts w:ascii="Arial" w:hAnsi="Arial" w:cs="Arial"/>
          <w:color w:val="004080"/>
        </w:rPr>
        <w:t xml:space="preserve"> </w:t>
      </w:r>
      <w:proofErr w:type="spellStart"/>
      <w:r>
        <w:rPr>
          <w:rFonts w:ascii="Arial" w:hAnsi="Arial" w:cs="Arial"/>
          <w:color w:val="004080"/>
        </w:rPr>
        <w:t>M.O</w:t>
      </w:r>
      <w:proofErr w:type="spellEnd"/>
    </w:p>
    <w:p w:rsidR="009873B5" w:rsidRDefault="009873B5" w:rsidP="009873B5">
      <w:pPr>
        <w:pStyle w:val="NormalWeb"/>
        <w:numPr>
          <w:ilvl w:val="0"/>
          <w:numId w:val="10"/>
        </w:numPr>
      </w:pPr>
      <w:r>
        <w:rPr>
          <w:rFonts w:ascii="Arial" w:hAnsi="Arial" w:cs="Arial"/>
          <w:color w:val="004080"/>
        </w:rPr>
        <w:t xml:space="preserve">Bond order </w:t>
      </w:r>
      <w:r>
        <w:rPr>
          <w:rFonts w:ascii="Arial" w:hAnsi="Arial" w:cs="Arial"/>
          <w:noProof/>
          <w:color w:val="004080"/>
          <w:lang w:val="en-ZA" w:eastAsia="en-ZA"/>
        </w:rPr>
        <w:drawing>
          <wp:inline distT="0" distB="0" distL="0" distR="0">
            <wp:extent cx="114300" cy="123825"/>
            <wp:effectExtent l="19050" t="0" r="0" b="0"/>
            <wp:docPr id="12" name="Picture 12" descr="http://www.tutors4you.com/sybolal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utors4you.com/sybolalph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4080"/>
        </w:rPr>
        <w:t xml:space="preserve">Bond energy </w:t>
      </w:r>
      <w:r>
        <w:rPr>
          <w:rFonts w:ascii="Arial" w:hAnsi="Arial" w:cs="Arial"/>
          <w:noProof/>
          <w:color w:val="004080"/>
          <w:lang w:val="en-ZA" w:eastAsia="en-ZA"/>
        </w:rPr>
        <w:drawing>
          <wp:inline distT="0" distB="0" distL="0" distR="0">
            <wp:extent cx="114300" cy="123825"/>
            <wp:effectExtent l="19050" t="0" r="0" b="0"/>
            <wp:docPr id="13" name="Picture 13" descr="http://www.tutors4you.com/sybolal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utors4you.com/sybolalph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4080"/>
        </w:rPr>
        <w:t>1/Bond length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 xml:space="preserve">Dipole </w:t>
      </w:r>
      <w:proofErr w:type="gramStart"/>
      <w:r>
        <w:rPr>
          <w:rStyle w:val="Strong"/>
          <w:rFonts w:ascii="Arial" w:hAnsi="Arial" w:cs="Arial"/>
          <w:color w:val="FF0000"/>
          <w:u w:val="single"/>
        </w:rPr>
        <w:t>Moment</w:t>
      </w:r>
      <w:r>
        <w:rPr>
          <w:rStyle w:val="Strong"/>
          <w:rFonts w:ascii="Arial" w:hAnsi="Arial" w:cs="Arial"/>
          <w:color w:val="FF0000"/>
        </w:rPr>
        <w:t>(</w:t>
      </w:r>
      <w:proofErr w:type="gramEnd"/>
      <w:r>
        <w:rPr>
          <w:rStyle w:val="Strong"/>
          <w:rFonts w:ascii="Arial" w:hAnsi="Arial" w:cs="Arial"/>
          <w:color w:val="FF0000"/>
        </w:rPr>
        <w:t>µ):</w:t>
      </w:r>
    </w:p>
    <w:p w:rsidR="009873B5" w:rsidRDefault="009873B5" w:rsidP="009873B5">
      <w:pPr>
        <w:pStyle w:val="NormalWeb"/>
        <w:numPr>
          <w:ilvl w:val="0"/>
          <w:numId w:val="11"/>
        </w:numPr>
      </w:pPr>
      <w:r>
        <w:rPr>
          <w:rFonts w:ascii="Arial" w:hAnsi="Arial" w:cs="Arial"/>
          <w:color w:val="004080"/>
        </w:rPr>
        <w:t>Common in covalent compounds when formed between two dissimilar atoms</w:t>
      </w:r>
    </w:p>
    <w:p w:rsidR="009873B5" w:rsidRDefault="009873B5" w:rsidP="009873B5">
      <w:pPr>
        <w:pStyle w:val="NormalWeb"/>
        <w:numPr>
          <w:ilvl w:val="0"/>
          <w:numId w:val="11"/>
        </w:numPr>
      </w:pPr>
      <w:r>
        <w:rPr>
          <w:rFonts w:ascii="Arial" w:hAnsi="Arial" w:cs="Arial"/>
          <w:color w:val="004080"/>
        </w:rPr>
        <w:t>Used to predict the extent of polarity in a molecule</w:t>
      </w:r>
    </w:p>
    <w:p w:rsidR="009873B5" w:rsidRDefault="009873B5" w:rsidP="009873B5">
      <w:pPr>
        <w:pStyle w:val="NormalWeb"/>
        <w:numPr>
          <w:ilvl w:val="0"/>
          <w:numId w:val="11"/>
        </w:numPr>
      </w:pPr>
      <w:r>
        <w:rPr>
          <w:rFonts w:ascii="Arial" w:hAnsi="Arial" w:cs="Arial"/>
          <w:color w:val="004080"/>
        </w:rPr>
        <w:t>A vector quantity so follows vector addition or subtraction rule in predicting net dipole moment of a molecule</w:t>
      </w:r>
    </w:p>
    <w:p w:rsidR="009873B5" w:rsidRDefault="009873B5" w:rsidP="009873B5">
      <w:pPr>
        <w:pStyle w:val="NormalWeb"/>
        <w:numPr>
          <w:ilvl w:val="0"/>
          <w:numId w:val="11"/>
        </w:numPr>
      </w:pPr>
      <w:r>
        <w:rPr>
          <w:rFonts w:ascii="Arial" w:hAnsi="Arial" w:cs="Arial"/>
          <w:color w:val="004080"/>
        </w:rPr>
        <w:t>Can predict the shape of molecules, H</w:t>
      </w:r>
      <w:r>
        <w:rPr>
          <w:rFonts w:ascii="Arial" w:hAnsi="Arial" w:cs="Arial"/>
          <w:color w:val="004080"/>
          <w:vertAlign w:val="subscript"/>
        </w:rPr>
        <w:t>2</w:t>
      </w:r>
      <w:r>
        <w:rPr>
          <w:rFonts w:ascii="Arial" w:hAnsi="Arial" w:cs="Arial"/>
          <w:color w:val="004080"/>
        </w:rPr>
        <w:t xml:space="preserve"> O - bent, BeF</w:t>
      </w:r>
      <w:r>
        <w:rPr>
          <w:rFonts w:ascii="Arial" w:hAnsi="Arial" w:cs="Arial"/>
          <w:color w:val="004080"/>
          <w:vertAlign w:val="subscript"/>
        </w:rPr>
        <w:t>2</w:t>
      </w:r>
      <w:r>
        <w:rPr>
          <w:rFonts w:ascii="Arial" w:hAnsi="Arial" w:cs="Arial"/>
          <w:color w:val="004080"/>
        </w:rPr>
        <w:t xml:space="preserve"> - linear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Metallic Bond:</w:t>
      </w:r>
      <w:r>
        <w:rPr>
          <w:rFonts w:ascii="Arial" w:hAnsi="Arial" w:cs="Arial"/>
          <w:color w:val="004080"/>
        </w:rPr>
        <w:t xml:space="preserve"> </w:t>
      </w:r>
    </w:p>
    <w:p w:rsidR="009873B5" w:rsidRDefault="009873B5" w:rsidP="009873B5">
      <w:pPr>
        <w:pStyle w:val="NormalWeb"/>
      </w:pPr>
      <w:proofErr w:type="gramStart"/>
      <w:r>
        <w:rPr>
          <w:rStyle w:val="Strong"/>
          <w:rFonts w:ascii="Arial" w:hAnsi="Arial" w:cs="Arial"/>
          <w:color w:val="004080"/>
        </w:rPr>
        <w:t>a</w:t>
      </w:r>
      <w:proofErr w:type="gramEnd"/>
      <w:r>
        <w:rPr>
          <w:rStyle w:val="Strong"/>
          <w:rFonts w:ascii="Arial" w:hAnsi="Arial" w:cs="Arial"/>
          <w:color w:val="004080"/>
        </w:rPr>
        <w:t xml:space="preserve">) </w:t>
      </w:r>
      <w:proofErr w:type="spellStart"/>
      <w:r>
        <w:rPr>
          <w:rStyle w:val="Strong"/>
          <w:rFonts w:ascii="Arial" w:hAnsi="Arial" w:cs="Arial"/>
          <w:color w:val="004080"/>
          <w:u w:val="single"/>
        </w:rPr>
        <w:t>Favourable</w:t>
      </w:r>
      <w:proofErr w:type="spellEnd"/>
      <w:r>
        <w:rPr>
          <w:rStyle w:val="Strong"/>
          <w:rFonts w:ascii="Arial" w:hAnsi="Arial" w:cs="Arial"/>
          <w:color w:val="004080"/>
          <w:u w:val="single"/>
        </w:rPr>
        <w:t xml:space="preserve"> conditions to form Metallic Bond:</w:t>
      </w:r>
    </w:p>
    <w:p w:rsidR="009873B5" w:rsidRDefault="009873B5" w:rsidP="009873B5">
      <w:pPr>
        <w:pStyle w:val="NormalWeb"/>
        <w:numPr>
          <w:ilvl w:val="0"/>
          <w:numId w:val="12"/>
        </w:numPr>
      </w:pPr>
      <w:r>
        <w:rPr>
          <w:rFonts w:ascii="Arial" w:hAnsi="Arial" w:cs="Arial"/>
          <w:color w:val="004080"/>
        </w:rPr>
        <w:t>Formed between Electro positive ions packed in one of the 3 arrangements (1.CCP(or FCC), 2.HCP, 3 BCC)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t xml:space="preserve">b) </w:t>
      </w:r>
      <w:r>
        <w:rPr>
          <w:rStyle w:val="Strong"/>
          <w:rFonts w:ascii="Arial" w:hAnsi="Arial" w:cs="Arial"/>
          <w:color w:val="004080"/>
          <w:u w:val="single"/>
        </w:rPr>
        <w:t>Properties:</w:t>
      </w:r>
    </w:p>
    <w:p w:rsidR="009873B5" w:rsidRDefault="009873B5" w:rsidP="009873B5">
      <w:pPr>
        <w:pStyle w:val="NormalWeb"/>
        <w:numPr>
          <w:ilvl w:val="0"/>
          <w:numId w:val="13"/>
        </w:numPr>
      </w:pPr>
      <w:r>
        <w:rPr>
          <w:rFonts w:ascii="Arial" w:hAnsi="Arial" w:cs="Arial"/>
          <w:color w:val="004080"/>
        </w:rPr>
        <w:t>Negatively charged electrons hold the ion together</w:t>
      </w:r>
    </w:p>
    <w:p w:rsidR="009873B5" w:rsidRDefault="009873B5" w:rsidP="009873B5">
      <w:pPr>
        <w:pStyle w:val="NormalWeb"/>
        <w:numPr>
          <w:ilvl w:val="0"/>
          <w:numId w:val="13"/>
        </w:numPr>
      </w:pPr>
      <w:r>
        <w:rPr>
          <w:rFonts w:ascii="Arial" w:hAnsi="Arial" w:cs="Arial"/>
          <w:color w:val="004080"/>
        </w:rPr>
        <w:t xml:space="preserve">Highly conducting </w:t>
      </w:r>
      <w:proofErr w:type="spellStart"/>
      <w:r>
        <w:rPr>
          <w:rFonts w:ascii="Arial" w:hAnsi="Arial" w:cs="Arial"/>
          <w:color w:val="004080"/>
        </w:rPr>
        <w:t>becauls</w:t>
      </w:r>
      <w:proofErr w:type="spellEnd"/>
      <w:r>
        <w:rPr>
          <w:rFonts w:ascii="Arial" w:hAnsi="Arial" w:cs="Arial"/>
          <w:color w:val="004080"/>
        </w:rPr>
        <w:t xml:space="preserve"> the mobility of these electrons through the lattice</w:t>
      </w:r>
    </w:p>
    <w:p w:rsidR="009873B5" w:rsidRDefault="009873B5" w:rsidP="009873B5">
      <w:pPr>
        <w:pStyle w:val="NormalWeb"/>
        <w:numPr>
          <w:ilvl w:val="0"/>
          <w:numId w:val="13"/>
        </w:numPr>
      </w:pPr>
      <w:r>
        <w:rPr>
          <w:rFonts w:ascii="Arial" w:hAnsi="Arial" w:cs="Arial"/>
          <w:color w:val="004080"/>
        </w:rPr>
        <w:t xml:space="preserve">High </w:t>
      </w:r>
      <w:proofErr w:type="spellStart"/>
      <w:r>
        <w:rPr>
          <w:rFonts w:ascii="Arial" w:hAnsi="Arial" w:cs="Arial"/>
          <w:color w:val="004080"/>
        </w:rPr>
        <w:t>m.p</w:t>
      </w:r>
      <w:proofErr w:type="spellEnd"/>
      <w:r>
        <w:rPr>
          <w:rFonts w:ascii="Arial" w:hAnsi="Arial" w:cs="Arial"/>
          <w:color w:val="004080"/>
        </w:rPr>
        <w:t xml:space="preserve"> and </w:t>
      </w:r>
      <w:proofErr w:type="spellStart"/>
      <w:r>
        <w:rPr>
          <w:rFonts w:ascii="Arial" w:hAnsi="Arial" w:cs="Arial"/>
          <w:color w:val="004080"/>
        </w:rPr>
        <w:t>b.p</w:t>
      </w:r>
      <w:proofErr w:type="spellEnd"/>
    </w:p>
    <w:p w:rsidR="009873B5" w:rsidRDefault="009873B5" w:rsidP="009873B5">
      <w:pPr>
        <w:pStyle w:val="NormalWeb"/>
        <w:numPr>
          <w:ilvl w:val="0"/>
          <w:numId w:val="13"/>
        </w:numPr>
      </w:pPr>
      <w:r>
        <w:rPr>
          <w:rFonts w:ascii="Arial" w:hAnsi="Arial" w:cs="Arial"/>
          <w:color w:val="004080"/>
        </w:rPr>
        <w:t>If soluble, then soluble only in polar solvents of high dielectric constant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lastRenderedPageBreak/>
        <w:t>Co-ordinate Bond:</w:t>
      </w:r>
      <w:r>
        <w:rPr>
          <w:rFonts w:ascii="Arial" w:hAnsi="Arial" w:cs="Arial"/>
          <w:color w:val="004080"/>
        </w:rPr>
        <w:t xml:space="preserve"> </w:t>
      </w:r>
    </w:p>
    <w:p w:rsidR="009873B5" w:rsidRDefault="009873B5" w:rsidP="009873B5">
      <w:pPr>
        <w:pStyle w:val="NormalWeb"/>
      </w:pPr>
      <w:proofErr w:type="gramStart"/>
      <w:r>
        <w:rPr>
          <w:rStyle w:val="Strong"/>
          <w:rFonts w:ascii="Arial" w:hAnsi="Arial" w:cs="Arial"/>
          <w:color w:val="004080"/>
        </w:rPr>
        <w:t>a</w:t>
      </w:r>
      <w:proofErr w:type="gramEnd"/>
      <w:r>
        <w:rPr>
          <w:rStyle w:val="Strong"/>
          <w:rFonts w:ascii="Arial" w:hAnsi="Arial" w:cs="Arial"/>
          <w:color w:val="004080"/>
        </w:rPr>
        <w:t xml:space="preserve">) </w:t>
      </w:r>
      <w:proofErr w:type="spellStart"/>
      <w:r>
        <w:rPr>
          <w:rStyle w:val="Strong"/>
          <w:rFonts w:ascii="Arial" w:hAnsi="Arial" w:cs="Arial"/>
          <w:color w:val="004080"/>
          <w:u w:val="single"/>
        </w:rPr>
        <w:t>Favourable</w:t>
      </w:r>
      <w:proofErr w:type="spellEnd"/>
      <w:r>
        <w:rPr>
          <w:rStyle w:val="Strong"/>
          <w:rFonts w:ascii="Arial" w:hAnsi="Arial" w:cs="Arial"/>
          <w:color w:val="004080"/>
          <w:u w:val="single"/>
        </w:rPr>
        <w:t xml:space="preserve"> conditions to form Metallic Bond:</w:t>
      </w:r>
    </w:p>
    <w:p w:rsidR="009873B5" w:rsidRDefault="009873B5" w:rsidP="009873B5">
      <w:pPr>
        <w:pStyle w:val="NormalWeb"/>
        <w:numPr>
          <w:ilvl w:val="0"/>
          <w:numId w:val="14"/>
        </w:numPr>
      </w:pPr>
      <w:r>
        <w:rPr>
          <w:rFonts w:ascii="Arial" w:hAnsi="Arial" w:cs="Arial"/>
          <w:color w:val="004080"/>
        </w:rPr>
        <w:t xml:space="preserve">One of the group or </w:t>
      </w:r>
      <w:proofErr w:type="spellStart"/>
      <w:r>
        <w:rPr>
          <w:rFonts w:ascii="Arial" w:hAnsi="Arial" w:cs="Arial"/>
          <w:color w:val="004080"/>
        </w:rPr>
        <w:t>or</w:t>
      </w:r>
      <w:proofErr w:type="spellEnd"/>
      <w:r>
        <w:rPr>
          <w:rFonts w:ascii="Arial" w:hAnsi="Arial" w:cs="Arial"/>
          <w:color w:val="004080"/>
        </w:rPr>
        <w:t xml:space="preserve"> atom must have a lone pair of electrons whereas the other must have the incomplete octet or duplet.</w:t>
      </w:r>
    </w:p>
    <w:p w:rsidR="009873B5" w:rsidRDefault="009873B5" w:rsidP="009873B5">
      <w:pPr>
        <w:pStyle w:val="NormalWeb"/>
        <w:numPr>
          <w:ilvl w:val="0"/>
          <w:numId w:val="14"/>
        </w:numPr>
      </w:pPr>
      <w:r>
        <w:rPr>
          <w:rFonts w:ascii="Arial" w:hAnsi="Arial" w:cs="Arial"/>
          <w:color w:val="004080"/>
        </w:rPr>
        <w:t>Also known as dative bond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t xml:space="preserve">b) </w:t>
      </w:r>
      <w:r>
        <w:rPr>
          <w:rStyle w:val="Strong"/>
          <w:rFonts w:ascii="Arial" w:hAnsi="Arial" w:cs="Arial"/>
          <w:color w:val="004080"/>
          <w:u w:val="single"/>
        </w:rPr>
        <w:t>Properties:</w:t>
      </w:r>
    </w:p>
    <w:p w:rsidR="009873B5" w:rsidRDefault="009873B5" w:rsidP="009873B5">
      <w:pPr>
        <w:pStyle w:val="NormalWeb"/>
        <w:numPr>
          <w:ilvl w:val="0"/>
          <w:numId w:val="15"/>
        </w:numPr>
      </w:pPr>
      <w:r>
        <w:rPr>
          <w:rFonts w:ascii="Arial" w:hAnsi="Arial" w:cs="Arial"/>
          <w:color w:val="004080"/>
        </w:rPr>
        <w:t>Intermediate between ionic and covalent compounds</w:t>
      </w:r>
    </w:p>
    <w:p w:rsidR="009873B5" w:rsidRDefault="009873B5" w:rsidP="009873B5">
      <w:pPr>
        <w:pStyle w:val="NormalWeb"/>
        <w:numPr>
          <w:ilvl w:val="0"/>
          <w:numId w:val="15"/>
        </w:numPr>
      </w:pPr>
      <w:r>
        <w:rPr>
          <w:rFonts w:ascii="Arial" w:hAnsi="Arial" w:cs="Arial"/>
          <w:color w:val="004080"/>
        </w:rPr>
        <w:t>Sparingly soluble in water, not forming ions, largely soluble in non-polar solvents</w:t>
      </w:r>
    </w:p>
    <w:p w:rsidR="009873B5" w:rsidRDefault="009873B5" w:rsidP="009873B5">
      <w:pPr>
        <w:pStyle w:val="NormalWeb"/>
        <w:numPr>
          <w:ilvl w:val="0"/>
          <w:numId w:val="15"/>
        </w:numPr>
      </w:pPr>
      <w:r>
        <w:rPr>
          <w:rFonts w:ascii="Arial" w:hAnsi="Arial" w:cs="Arial"/>
          <w:color w:val="004080"/>
        </w:rPr>
        <w:t>Melting and boiling points are higher than purely covalent compounds but less than purely ionic compounds</w:t>
      </w:r>
    </w:p>
    <w:p w:rsidR="009873B5" w:rsidRDefault="009873B5" w:rsidP="009873B5">
      <w:pPr>
        <w:pStyle w:val="NormalWeb"/>
        <w:numPr>
          <w:ilvl w:val="0"/>
          <w:numId w:val="15"/>
        </w:numPr>
      </w:pPr>
      <w:r>
        <w:rPr>
          <w:rFonts w:ascii="Arial" w:hAnsi="Arial" w:cs="Arial"/>
          <w:color w:val="004080"/>
        </w:rPr>
        <w:t>Stable as covalent compounds, addition compounds are very stable</w:t>
      </w:r>
    </w:p>
    <w:p w:rsidR="009873B5" w:rsidRDefault="009873B5" w:rsidP="009873B5">
      <w:pPr>
        <w:pStyle w:val="NormalWeb"/>
        <w:numPr>
          <w:ilvl w:val="0"/>
          <w:numId w:val="15"/>
        </w:numPr>
      </w:pPr>
      <w:r>
        <w:rPr>
          <w:rFonts w:ascii="Arial" w:hAnsi="Arial" w:cs="Arial"/>
          <w:color w:val="004080"/>
        </w:rPr>
        <w:t>Non conductor</w:t>
      </w:r>
    </w:p>
    <w:p w:rsidR="009873B5" w:rsidRDefault="009873B5" w:rsidP="009873B5">
      <w:pPr>
        <w:pStyle w:val="NormalWeb"/>
        <w:numPr>
          <w:ilvl w:val="0"/>
          <w:numId w:val="15"/>
        </w:numPr>
      </w:pPr>
      <w:r>
        <w:rPr>
          <w:rFonts w:ascii="Arial" w:hAnsi="Arial" w:cs="Arial"/>
          <w:color w:val="004080"/>
        </w:rPr>
        <w:t>Bond is rigid and directional</w:t>
      </w:r>
    </w:p>
    <w:p w:rsidR="009873B5" w:rsidRDefault="009873B5" w:rsidP="009873B5">
      <w:pPr>
        <w:pStyle w:val="NormalWeb"/>
        <w:numPr>
          <w:ilvl w:val="0"/>
          <w:numId w:val="15"/>
        </w:numPr>
      </w:pPr>
      <w:r>
        <w:rPr>
          <w:rFonts w:ascii="Arial" w:hAnsi="Arial" w:cs="Arial"/>
          <w:color w:val="004080"/>
        </w:rPr>
        <w:t>High value of dielectric constant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FF0000"/>
          <w:u w:val="single"/>
        </w:rPr>
        <w:t>Other Bonds: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t xml:space="preserve">a) H-bonding: </w:t>
      </w:r>
      <w:r>
        <w:rPr>
          <w:rFonts w:ascii="Arial" w:hAnsi="Arial" w:cs="Arial"/>
          <w:color w:val="004080"/>
        </w:rPr>
        <w:t xml:space="preserve">When H is attached to N, O, </w:t>
      </w:r>
      <w:proofErr w:type="gramStart"/>
      <w:r>
        <w:rPr>
          <w:rFonts w:ascii="Arial" w:hAnsi="Arial" w:cs="Arial"/>
          <w:color w:val="004080"/>
        </w:rPr>
        <w:t>F</w:t>
      </w:r>
      <w:proofErr w:type="gramEnd"/>
    </w:p>
    <w:p w:rsidR="009873B5" w:rsidRDefault="009873B5" w:rsidP="009873B5">
      <w:pPr>
        <w:pStyle w:val="NormalWeb"/>
        <w:numPr>
          <w:ilvl w:val="0"/>
          <w:numId w:val="16"/>
        </w:numPr>
      </w:pPr>
      <w:r>
        <w:rPr>
          <w:rFonts w:ascii="Arial" w:hAnsi="Arial" w:cs="Arial"/>
          <w:color w:val="004080"/>
        </w:rPr>
        <w:t>It's strength is about one tenth of a covalent bond</w:t>
      </w:r>
    </w:p>
    <w:p w:rsidR="009873B5" w:rsidRDefault="009873B5" w:rsidP="009873B5">
      <w:pPr>
        <w:pStyle w:val="NormalWeb"/>
        <w:numPr>
          <w:ilvl w:val="0"/>
          <w:numId w:val="16"/>
        </w:numPr>
      </w:pPr>
      <w:r>
        <w:rPr>
          <w:rFonts w:ascii="Arial" w:hAnsi="Arial" w:cs="Arial"/>
          <w:color w:val="004080"/>
        </w:rPr>
        <w:t xml:space="preserve">Small size and high </w:t>
      </w:r>
      <w:proofErr w:type="spellStart"/>
      <w:r>
        <w:rPr>
          <w:rFonts w:ascii="Arial" w:hAnsi="Arial" w:cs="Arial"/>
          <w:color w:val="004080"/>
        </w:rPr>
        <w:t>electronegativity</w:t>
      </w:r>
      <w:proofErr w:type="spellEnd"/>
      <w:r>
        <w:rPr>
          <w:rFonts w:ascii="Arial" w:hAnsi="Arial" w:cs="Arial"/>
          <w:color w:val="004080"/>
        </w:rPr>
        <w:t xml:space="preserve"> of atoms forms a strong H-bond</w:t>
      </w:r>
    </w:p>
    <w:p w:rsidR="009873B5" w:rsidRDefault="009873B5" w:rsidP="009873B5">
      <w:pPr>
        <w:pStyle w:val="NormalWeb"/>
        <w:numPr>
          <w:ilvl w:val="0"/>
          <w:numId w:val="16"/>
        </w:numPr>
      </w:pPr>
      <w:r>
        <w:rPr>
          <w:rFonts w:ascii="Arial" w:hAnsi="Arial" w:cs="Arial"/>
          <w:color w:val="004080"/>
        </w:rPr>
        <w:t xml:space="preserve">They are of </w:t>
      </w:r>
      <w:proofErr w:type="spellStart"/>
      <w:r>
        <w:rPr>
          <w:rFonts w:ascii="Arial" w:hAnsi="Arial" w:cs="Arial"/>
          <w:color w:val="004080"/>
        </w:rPr>
        <w:t>twor</w:t>
      </w:r>
      <w:proofErr w:type="spellEnd"/>
      <w:r>
        <w:rPr>
          <w:rFonts w:ascii="Arial" w:hAnsi="Arial" w:cs="Arial"/>
          <w:color w:val="004080"/>
        </w:rPr>
        <w:t xml:space="preserve"> types; intermolecular (between two molecules) and </w:t>
      </w:r>
      <w:proofErr w:type="spellStart"/>
      <w:r>
        <w:rPr>
          <w:rFonts w:ascii="Arial" w:hAnsi="Arial" w:cs="Arial"/>
          <w:color w:val="004080"/>
        </w:rPr>
        <w:t>intramolecular</w:t>
      </w:r>
      <w:proofErr w:type="spellEnd"/>
      <w:r>
        <w:rPr>
          <w:rFonts w:ascii="Arial" w:hAnsi="Arial" w:cs="Arial"/>
          <w:color w:val="004080"/>
        </w:rPr>
        <w:t xml:space="preserve"> (within a molecule)</w:t>
      </w:r>
    </w:p>
    <w:p w:rsidR="009873B5" w:rsidRDefault="009873B5" w:rsidP="009873B5">
      <w:pPr>
        <w:pStyle w:val="NormalWeb"/>
        <w:numPr>
          <w:ilvl w:val="0"/>
          <w:numId w:val="16"/>
        </w:numPr>
      </w:pPr>
      <w:r>
        <w:rPr>
          <w:rFonts w:ascii="Arial" w:hAnsi="Arial" w:cs="Arial"/>
          <w:color w:val="004080"/>
        </w:rPr>
        <w:t>Used to predict boiling point and density of water, solubility of alcohols and carboxylic acids in water.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t>b) Dipole-dipole interactions:</w:t>
      </w:r>
    </w:p>
    <w:p w:rsidR="009873B5" w:rsidRDefault="009873B5" w:rsidP="009873B5">
      <w:pPr>
        <w:pStyle w:val="NormalWeb"/>
        <w:numPr>
          <w:ilvl w:val="0"/>
          <w:numId w:val="17"/>
        </w:numPr>
      </w:pPr>
      <w:r>
        <w:rPr>
          <w:rFonts w:ascii="Arial" w:hAnsi="Arial" w:cs="Arial"/>
          <w:color w:val="004080"/>
        </w:rPr>
        <w:t>These exist between molecules having permanent dipoles e.g. H-</w:t>
      </w:r>
      <w:proofErr w:type="spellStart"/>
      <w:r>
        <w:rPr>
          <w:rFonts w:ascii="Arial" w:hAnsi="Arial" w:cs="Arial"/>
          <w:color w:val="004080"/>
        </w:rPr>
        <w:t>Cl</w:t>
      </w:r>
      <w:proofErr w:type="spellEnd"/>
      <w:r>
        <w:rPr>
          <w:rFonts w:ascii="Arial" w:hAnsi="Arial" w:cs="Arial"/>
          <w:color w:val="004080"/>
        </w:rPr>
        <w:t>, I-F etc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t>c) Ion-dipole interactions:</w:t>
      </w:r>
    </w:p>
    <w:p w:rsidR="009873B5" w:rsidRDefault="009873B5" w:rsidP="009873B5">
      <w:pPr>
        <w:pStyle w:val="NormalWeb"/>
        <w:numPr>
          <w:ilvl w:val="0"/>
          <w:numId w:val="18"/>
        </w:numPr>
      </w:pPr>
      <w:r>
        <w:rPr>
          <w:rFonts w:ascii="Arial" w:hAnsi="Arial" w:cs="Arial"/>
          <w:color w:val="004080"/>
        </w:rPr>
        <w:t xml:space="preserve">Between and ion and a polar molecule </w:t>
      </w:r>
      <w:proofErr w:type="spellStart"/>
      <w:r>
        <w:rPr>
          <w:rFonts w:ascii="Arial" w:hAnsi="Arial" w:cs="Arial"/>
          <w:color w:val="004080"/>
        </w:rPr>
        <w:t>eg</w:t>
      </w:r>
      <w:proofErr w:type="spellEnd"/>
      <w:r>
        <w:rPr>
          <w:rFonts w:ascii="Arial" w:hAnsi="Arial" w:cs="Arial"/>
          <w:color w:val="004080"/>
        </w:rPr>
        <w:t xml:space="preserve"> hydration of ions like Na</w:t>
      </w:r>
      <w:r>
        <w:rPr>
          <w:rFonts w:ascii="Arial" w:hAnsi="Arial" w:cs="Arial"/>
          <w:color w:val="004080"/>
          <w:vertAlign w:val="superscript"/>
        </w:rPr>
        <w:t>+</w:t>
      </w:r>
      <w:r>
        <w:rPr>
          <w:rFonts w:ascii="Arial" w:hAnsi="Arial" w:cs="Arial"/>
          <w:color w:val="004080"/>
        </w:rPr>
        <w:t xml:space="preserve"> , Mg</w:t>
      </w:r>
      <w:r>
        <w:rPr>
          <w:rFonts w:ascii="Arial" w:hAnsi="Arial" w:cs="Arial"/>
          <w:color w:val="004080"/>
          <w:vertAlign w:val="superscript"/>
        </w:rPr>
        <w:t>2+</w:t>
      </w:r>
      <w:r>
        <w:rPr>
          <w:rFonts w:ascii="Arial" w:hAnsi="Arial" w:cs="Arial"/>
          <w:color w:val="004080"/>
        </w:rPr>
        <w:t xml:space="preserve"> etc</w:t>
      </w:r>
    </w:p>
    <w:p w:rsidR="009873B5" w:rsidRDefault="009873B5" w:rsidP="009873B5">
      <w:pPr>
        <w:pStyle w:val="NormalWeb"/>
        <w:numPr>
          <w:ilvl w:val="0"/>
          <w:numId w:val="18"/>
        </w:numPr>
      </w:pPr>
      <w:r>
        <w:rPr>
          <w:rFonts w:ascii="Arial" w:hAnsi="Arial" w:cs="Arial"/>
          <w:color w:val="004080"/>
        </w:rPr>
        <w:t>Smaller the ion, more the dipole moment, stronger will be these interactions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t>d) Ion-induced dipole interactions:</w:t>
      </w:r>
    </w:p>
    <w:p w:rsidR="009873B5" w:rsidRDefault="009873B5" w:rsidP="009873B5">
      <w:pPr>
        <w:pStyle w:val="NormalWeb"/>
        <w:numPr>
          <w:ilvl w:val="0"/>
          <w:numId w:val="19"/>
        </w:numPr>
      </w:pPr>
      <w:r>
        <w:rPr>
          <w:rFonts w:ascii="Arial" w:hAnsi="Arial" w:cs="Arial"/>
          <w:color w:val="004080"/>
        </w:rPr>
        <w:t xml:space="preserve">Between an Ion and a dipole induced by the ion in a </w:t>
      </w:r>
      <w:proofErr w:type="spellStart"/>
      <w:r>
        <w:rPr>
          <w:rFonts w:ascii="Arial" w:hAnsi="Arial" w:cs="Arial"/>
          <w:color w:val="004080"/>
        </w:rPr>
        <w:t>nonpolar</w:t>
      </w:r>
      <w:proofErr w:type="spellEnd"/>
      <w:r>
        <w:rPr>
          <w:rFonts w:ascii="Arial" w:hAnsi="Arial" w:cs="Arial"/>
          <w:color w:val="004080"/>
        </w:rPr>
        <w:t xml:space="preserve"> molecule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t>e) Dipole-induced dipole interactions:</w:t>
      </w:r>
    </w:p>
    <w:p w:rsidR="009873B5" w:rsidRDefault="009873B5" w:rsidP="009873B5">
      <w:pPr>
        <w:pStyle w:val="NormalWeb"/>
        <w:numPr>
          <w:ilvl w:val="0"/>
          <w:numId w:val="20"/>
        </w:numPr>
      </w:pPr>
      <w:r>
        <w:rPr>
          <w:rFonts w:ascii="Arial" w:hAnsi="Arial" w:cs="Arial"/>
          <w:color w:val="004080"/>
        </w:rPr>
        <w:t xml:space="preserve">Between a dipole and </w:t>
      </w:r>
      <w:proofErr w:type="spellStart"/>
      <w:r>
        <w:rPr>
          <w:rFonts w:ascii="Arial" w:hAnsi="Arial" w:cs="Arial"/>
          <w:color w:val="004080"/>
        </w:rPr>
        <w:t>and</w:t>
      </w:r>
      <w:proofErr w:type="spellEnd"/>
      <w:r>
        <w:rPr>
          <w:rFonts w:ascii="Arial" w:hAnsi="Arial" w:cs="Arial"/>
          <w:color w:val="004080"/>
        </w:rPr>
        <w:t xml:space="preserve"> induced dipole in a non polar molecule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lastRenderedPageBreak/>
        <w:t>f) Dispersion forces:</w:t>
      </w:r>
    </w:p>
    <w:p w:rsidR="009873B5" w:rsidRDefault="009873B5" w:rsidP="009873B5">
      <w:pPr>
        <w:pStyle w:val="NormalWeb"/>
        <w:numPr>
          <w:ilvl w:val="0"/>
          <w:numId w:val="21"/>
        </w:numPr>
      </w:pPr>
      <w:r>
        <w:rPr>
          <w:rFonts w:ascii="Arial" w:hAnsi="Arial" w:cs="Arial"/>
          <w:color w:val="004080"/>
        </w:rPr>
        <w:t xml:space="preserve">Between two </w:t>
      </w:r>
      <w:proofErr w:type="spellStart"/>
      <w:r>
        <w:rPr>
          <w:rFonts w:ascii="Arial" w:hAnsi="Arial" w:cs="Arial"/>
          <w:color w:val="004080"/>
        </w:rPr>
        <w:t>nonpolar</w:t>
      </w:r>
      <w:proofErr w:type="spellEnd"/>
      <w:r>
        <w:rPr>
          <w:rFonts w:ascii="Arial" w:hAnsi="Arial" w:cs="Arial"/>
          <w:color w:val="004080"/>
        </w:rPr>
        <w:t xml:space="preserve"> substances. The forces are between an instantaneous dipole and </w:t>
      </w:r>
      <w:proofErr w:type="spellStart"/>
      <w:r>
        <w:rPr>
          <w:rFonts w:ascii="Arial" w:hAnsi="Arial" w:cs="Arial"/>
          <w:color w:val="004080"/>
        </w:rPr>
        <w:t>and</w:t>
      </w:r>
      <w:proofErr w:type="spellEnd"/>
      <w:r>
        <w:rPr>
          <w:rFonts w:ascii="Arial" w:hAnsi="Arial" w:cs="Arial"/>
          <w:color w:val="004080"/>
        </w:rPr>
        <w:t xml:space="preserve"> induced dipole </w:t>
      </w:r>
      <w:proofErr w:type="spellStart"/>
      <w:r>
        <w:rPr>
          <w:rFonts w:ascii="Arial" w:hAnsi="Arial" w:cs="Arial"/>
          <w:color w:val="004080"/>
        </w:rPr>
        <w:t>eg</w:t>
      </w:r>
      <w:proofErr w:type="spellEnd"/>
      <w:r>
        <w:rPr>
          <w:rFonts w:ascii="Arial" w:hAnsi="Arial" w:cs="Arial"/>
          <w:color w:val="004080"/>
        </w:rPr>
        <w:t xml:space="preserve"> in O</w:t>
      </w:r>
      <w:r>
        <w:rPr>
          <w:rFonts w:ascii="Arial" w:hAnsi="Arial" w:cs="Arial"/>
          <w:color w:val="004080"/>
          <w:vertAlign w:val="subscript"/>
        </w:rPr>
        <w:t>2</w:t>
      </w:r>
      <w:r>
        <w:rPr>
          <w:rFonts w:ascii="Arial" w:hAnsi="Arial" w:cs="Arial"/>
          <w:color w:val="004080"/>
        </w:rPr>
        <w:t xml:space="preserve"> , N</w:t>
      </w:r>
      <w:r>
        <w:rPr>
          <w:rFonts w:ascii="Arial" w:hAnsi="Arial" w:cs="Arial"/>
          <w:color w:val="004080"/>
          <w:vertAlign w:val="subscript"/>
        </w:rPr>
        <w:t>2</w:t>
      </w:r>
      <w:r>
        <w:rPr>
          <w:rFonts w:ascii="Arial" w:hAnsi="Arial" w:cs="Arial"/>
          <w:color w:val="004080"/>
        </w:rPr>
        <w:t xml:space="preserve"> , He, Ne, </w:t>
      </w:r>
      <w:proofErr w:type="spellStart"/>
      <w:r>
        <w:rPr>
          <w:rFonts w:ascii="Arial" w:hAnsi="Arial" w:cs="Arial"/>
          <w:color w:val="004080"/>
        </w:rPr>
        <w:t>Ar</w:t>
      </w:r>
      <w:proofErr w:type="spellEnd"/>
      <w:r>
        <w:rPr>
          <w:rFonts w:ascii="Arial" w:hAnsi="Arial" w:cs="Arial"/>
          <w:color w:val="004080"/>
        </w:rPr>
        <w:t xml:space="preserve"> etc</w:t>
      </w:r>
    </w:p>
    <w:p w:rsidR="009873B5" w:rsidRDefault="009873B5" w:rsidP="009873B5">
      <w:pPr>
        <w:pStyle w:val="NormalWeb"/>
      </w:pPr>
      <w:r>
        <w:rPr>
          <w:rStyle w:val="Strong"/>
          <w:rFonts w:ascii="Arial" w:hAnsi="Arial" w:cs="Arial"/>
          <w:color w:val="004080"/>
        </w:rPr>
        <w:t>Note:</w:t>
      </w:r>
      <w:r>
        <w:rPr>
          <w:rFonts w:ascii="Arial" w:hAnsi="Arial" w:cs="Arial"/>
          <w:color w:val="004080"/>
        </w:rPr>
        <w:t xml:space="preserve"> Dipole-dipole, dipole-induced dipole and dispersion forces are called Van </w:t>
      </w:r>
      <w:proofErr w:type="spellStart"/>
      <w:r>
        <w:rPr>
          <w:rFonts w:ascii="Arial" w:hAnsi="Arial" w:cs="Arial"/>
          <w:color w:val="004080"/>
        </w:rPr>
        <w:t>der</w:t>
      </w:r>
      <w:proofErr w:type="spellEnd"/>
      <w:r>
        <w:rPr>
          <w:rFonts w:ascii="Arial" w:hAnsi="Arial" w:cs="Arial"/>
          <w:color w:val="004080"/>
        </w:rPr>
        <w:t xml:space="preserve"> Wall's forces</w:t>
      </w:r>
    </w:p>
    <w:p w:rsidR="00C94CC2" w:rsidRDefault="00C94CC2"/>
    <w:sectPr w:rsidR="00C94CC2" w:rsidSect="00C94CC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1DC" w:rsidRDefault="001221DC" w:rsidP="009873B5">
      <w:pPr>
        <w:spacing w:after="0" w:line="240" w:lineRule="auto"/>
      </w:pPr>
      <w:r>
        <w:separator/>
      </w:r>
    </w:p>
  </w:endnote>
  <w:endnote w:type="continuationSeparator" w:id="0">
    <w:p w:rsidR="001221DC" w:rsidRDefault="001221DC" w:rsidP="0098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3506"/>
      <w:docPartObj>
        <w:docPartGallery w:val="Page Numbers (Bottom of Page)"/>
        <w:docPartUnique/>
      </w:docPartObj>
    </w:sdtPr>
    <w:sdtContent>
      <w:p w:rsidR="00C26FE1" w:rsidRDefault="00C26FE1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BF4592" w:rsidRDefault="00BF45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1DC" w:rsidRDefault="001221DC" w:rsidP="009873B5">
      <w:pPr>
        <w:spacing w:after="0" w:line="240" w:lineRule="auto"/>
      </w:pPr>
      <w:r>
        <w:separator/>
      </w:r>
    </w:p>
  </w:footnote>
  <w:footnote w:type="continuationSeparator" w:id="0">
    <w:p w:rsidR="001221DC" w:rsidRDefault="001221DC" w:rsidP="00987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66C1"/>
    <w:multiLevelType w:val="multilevel"/>
    <w:tmpl w:val="AF6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B2BC4"/>
    <w:multiLevelType w:val="multilevel"/>
    <w:tmpl w:val="57A6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278AB"/>
    <w:multiLevelType w:val="multilevel"/>
    <w:tmpl w:val="2B4E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26219"/>
    <w:multiLevelType w:val="multilevel"/>
    <w:tmpl w:val="3CF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240C7"/>
    <w:multiLevelType w:val="multilevel"/>
    <w:tmpl w:val="C37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92545"/>
    <w:multiLevelType w:val="multilevel"/>
    <w:tmpl w:val="244E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855EE"/>
    <w:multiLevelType w:val="multilevel"/>
    <w:tmpl w:val="C24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10FEC"/>
    <w:multiLevelType w:val="multilevel"/>
    <w:tmpl w:val="2D3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D00583"/>
    <w:multiLevelType w:val="multilevel"/>
    <w:tmpl w:val="428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E3FF6"/>
    <w:multiLevelType w:val="multilevel"/>
    <w:tmpl w:val="E6C2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E9002C"/>
    <w:multiLevelType w:val="multilevel"/>
    <w:tmpl w:val="AD2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1B0024"/>
    <w:multiLevelType w:val="multilevel"/>
    <w:tmpl w:val="15B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040A76"/>
    <w:multiLevelType w:val="multilevel"/>
    <w:tmpl w:val="EA2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8056DA"/>
    <w:multiLevelType w:val="multilevel"/>
    <w:tmpl w:val="6BCE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3068E8"/>
    <w:multiLevelType w:val="multilevel"/>
    <w:tmpl w:val="ACDE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6F01FA"/>
    <w:multiLevelType w:val="multilevel"/>
    <w:tmpl w:val="FC9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8522E1"/>
    <w:multiLevelType w:val="multilevel"/>
    <w:tmpl w:val="777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2C6A9B"/>
    <w:multiLevelType w:val="multilevel"/>
    <w:tmpl w:val="2B4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8F6CB7"/>
    <w:multiLevelType w:val="multilevel"/>
    <w:tmpl w:val="0B42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38536C"/>
    <w:multiLevelType w:val="multilevel"/>
    <w:tmpl w:val="544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2F00C6"/>
    <w:multiLevelType w:val="multilevel"/>
    <w:tmpl w:val="BE2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6"/>
  </w:num>
  <w:num w:numId="5">
    <w:abstractNumId w:val="4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20"/>
  </w:num>
  <w:num w:numId="11">
    <w:abstractNumId w:val="18"/>
  </w:num>
  <w:num w:numId="12">
    <w:abstractNumId w:val="1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73B5"/>
    <w:rsid w:val="00080328"/>
    <w:rsid w:val="001221DC"/>
    <w:rsid w:val="002916CD"/>
    <w:rsid w:val="00623DF8"/>
    <w:rsid w:val="007F1FF5"/>
    <w:rsid w:val="0082064C"/>
    <w:rsid w:val="009635CF"/>
    <w:rsid w:val="009873B5"/>
    <w:rsid w:val="00AA6346"/>
    <w:rsid w:val="00BF4592"/>
    <w:rsid w:val="00C26FE1"/>
    <w:rsid w:val="00C94CC2"/>
    <w:rsid w:val="00E654E0"/>
    <w:rsid w:val="00ED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73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7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3B5"/>
  </w:style>
  <w:style w:type="paragraph" w:styleId="Footer">
    <w:name w:val="footer"/>
    <w:basedOn w:val="Normal"/>
    <w:link w:val="FooterChar"/>
    <w:uiPriority w:val="99"/>
    <w:unhideWhenUsed/>
    <w:rsid w:val="00987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Godfred</cp:lastModifiedBy>
  <cp:revision>2</cp:revision>
  <cp:lastPrinted>2012-10-23T09:45:00Z</cp:lastPrinted>
  <dcterms:created xsi:type="dcterms:W3CDTF">2012-10-23T09:45:00Z</dcterms:created>
  <dcterms:modified xsi:type="dcterms:W3CDTF">2012-10-23T09:45:00Z</dcterms:modified>
</cp:coreProperties>
</file>