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B2B" w:rsidRDefault="00836505">
      <w:pPr>
        <w:rPr>
          <w:sz w:val="40"/>
          <w:szCs w:val="40"/>
          <w:lang w:val="en-US"/>
        </w:rPr>
      </w:pPr>
      <w:r>
        <w:rPr>
          <w:sz w:val="40"/>
          <w:szCs w:val="40"/>
          <w:lang w:val="en-US"/>
        </w:rPr>
        <w:t xml:space="preserve">Content for Website </w:t>
      </w:r>
    </w:p>
    <w:p w:rsidR="00836505" w:rsidRDefault="00836505">
      <w:pPr>
        <w:rPr>
          <w:sz w:val="40"/>
          <w:szCs w:val="40"/>
          <w:lang w:val="en-US"/>
        </w:rPr>
      </w:pPr>
    </w:p>
    <w:p w:rsidR="00836505" w:rsidRPr="00836505" w:rsidRDefault="00836505" w:rsidP="00836505">
      <w:pPr>
        <w:pStyle w:val="ListParagraph"/>
        <w:numPr>
          <w:ilvl w:val="0"/>
          <w:numId w:val="1"/>
        </w:numPr>
        <w:rPr>
          <w:b/>
          <w:sz w:val="24"/>
          <w:szCs w:val="24"/>
          <w:lang w:val="en-US"/>
        </w:rPr>
      </w:pPr>
      <w:r w:rsidRPr="00836505">
        <w:rPr>
          <w:b/>
          <w:sz w:val="24"/>
          <w:szCs w:val="24"/>
          <w:lang w:val="en-US"/>
        </w:rPr>
        <w:t>ATHLETIC RUNNING TRACK</w:t>
      </w:r>
    </w:p>
    <w:p w:rsidR="00836505" w:rsidRPr="00836505" w:rsidRDefault="00836505" w:rsidP="00836505">
      <w:pPr>
        <w:pStyle w:val="ListParagraph"/>
        <w:rPr>
          <w:sz w:val="24"/>
          <w:szCs w:val="24"/>
          <w:lang w:val="en-US"/>
        </w:rPr>
      </w:pPr>
    </w:p>
    <w:p w:rsidR="00836505" w:rsidRDefault="00836505" w:rsidP="00836505">
      <w:pPr>
        <w:pStyle w:val="ListParagraph"/>
        <w:numPr>
          <w:ilvl w:val="0"/>
          <w:numId w:val="2"/>
        </w:numPr>
        <w:rPr>
          <w:sz w:val="24"/>
          <w:szCs w:val="24"/>
          <w:u w:val="single"/>
          <w:lang w:val="en-US"/>
        </w:rPr>
      </w:pPr>
      <w:r w:rsidRPr="00836505">
        <w:rPr>
          <w:sz w:val="24"/>
          <w:szCs w:val="24"/>
          <w:u w:val="single"/>
          <w:lang w:val="en-US"/>
        </w:rPr>
        <w:t>Synthetic Spray coat system</w:t>
      </w:r>
    </w:p>
    <w:p w:rsidR="00836505" w:rsidRDefault="00836505" w:rsidP="00836505">
      <w:pPr>
        <w:pStyle w:val="ListParagraph"/>
        <w:rPr>
          <w:sz w:val="24"/>
          <w:szCs w:val="24"/>
          <w:u w:val="single"/>
          <w:lang w:val="en-US"/>
        </w:rPr>
      </w:pPr>
    </w:p>
    <w:p w:rsidR="00836505" w:rsidRDefault="00836505" w:rsidP="00836505">
      <w:pPr>
        <w:pStyle w:val="ListParagraph"/>
        <w:rPr>
          <w:rFonts w:ascii="Segoe UI" w:hAnsi="Segoe UI" w:cs="Segoe UI"/>
          <w:color w:val="141413"/>
          <w:sz w:val="23"/>
          <w:szCs w:val="23"/>
        </w:rPr>
      </w:pPr>
      <w:r>
        <w:rPr>
          <w:rFonts w:ascii="Segoe UI" w:hAnsi="Segoe UI" w:cs="Segoe UI"/>
          <w:color w:val="141413"/>
          <w:sz w:val="23"/>
          <w:szCs w:val="23"/>
        </w:rPr>
        <w:t>Our Synthetic Spray Coat Running Track System is a high-performance, seamless surface designed for competitive and recreational athletics. Applied as a multi-layer spray coat directly onto the sub-base, it delivers a consistent, durable, and weather-resistant track surface — engineered to meet international standards while withstanding heavy daily use.</w:t>
      </w:r>
    </w:p>
    <w:p w:rsidR="00836505" w:rsidRDefault="00836505" w:rsidP="00836505">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Surface type</w:t>
      </w:r>
    </w:p>
    <w:p w:rsidR="00836505" w:rsidRDefault="00836505" w:rsidP="00836505">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Spray coat polyurethane</w:t>
      </w:r>
    </w:p>
    <w:p w:rsidR="00836505" w:rsidRDefault="00836505" w:rsidP="00836505">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Thickness</w:t>
      </w:r>
    </w:p>
    <w:p w:rsidR="00836505" w:rsidRDefault="00836505" w:rsidP="00836505">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13 mm standard</w:t>
      </w:r>
    </w:p>
    <w:p w:rsidR="00836505" w:rsidRDefault="00836505" w:rsidP="00836505">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Finish</w:t>
      </w:r>
    </w:p>
    <w:p w:rsidR="00836505" w:rsidRDefault="00836505" w:rsidP="00836505">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Textured, non-slip</w:t>
      </w:r>
    </w:p>
    <w:p w:rsidR="00836505" w:rsidRDefault="00836505" w:rsidP="00836505">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Application</w:t>
      </w:r>
    </w:p>
    <w:p w:rsidR="00836505" w:rsidRDefault="00836505" w:rsidP="00836505">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Spray-on, in-situ</w:t>
      </w:r>
    </w:p>
    <w:p w:rsidR="00836505" w:rsidRDefault="00836505" w:rsidP="00836505">
      <w:pPr>
        <w:pStyle w:val="ListParagraph"/>
        <w:rPr>
          <w:sz w:val="24"/>
          <w:szCs w:val="24"/>
          <w:u w:val="single"/>
          <w:lang w:val="en-US"/>
        </w:rPr>
      </w:pPr>
    </w:p>
    <w:p w:rsidR="00836505" w:rsidRDefault="00836505" w:rsidP="00836505">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br/>
        <w:t>Superior shock absorption</w:t>
      </w:r>
    </w:p>
    <w:p w:rsidR="00836505" w:rsidRDefault="00836505" w:rsidP="00836505">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Reduces impact stress on joints and muscles, protecting athletes from fatigue and injury during training and competition.</w:t>
      </w:r>
    </w:p>
    <w:p w:rsidR="00836505" w:rsidRDefault="00836505" w:rsidP="00836505">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All-weather performance</w:t>
      </w:r>
    </w:p>
    <w:p w:rsidR="00836505" w:rsidRDefault="00836505" w:rsidP="00836505">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UV-stable and water-resistant formulation maintains grip and performance in rain, heat, and extreme outdoor conditions.</w:t>
      </w:r>
    </w:p>
    <w:p w:rsidR="00836505" w:rsidRDefault="00836505" w:rsidP="00836505">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Seamless, uniform surface</w:t>
      </w:r>
    </w:p>
    <w:p w:rsidR="00836505" w:rsidRDefault="00836505" w:rsidP="00836505">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Spray-applied in continuous layers for a joint-free finish — no seams, no lifting edges, and a consistently even running surface.</w:t>
      </w:r>
    </w:p>
    <w:p w:rsidR="00836505" w:rsidRDefault="00836505" w:rsidP="00836505">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Competition-grade compliance</w:t>
      </w:r>
    </w:p>
    <w:p w:rsidR="00836505" w:rsidRDefault="00836505" w:rsidP="00836505">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Meets IAAF, World Athletics, and national federation standards for track surfaces — suitable for official events at all levels.</w:t>
      </w:r>
    </w:p>
    <w:p w:rsidR="00836505" w:rsidRDefault="00836505" w:rsidP="00836505">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Custom colour options</w:t>
      </w:r>
    </w:p>
    <w:p w:rsidR="00836505" w:rsidRDefault="00836505" w:rsidP="00836505">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Available in a range of IAAF-approved colours, with options for lane markings, logos, and branding applied during installation.</w:t>
      </w:r>
    </w:p>
    <w:p w:rsidR="00836505" w:rsidRDefault="00836505" w:rsidP="00836505">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Low maintenance</w:t>
      </w:r>
    </w:p>
    <w:p w:rsidR="00836505" w:rsidRDefault="00836505" w:rsidP="00836505">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Resistant to cracking, fading, and chemical degradation. Easy to clean and maintain with minimal long-term upkeep costs.</w:t>
      </w:r>
    </w:p>
    <w:p w:rsidR="00836505" w:rsidRDefault="00836505" w:rsidP="00836505">
      <w:pPr>
        <w:pStyle w:val="ListParagraph"/>
        <w:rPr>
          <w:sz w:val="24"/>
          <w:szCs w:val="24"/>
          <w:u w:val="single"/>
          <w:lang w:val="en-US"/>
        </w:rPr>
      </w:pPr>
      <w:r>
        <w:rPr>
          <w:sz w:val="24"/>
          <w:szCs w:val="24"/>
          <w:u w:val="single"/>
          <w:lang w:val="en-US"/>
        </w:rPr>
        <w:t xml:space="preserve"> </w:t>
      </w:r>
    </w:p>
    <w:p w:rsidR="00836505" w:rsidRPr="00836505" w:rsidRDefault="00836505" w:rsidP="00836505">
      <w:pPr>
        <w:pStyle w:val="ListParagraph"/>
        <w:rPr>
          <w:sz w:val="24"/>
          <w:szCs w:val="24"/>
          <w:u w:val="single"/>
          <w:lang w:val="en-US"/>
        </w:rPr>
      </w:pPr>
    </w:p>
    <w:p w:rsidR="00836505" w:rsidRDefault="00836505" w:rsidP="00836505">
      <w:pPr>
        <w:rPr>
          <w:sz w:val="24"/>
          <w:szCs w:val="24"/>
          <w:u w:val="single"/>
          <w:lang w:val="en-US"/>
        </w:rPr>
      </w:pPr>
    </w:p>
    <w:p w:rsidR="00836505" w:rsidRPr="00836505" w:rsidRDefault="00836505" w:rsidP="00836505">
      <w:pPr>
        <w:pStyle w:val="ListParagraph"/>
        <w:numPr>
          <w:ilvl w:val="0"/>
          <w:numId w:val="2"/>
        </w:numPr>
        <w:rPr>
          <w:sz w:val="24"/>
          <w:szCs w:val="24"/>
          <w:u w:val="single"/>
          <w:lang w:val="en-US"/>
        </w:rPr>
      </w:pPr>
      <w:r w:rsidRPr="00836505">
        <w:rPr>
          <w:rFonts w:ascii="Segoe UI" w:hAnsi="Segoe UI" w:cs="Segoe UI"/>
          <w:color w:val="3D3D3A"/>
          <w:sz w:val="27"/>
          <w:szCs w:val="27"/>
          <w:u w:val="single"/>
        </w:rPr>
        <w:lastRenderedPageBreak/>
        <w:t>Synthetic Sandwich System</w:t>
      </w:r>
    </w:p>
    <w:p w:rsidR="00836505" w:rsidRDefault="00836505" w:rsidP="00836505">
      <w:pPr>
        <w:pStyle w:val="NormalWeb"/>
        <w:numPr>
          <w:ilvl w:val="0"/>
          <w:numId w:val="2"/>
        </w:numPr>
        <w:rPr>
          <w:rFonts w:ascii="Segoe UI" w:hAnsi="Segoe UI" w:cs="Segoe UI"/>
          <w:color w:val="141413"/>
          <w:sz w:val="23"/>
          <w:szCs w:val="23"/>
        </w:rPr>
      </w:pPr>
      <w:r>
        <w:rPr>
          <w:rFonts w:ascii="Segoe UI" w:hAnsi="Segoe UI" w:cs="Segoe UI"/>
          <w:color w:val="141413"/>
          <w:sz w:val="23"/>
          <w:szCs w:val="23"/>
        </w:rPr>
        <w:t>The Synthetic Sandwich Running Track System is a multi-layer, high-performance athletic surface engineered for maximum energy return, durability, and athlete safety. Built with a prefabricated rubber base layer bonded to a polyurethane top coat, the sandwich construction delivers exceptional cushioning and consistent performance across all weather conditions — making it the preferred choice for elite stadiums, universities, and competitive athletics facilities.</w:t>
      </w:r>
    </w:p>
    <w:p w:rsidR="00836505" w:rsidRDefault="00836505" w:rsidP="00836505">
      <w:pPr>
        <w:pStyle w:val="NormalWeb"/>
        <w:numPr>
          <w:ilvl w:val="0"/>
          <w:numId w:val="2"/>
        </w:numPr>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System type</w:t>
      </w:r>
    </w:p>
    <w:p w:rsidR="00836505" w:rsidRDefault="00836505" w:rsidP="00836505">
      <w:pPr>
        <w:pStyle w:val="NormalWeb"/>
        <w:numPr>
          <w:ilvl w:val="0"/>
          <w:numId w:val="2"/>
        </w:numPr>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Sandwich (prefab + PU)</w:t>
      </w:r>
    </w:p>
    <w:p w:rsidR="00836505" w:rsidRDefault="00836505" w:rsidP="00836505">
      <w:pPr>
        <w:pStyle w:val="NormalWeb"/>
        <w:numPr>
          <w:ilvl w:val="0"/>
          <w:numId w:val="2"/>
        </w:numPr>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Total thickness</w:t>
      </w:r>
    </w:p>
    <w:p w:rsidR="00836505" w:rsidRDefault="00836505" w:rsidP="00836505">
      <w:pPr>
        <w:pStyle w:val="NormalWeb"/>
        <w:numPr>
          <w:ilvl w:val="0"/>
          <w:numId w:val="2"/>
        </w:numPr>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13 mm – 16 mm</w:t>
      </w:r>
    </w:p>
    <w:p w:rsidR="00836505" w:rsidRDefault="00836505" w:rsidP="00836505">
      <w:pPr>
        <w:pStyle w:val="NormalWeb"/>
        <w:numPr>
          <w:ilvl w:val="0"/>
          <w:numId w:val="2"/>
        </w:numPr>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Base layer</w:t>
      </w:r>
    </w:p>
    <w:p w:rsidR="00836505" w:rsidRDefault="00836505" w:rsidP="00836505">
      <w:pPr>
        <w:pStyle w:val="NormalWeb"/>
        <w:numPr>
          <w:ilvl w:val="0"/>
          <w:numId w:val="2"/>
        </w:numPr>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Prefab rubber mat</w:t>
      </w:r>
    </w:p>
    <w:p w:rsidR="00836505" w:rsidRDefault="00836505" w:rsidP="00836505">
      <w:pPr>
        <w:pStyle w:val="NormalWeb"/>
        <w:numPr>
          <w:ilvl w:val="0"/>
          <w:numId w:val="2"/>
        </w:numPr>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Top coat</w:t>
      </w:r>
    </w:p>
    <w:p w:rsidR="00836505" w:rsidRDefault="00836505" w:rsidP="00836505">
      <w:pPr>
        <w:pStyle w:val="NormalWeb"/>
        <w:numPr>
          <w:ilvl w:val="0"/>
          <w:numId w:val="2"/>
        </w:numPr>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Spray PU finish</w:t>
      </w:r>
    </w:p>
    <w:p w:rsidR="00836505" w:rsidRDefault="00836505" w:rsidP="00836505">
      <w:pPr>
        <w:rPr>
          <w:sz w:val="24"/>
          <w:szCs w:val="24"/>
          <w:u w:val="single"/>
          <w:lang w:val="en-US"/>
        </w:rPr>
      </w:pPr>
    </w:p>
    <w:p w:rsidR="00836505" w:rsidRPr="00836505" w:rsidRDefault="00836505" w:rsidP="00836505">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836505">
        <w:rPr>
          <w:rFonts w:ascii="Segoe UI" w:eastAsia="Times New Roman" w:hAnsi="Segoe UI" w:cs="Segoe UI"/>
          <w:color w:val="141413"/>
          <w:sz w:val="24"/>
          <w:szCs w:val="24"/>
          <w:lang w:eastAsia="en-IN"/>
        </w:rPr>
        <w:t>How the sandwich system is built</w:t>
      </w:r>
    </w:p>
    <w:p w:rsidR="00836505" w:rsidRPr="00836505" w:rsidRDefault="00836505" w:rsidP="00836505">
      <w:pPr>
        <w:spacing w:after="0" w:line="240" w:lineRule="auto"/>
        <w:rPr>
          <w:rFonts w:ascii="Segoe UI" w:eastAsia="Times New Roman" w:hAnsi="Segoe UI" w:cs="Segoe UI"/>
          <w:color w:val="000000"/>
          <w:sz w:val="27"/>
          <w:szCs w:val="27"/>
          <w:lang w:eastAsia="en-IN"/>
        </w:rPr>
      </w:pPr>
      <w:r w:rsidRPr="00836505">
        <w:rPr>
          <w:rFonts w:ascii="Segoe UI" w:eastAsia="Times New Roman" w:hAnsi="Segoe UI" w:cs="Segoe UI"/>
          <w:color w:val="5A4815"/>
          <w:sz w:val="18"/>
          <w:szCs w:val="18"/>
          <w:lang w:eastAsia="en-IN"/>
        </w:rPr>
        <w:t>Layer 3</w:t>
      </w:r>
    </w:p>
    <w:p w:rsidR="00836505" w:rsidRPr="00836505" w:rsidRDefault="00836505" w:rsidP="00836505">
      <w:pPr>
        <w:spacing w:after="30" w:line="240" w:lineRule="auto"/>
        <w:rPr>
          <w:rFonts w:ascii="Segoe UI" w:eastAsia="Times New Roman" w:hAnsi="Segoe UI" w:cs="Segoe UI"/>
          <w:color w:val="141413"/>
          <w:sz w:val="21"/>
          <w:szCs w:val="21"/>
          <w:lang w:eastAsia="en-IN"/>
        </w:rPr>
      </w:pPr>
      <w:r w:rsidRPr="00836505">
        <w:rPr>
          <w:rFonts w:ascii="Segoe UI" w:eastAsia="Times New Roman" w:hAnsi="Segoe UI" w:cs="Segoe UI"/>
          <w:color w:val="141413"/>
          <w:sz w:val="21"/>
          <w:szCs w:val="21"/>
          <w:lang w:eastAsia="en-IN"/>
        </w:rPr>
        <w:t>Spray polyurethane top coat</w:t>
      </w:r>
    </w:p>
    <w:p w:rsidR="00836505" w:rsidRPr="00836505" w:rsidRDefault="00836505" w:rsidP="00836505">
      <w:pPr>
        <w:spacing w:after="0" w:line="240" w:lineRule="auto"/>
        <w:rPr>
          <w:rFonts w:ascii="Segoe UI" w:eastAsia="Times New Roman" w:hAnsi="Segoe UI" w:cs="Segoe UI"/>
          <w:color w:val="3D3D3A"/>
          <w:sz w:val="20"/>
          <w:szCs w:val="20"/>
          <w:lang w:eastAsia="en-IN"/>
        </w:rPr>
      </w:pPr>
      <w:r w:rsidRPr="00836505">
        <w:rPr>
          <w:rFonts w:ascii="Segoe UI" w:eastAsia="Times New Roman" w:hAnsi="Segoe UI" w:cs="Segoe UI"/>
          <w:color w:val="3D3D3A"/>
          <w:sz w:val="20"/>
          <w:szCs w:val="20"/>
          <w:lang w:eastAsia="en-IN"/>
        </w:rPr>
        <w:t>UV-stable, textured finish for traction and colour. Applied in one or two spray coats for a seamless, waterproof wear surface.</w:t>
      </w:r>
    </w:p>
    <w:p w:rsidR="00836505" w:rsidRPr="00836505" w:rsidRDefault="00836505" w:rsidP="00836505">
      <w:pPr>
        <w:spacing w:after="0" w:line="240" w:lineRule="auto"/>
        <w:rPr>
          <w:rFonts w:ascii="Segoe UI" w:eastAsia="Times New Roman" w:hAnsi="Segoe UI" w:cs="Segoe UI"/>
          <w:color w:val="000000"/>
          <w:sz w:val="27"/>
          <w:szCs w:val="27"/>
          <w:lang w:eastAsia="en-IN"/>
        </w:rPr>
      </w:pPr>
      <w:r w:rsidRPr="00836505">
        <w:rPr>
          <w:rFonts w:ascii="Segoe UI" w:eastAsia="Times New Roman" w:hAnsi="Segoe UI" w:cs="Segoe UI"/>
          <w:color w:val="3266AD"/>
          <w:sz w:val="18"/>
          <w:szCs w:val="18"/>
          <w:lang w:eastAsia="en-IN"/>
        </w:rPr>
        <w:t>Layer 2</w:t>
      </w:r>
    </w:p>
    <w:p w:rsidR="00836505" w:rsidRPr="00836505" w:rsidRDefault="00836505" w:rsidP="00836505">
      <w:pPr>
        <w:spacing w:after="30" w:line="240" w:lineRule="auto"/>
        <w:rPr>
          <w:rFonts w:ascii="Segoe UI" w:eastAsia="Times New Roman" w:hAnsi="Segoe UI" w:cs="Segoe UI"/>
          <w:color w:val="141413"/>
          <w:sz w:val="21"/>
          <w:szCs w:val="21"/>
          <w:lang w:eastAsia="en-IN"/>
        </w:rPr>
      </w:pPr>
      <w:r w:rsidRPr="00836505">
        <w:rPr>
          <w:rFonts w:ascii="Segoe UI" w:eastAsia="Times New Roman" w:hAnsi="Segoe UI" w:cs="Segoe UI"/>
          <w:color w:val="141413"/>
          <w:sz w:val="21"/>
          <w:szCs w:val="21"/>
          <w:lang w:eastAsia="en-IN"/>
        </w:rPr>
        <w:t>Prefabricated rubber base mat</w:t>
      </w:r>
    </w:p>
    <w:p w:rsidR="00836505" w:rsidRPr="00836505" w:rsidRDefault="00836505" w:rsidP="00836505">
      <w:pPr>
        <w:spacing w:after="0" w:line="240" w:lineRule="auto"/>
        <w:rPr>
          <w:rFonts w:ascii="Segoe UI" w:eastAsia="Times New Roman" w:hAnsi="Segoe UI" w:cs="Segoe UI"/>
          <w:color w:val="3D3D3A"/>
          <w:sz w:val="20"/>
          <w:szCs w:val="20"/>
          <w:lang w:eastAsia="en-IN"/>
        </w:rPr>
      </w:pPr>
      <w:r w:rsidRPr="00836505">
        <w:rPr>
          <w:rFonts w:ascii="Segoe UI" w:eastAsia="Times New Roman" w:hAnsi="Segoe UI" w:cs="Segoe UI"/>
          <w:color w:val="3D3D3A"/>
          <w:sz w:val="20"/>
          <w:szCs w:val="20"/>
          <w:lang w:eastAsia="en-IN"/>
        </w:rPr>
        <w:t>Factory-made SBR rubber sheet, bonded directly to the sub-base. Provides cushioning, energy return, and structural stability.</w:t>
      </w:r>
    </w:p>
    <w:p w:rsidR="00836505" w:rsidRPr="00836505" w:rsidRDefault="00836505" w:rsidP="00836505">
      <w:pPr>
        <w:spacing w:after="0" w:line="240" w:lineRule="auto"/>
        <w:rPr>
          <w:rFonts w:ascii="Segoe UI" w:eastAsia="Times New Roman" w:hAnsi="Segoe UI" w:cs="Segoe UI"/>
          <w:color w:val="000000"/>
          <w:sz w:val="27"/>
          <w:szCs w:val="27"/>
          <w:lang w:eastAsia="en-IN"/>
        </w:rPr>
      </w:pPr>
      <w:r w:rsidRPr="00836505">
        <w:rPr>
          <w:rFonts w:ascii="Segoe UI" w:eastAsia="Times New Roman" w:hAnsi="Segoe UI" w:cs="Segoe UI"/>
          <w:color w:val="3D3D3A"/>
          <w:sz w:val="18"/>
          <w:szCs w:val="18"/>
          <w:bdr w:val="single" w:sz="4" w:space="2" w:color="auto" w:frame="1"/>
          <w:lang w:eastAsia="en-IN"/>
        </w:rPr>
        <w:t>Layer 1</w:t>
      </w:r>
    </w:p>
    <w:p w:rsidR="00836505" w:rsidRPr="00836505" w:rsidRDefault="00836505" w:rsidP="00836505">
      <w:pPr>
        <w:spacing w:after="30" w:line="240" w:lineRule="auto"/>
        <w:rPr>
          <w:rFonts w:ascii="Segoe UI" w:eastAsia="Times New Roman" w:hAnsi="Segoe UI" w:cs="Segoe UI"/>
          <w:color w:val="141413"/>
          <w:sz w:val="21"/>
          <w:szCs w:val="21"/>
          <w:lang w:eastAsia="en-IN"/>
        </w:rPr>
      </w:pPr>
      <w:r w:rsidRPr="00836505">
        <w:rPr>
          <w:rFonts w:ascii="Segoe UI" w:eastAsia="Times New Roman" w:hAnsi="Segoe UI" w:cs="Segoe UI"/>
          <w:color w:val="141413"/>
          <w:sz w:val="21"/>
          <w:szCs w:val="21"/>
          <w:lang w:eastAsia="en-IN"/>
        </w:rPr>
        <w:t>Asphalt or concrete sub-base</w:t>
      </w:r>
    </w:p>
    <w:p w:rsidR="00836505" w:rsidRPr="00836505" w:rsidRDefault="00836505" w:rsidP="00836505">
      <w:pPr>
        <w:spacing w:after="0" w:line="240" w:lineRule="auto"/>
        <w:rPr>
          <w:rFonts w:ascii="Segoe UI" w:eastAsia="Times New Roman" w:hAnsi="Segoe UI" w:cs="Segoe UI"/>
          <w:color w:val="3D3D3A"/>
          <w:sz w:val="20"/>
          <w:szCs w:val="20"/>
          <w:lang w:eastAsia="en-IN"/>
        </w:rPr>
      </w:pPr>
      <w:r w:rsidRPr="00836505">
        <w:rPr>
          <w:rFonts w:ascii="Segoe UI" w:eastAsia="Times New Roman" w:hAnsi="Segoe UI" w:cs="Segoe UI"/>
          <w:color w:val="3D3D3A"/>
          <w:sz w:val="20"/>
          <w:szCs w:val="20"/>
          <w:lang w:eastAsia="en-IN"/>
        </w:rPr>
        <w:t>Prepared and levelled by our installation team to ensure a stable, drainage-ready foundation prior to surface application.</w:t>
      </w:r>
    </w:p>
    <w:p w:rsidR="00836505" w:rsidRDefault="00836505" w:rsidP="00836505">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836505">
        <w:rPr>
          <w:rFonts w:ascii="Segoe UI" w:eastAsia="Times New Roman" w:hAnsi="Segoe UI" w:cs="Segoe UI"/>
          <w:color w:val="141413"/>
          <w:sz w:val="24"/>
          <w:szCs w:val="24"/>
          <w:lang w:eastAsia="en-IN"/>
        </w:rPr>
        <w:t>Key features</w:t>
      </w:r>
    </w:p>
    <w:p w:rsidR="00836505" w:rsidRDefault="00836505" w:rsidP="00836505">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br/>
        <w:t>High energy return</w:t>
      </w:r>
    </w:p>
    <w:p w:rsidR="00836505" w:rsidRDefault="00836505" w:rsidP="00836505">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sandwich construction stores and releases energy with each stride, helping athletes achieve faster times with less effort</w:t>
      </w:r>
    </w:p>
    <w:p w:rsidR="00836505" w:rsidRDefault="00836505" w:rsidP="00836505">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w:t>
      </w:r>
    </w:p>
    <w:p w:rsidR="00836505" w:rsidRDefault="00836505" w:rsidP="00836505">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Advanced injury protection</w:t>
      </w:r>
    </w:p>
    <w:p w:rsidR="00836505" w:rsidRDefault="00836505" w:rsidP="00836505">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rubber base absorbs impact forces that a spray-only system cannot, significantly reducing joint stress during repeated training.</w:t>
      </w:r>
    </w:p>
    <w:p w:rsidR="00836505" w:rsidRDefault="00836505" w:rsidP="00836505">
      <w:pPr>
        <w:pStyle w:val="NormalWeb"/>
        <w:spacing w:before="0" w:beforeAutospacing="0" w:after="0" w:afterAutospacing="0"/>
        <w:rPr>
          <w:rFonts w:ascii="Segoe UI" w:hAnsi="Segoe UI" w:cs="Segoe UI"/>
          <w:color w:val="3D3D3A"/>
          <w:sz w:val="20"/>
          <w:szCs w:val="20"/>
        </w:rPr>
      </w:pPr>
    </w:p>
    <w:p w:rsidR="00836505" w:rsidRDefault="00836505" w:rsidP="00836505">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All-weather durability</w:t>
      </w:r>
    </w:p>
    <w:p w:rsidR="00836505" w:rsidRDefault="00836505" w:rsidP="00836505">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UV-resistant and waterproof across the full system — performs reliably in rain, heat, and cold without cracking or delamination.</w:t>
      </w:r>
    </w:p>
    <w:p w:rsidR="00836505" w:rsidRDefault="00836505" w:rsidP="00836505">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International standards compliant</w:t>
      </w:r>
    </w:p>
    <w:p w:rsidR="00836505" w:rsidRDefault="00836505" w:rsidP="00836505">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lastRenderedPageBreak/>
        <w:t>Meets IAAF and World Athletics certification requirements for force reduction, energy restitution, and surface friction.</w:t>
      </w:r>
    </w:p>
    <w:p w:rsidR="00836505" w:rsidRDefault="00836505" w:rsidP="00836505">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Factory-controlled quality</w:t>
      </w:r>
    </w:p>
    <w:p w:rsidR="00836505" w:rsidRDefault="00836505" w:rsidP="00836505">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prefabricated rubber base is manufactured under controlled conditions, ensuring uniform density, thickness, and performance across the entire track.</w:t>
      </w:r>
    </w:p>
    <w:p w:rsidR="00836505" w:rsidRDefault="00836505" w:rsidP="00836505">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Custom colours &amp; lane marking</w:t>
      </w:r>
    </w:p>
    <w:p w:rsidR="00836505" w:rsidRDefault="00836505" w:rsidP="00836505">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Available in a full range of IAAF-approved colours with precision lane markings, logos, and event-specific graphics applied at installation.</w:t>
      </w:r>
    </w:p>
    <w:p w:rsidR="0015715B" w:rsidRDefault="0015715B" w:rsidP="00836505">
      <w:pPr>
        <w:pStyle w:val="NormalWeb"/>
        <w:spacing w:before="0" w:beforeAutospacing="0" w:after="0" w:afterAutospacing="0"/>
        <w:rPr>
          <w:rFonts w:ascii="Segoe UI" w:hAnsi="Segoe UI" w:cs="Segoe UI"/>
          <w:color w:val="3D3D3A"/>
          <w:sz w:val="20"/>
          <w:szCs w:val="20"/>
        </w:rPr>
      </w:pPr>
    </w:p>
    <w:p w:rsidR="0015715B" w:rsidRDefault="0015715B" w:rsidP="00836505">
      <w:pPr>
        <w:pStyle w:val="NormalWeb"/>
        <w:spacing w:before="0" w:beforeAutospacing="0" w:after="0" w:afterAutospacing="0"/>
        <w:rPr>
          <w:rFonts w:ascii="Segoe UI" w:hAnsi="Segoe UI" w:cs="Segoe UI"/>
          <w:color w:val="3D3D3A"/>
          <w:sz w:val="20"/>
          <w:szCs w:val="20"/>
        </w:rPr>
      </w:pPr>
    </w:p>
    <w:p w:rsidR="0015715B" w:rsidRDefault="0015715B" w:rsidP="00836505">
      <w:pPr>
        <w:pStyle w:val="NormalWeb"/>
        <w:spacing w:before="0" w:beforeAutospacing="0" w:after="0" w:afterAutospacing="0"/>
        <w:rPr>
          <w:rFonts w:ascii="Segoe UI" w:hAnsi="Segoe UI" w:cs="Segoe UI"/>
          <w:color w:val="3D3D3A"/>
          <w:sz w:val="28"/>
          <w:szCs w:val="28"/>
          <w:u w:val="single"/>
        </w:rPr>
      </w:pPr>
      <w:r w:rsidRPr="0015715B">
        <w:rPr>
          <w:rFonts w:ascii="Segoe UI" w:hAnsi="Segoe UI" w:cs="Segoe UI"/>
          <w:color w:val="3D3D3A"/>
          <w:sz w:val="28"/>
          <w:szCs w:val="28"/>
          <w:u w:val="single"/>
        </w:rPr>
        <w:t xml:space="preserve">c) </w:t>
      </w:r>
      <w:proofErr w:type="gramStart"/>
      <w:r w:rsidRPr="0015715B">
        <w:rPr>
          <w:rFonts w:ascii="Segoe UI" w:hAnsi="Segoe UI" w:cs="Segoe UI"/>
          <w:color w:val="3D3D3A"/>
          <w:sz w:val="28"/>
          <w:szCs w:val="28"/>
          <w:u w:val="single"/>
        </w:rPr>
        <w:t>full</w:t>
      </w:r>
      <w:proofErr w:type="gramEnd"/>
      <w:r w:rsidRPr="0015715B">
        <w:rPr>
          <w:rFonts w:ascii="Segoe UI" w:hAnsi="Segoe UI" w:cs="Segoe UI"/>
          <w:color w:val="3D3D3A"/>
          <w:sz w:val="28"/>
          <w:szCs w:val="28"/>
          <w:u w:val="single"/>
        </w:rPr>
        <w:t xml:space="preserve"> PUR running track</w:t>
      </w:r>
    </w:p>
    <w:p w:rsidR="0015715B" w:rsidRDefault="0015715B" w:rsidP="00836505">
      <w:pPr>
        <w:pStyle w:val="NormalWeb"/>
        <w:spacing w:before="0" w:beforeAutospacing="0" w:after="0" w:afterAutospacing="0"/>
        <w:rPr>
          <w:rFonts w:ascii="Segoe UI" w:hAnsi="Segoe UI" w:cs="Segoe UI"/>
          <w:color w:val="3D3D3A"/>
          <w:sz w:val="28"/>
          <w:szCs w:val="28"/>
          <w:u w:val="single"/>
        </w:rPr>
      </w:pPr>
    </w:p>
    <w:p w:rsidR="0015715B" w:rsidRPr="0015715B" w:rsidRDefault="0015715B" w:rsidP="0015715B">
      <w:pPr>
        <w:spacing w:before="100" w:beforeAutospacing="1" w:after="100" w:afterAutospacing="1" w:line="240" w:lineRule="auto"/>
        <w:rPr>
          <w:rFonts w:ascii="Segoe UI" w:eastAsia="Times New Roman" w:hAnsi="Segoe UI" w:cs="Segoe UI"/>
          <w:color w:val="3D3D3A"/>
          <w:sz w:val="27"/>
          <w:szCs w:val="27"/>
          <w:lang w:eastAsia="en-IN"/>
        </w:rPr>
      </w:pPr>
      <w:r w:rsidRPr="0015715B">
        <w:rPr>
          <w:rFonts w:ascii="Segoe UI" w:eastAsia="Times New Roman" w:hAnsi="Segoe UI" w:cs="Segoe UI"/>
          <w:color w:val="3D3D3A"/>
          <w:sz w:val="27"/>
          <w:szCs w:val="27"/>
          <w:lang w:eastAsia="en-IN"/>
        </w:rPr>
        <w:t>Full Polyurethane (Full PUR) System</w:t>
      </w:r>
    </w:p>
    <w:p w:rsidR="0015715B" w:rsidRPr="0015715B" w:rsidRDefault="0015715B" w:rsidP="0015715B">
      <w:pPr>
        <w:spacing w:before="100" w:beforeAutospacing="1" w:after="100" w:afterAutospacing="1" w:line="240" w:lineRule="auto"/>
        <w:rPr>
          <w:rFonts w:ascii="Segoe UI" w:eastAsia="Times New Roman" w:hAnsi="Segoe UI" w:cs="Segoe UI"/>
          <w:color w:val="141413"/>
          <w:sz w:val="23"/>
          <w:szCs w:val="23"/>
          <w:lang w:eastAsia="en-IN"/>
        </w:rPr>
      </w:pPr>
      <w:r w:rsidRPr="0015715B">
        <w:rPr>
          <w:rFonts w:ascii="Segoe UI" w:eastAsia="Times New Roman" w:hAnsi="Segoe UI" w:cs="Segoe UI"/>
          <w:color w:val="141413"/>
          <w:sz w:val="23"/>
          <w:szCs w:val="23"/>
          <w:lang w:eastAsia="en-IN"/>
        </w:rPr>
        <w:t>The Full Polyurethane (Full PUR) Running Track System is the pinnacle of athletic surface technology — a 100% polyurethane, poured-in-place system built entirely on-site for seamless, high-performance results. Unlike sandwich or spray coat systems, the Full PUR track is constructed layer by layer using liquid polyurethane mixed with rubber granules, resulting in a monolithic surface with outstanding energy return, exceptional elasticity, and unmatched long-term durability. Engineered for the world's most demanding athletic venues, this is the surface of champions.</w:t>
      </w:r>
    </w:p>
    <w:p w:rsidR="0015715B" w:rsidRPr="0015715B" w:rsidRDefault="0015715B" w:rsidP="0015715B">
      <w:pPr>
        <w:spacing w:after="60" w:line="240" w:lineRule="auto"/>
        <w:rPr>
          <w:rFonts w:ascii="Segoe UI" w:eastAsia="Times New Roman" w:hAnsi="Segoe UI" w:cs="Segoe UI"/>
          <w:caps/>
          <w:color w:val="3D3D3A"/>
          <w:spacing w:val="12"/>
          <w:sz w:val="18"/>
          <w:szCs w:val="18"/>
          <w:lang w:eastAsia="en-IN"/>
        </w:rPr>
      </w:pPr>
      <w:r w:rsidRPr="0015715B">
        <w:rPr>
          <w:rFonts w:ascii="Segoe UI" w:eastAsia="Times New Roman" w:hAnsi="Segoe UI" w:cs="Segoe UI"/>
          <w:caps/>
          <w:color w:val="3D3D3A"/>
          <w:spacing w:val="12"/>
          <w:sz w:val="18"/>
          <w:szCs w:val="18"/>
          <w:lang w:eastAsia="en-IN"/>
        </w:rPr>
        <w:t>System type</w:t>
      </w:r>
    </w:p>
    <w:p w:rsidR="0015715B" w:rsidRPr="0015715B" w:rsidRDefault="0015715B" w:rsidP="0015715B">
      <w:pPr>
        <w:spacing w:after="0" w:line="240" w:lineRule="auto"/>
        <w:rPr>
          <w:rFonts w:ascii="Segoe UI" w:eastAsia="Times New Roman" w:hAnsi="Segoe UI" w:cs="Segoe UI"/>
          <w:color w:val="141413"/>
          <w:sz w:val="23"/>
          <w:szCs w:val="23"/>
          <w:lang w:eastAsia="en-IN"/>
        </w:rPr>
      </w:pPr>
      <w:r w:rsidRPr="0015715B">
        <w:rPr>
          <w:rFonts w:ascii="Segoe UI" w:eastAsia="Times New Roman" w:hAnsi="Segoe UI" w:cs="Segoe UI"/>
          <w:color w:val="141413"/>
          <w:sz w:val="23"/>
          <w:szCs w:val="23"/>
          <w:lang w:eastAsia="en-IN"/>
        </w:rPr>
        <w:t>100% Full PUR</w:t>
      </w:r>
    </w:p>
    <w:p w:rsidR="0015715B" w:rsidRPr="0015715B" w:rsidRDefault="0015715B" w:rsidP="0015715B">
      <w:pPr>
        <w:spacing w:after="60" w:line="240" w:lineRule="auto"/>
        <w:rPr>
          <w:rFonts w:ascii="Segoe UI" w:eastAsia="Times New Roman" w:hAnsi="Segoe UI" w:cs="Segoe UI"/>
          <w:caps/>
          <w:color w:val="3D3D3A"/>
          <w:spacing w:val="12"/>
          <w:sz w:val="18"/>
          <w:szCs w:val="18"/>
          <w:lang w:eastAsia="en-IN"/>
        </w:rPr>
      </w:pPr>
      <w:r w:rsidRPr="0015715B">
        <w:rPr>
          <w:rFonts w:ascii="Segoe UI" w:eastAsia="Times New Roman" w:hAnsi="Segoe UI" w:cs="Segoe UI"/>
          <w:caps/>
          <w:color w:val="3D3D3A"/>
          <w:spacing w:val="12"/>
          <w:sz w:val="18"/>
          <w:szCs w:val="18"/>
          <w:lang w:eastAsia="en-IN"/>
        </w:rPr>
        <w:t>Total thickness</w:t>
      </w:r>
    </w:p>
    <w:p w:rsidR="0015715B" w:rsidRPr="0015715B" w:rsidRDefault="0015715B" w:rsidP="0015715B">
      <w:pPr>
        <w:spacing w:after="0" w:line="240" w:lineRule="auto"/>
        <w:rPr>
          <w:rFonts w:ascii="Segoe UI" w:eastAsia="Times New Roman" w:hAnsi="Segoe UI" w:cs="Segoe UI"/>
          <w:color w:val="141413"/>
          <w:sz w:val="23"/>
          <w:szCs w:val="23"/>
          <w:lang w:eastAsia="en-IN"/>
        </w:rPr>
      </w:pPr>
      <w:r w:rsidRPr="0015715B">
        <w:rPr>
          <w:rFonts w:ascii="Segoe UI" w:eastAsia="Times New Roman" w:hAnsi="Segoe UI" w:cs="Segoe UI"/>
          <w:color w:val="141413"/>
          <w:sz w:val="23"/>
          <w:szCs w:val="23"/>
          <w:lang w:eastAsia="en-IN"/>
        </w:rPr>
        <w:t>13 mm – 16 mm</w:t>
      </w:r>
    </w:p>
    <w:p w:rsidR="0015715B" w:rsidRPr="0015715B" w:rsidRDefault="0015715B" w:rsidP="0015715B">
      <w:pPr>
        <w:spacing w:after="60" w:line="240" w:lineRule="auto"/>
        <w:rPr>
          <w:rFonts w:ascii="Segoe UI" w:eastAsia="Times New Roman" w:hAnsi="Segoe UI" w:cs="Segoe UI"/>
          <w:caps/>
          <w:color w:val="3D3D3A"/>
          <w:spacing w:val="12"/>
          <w:sz w:val="18"/>
          <w:szCs w:val="18"/>
          <w:lang w:eastAsia="en-IN"/>
        </w:rPr>
      </w:pPr>
      <w:r w:rsidRPr="0015715B">
        <w:rPr>
          <w:rFonts w:ascii="Segoe UI" w:eastAsia="Times New Roman" w:hAnsi="Segoe UI" w:cs="Segoe UI"/>
          <w:caps/>
          <w:color w:val="3D3D3A"/>
          <w:spacing w:val="12"/>
          <w:sz w:val="18"/>
          <w:szCs w:val="18"/>
          <w:lang w:eastAsia="en-IN"/>
        </w:rPr>
        <w:t>Installation</w:t>
      </w:r>
    </w:p>
    <w:p w:rsidR="0015715B" w:rsidRPr="0015715B" w:rsidRDefault="0015715B" w:rsidP="0015715B">
      <w:pPr>
        <w:spacing w:after="0" w:line="240" w:lineRule="auto"/>
        <w:rPr>
          <w:rFonts w:ascii="Segoe UI" w:eastAsia="Times New Roman" w:hAnsi="Segoe UI" w:cs="Segoe UI"/>
          <w:color w:val="141413"/>
          <w:sz w:val="23"/>
          <w:szCs w:val="23"/>
          <w:lang w:eastAsia="en-IN"/>
        </w:rPr>
      </w:pPr>
      <w:r w:rsidRPr="0015715B">
        <w:rPr>
          <w:rFonts w:ascii="Segoe UI" w:eastAsia="Times New Roman" w:hAnsi="Segoe UI" w:cs="Segoe UI"/>
          <w:color w:val="141413"/>
          <w:sz w:val="23"/>
          <w:szCs w:val="23"/>
          <w:lang w:eastAsia="en-IN"/>
        </w:rPr>
        <w:t>Poured in-situ</w:t>
      </w:r>
    </w:p>
    <w:p w:rsidR="0015715B" w:rsidRPr="0015715B" w:rsidRDefault="0015715B" w:rsidP="0015715B">
      <w:pPr>
        <w:spacing w:after="60" w:line="240" w:lineRule="auto"/>
        <w:rPr>
          <w:rFonts w:ascii="Segoe UI" w:eastAsia="Times New Roman" w:hAnsi="Segoe UI" w:cs="Segoe UI"/>
          <w:caps/>
          <w:color w:val="3D3D3A"/>
          <w:spacing w:val="12"/>
          <w:sz w:val="18"/>
          <w:szCs w:val="18"/>
          <w:lang w:eastAsia="en-IN"/>
        </w:rPr>
      </w:pPr>
      <w:r w:rsidRPr="0015715B">
        <w:rPr>
          <w:rFonts w:ascii="Segoe UI" w:eastAsia="Times New Roman" w:hAnsi="Segoe UI" w:cs="Segoe UI"/>
          <w:caps/>
          <w:color w:val="3D3D3A"/>
          <w:spacing w:val="12"/>
          <w:sz w:val="18"/>
          <w:szCs w:val="18"/>
          <w:lang w:eastAsia="en-IN"/>
        </w:rPr>
        <w:t>Finish</w:t>
      </w:r>
    </w:p>
    <w:p w:rsidR="0015715B" w:rsidRPr="0015715B" w:rsidRDefault="0015715B" w:rsidP="0015715B">
      <w:pPr>
        <w:spacing w:after="0" w:line="240" w:lineRule="auto"/>
        <w:rPr>
          <w:rFonts w:ascii="Segoe UI" w:eastAsia="Times New Roman" w:hAnsi="Segoe UI" w:cs="Segoe UI"/>
          <w:color w:val="141413"/>
          <w:sz w:val="23"/>
          <w:szCs w:val="23"/>
          <w:lang w:eastAsia="en-IN"/>
        </w:rPr>
      </w:pPr>
      <w:r w:rsidRPr="0015715B">
        <w:rPr>
          <w:rFonts w:ascii="Segoe UI" w:eastAsia="Times New Roman" w:hAnsi="Segoe UI" w:cs="Segoe UI"/>
          <w:color w:val="141413"/>
          <w:sz w:val="23"/>
          <w:szCs w:val="23"/>
          <w:lang w:eastAsia="en-IN"/>
        </w:rPr>
        <w:t>Textured PUR top coat</w:t>
      </w:r>
    </w:p>
    <w:p w:rsidR="0015715B" w:rsidRPr="0015715B" w:rsidRDefault="0015715B" w:rsidP="0015715B">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15715B">
        <w:rPr>
          <w:rFonts w:ascii="Segoe UI" w:eastAsia="Times New Roman" w:hAnsi="Segoe UI" w:cs="Segoe UI"/>
          <w:color w:val="141413"/>
          <w:sz w:val="24"/>
          <w:szCs w:val="24"/>
          <w:lang w:eastAsia="en-IN"/>
        </w:rPr>
        <w:t>How the Full PUR system is built</w:t>
      </w:r>
    </w:p>
    <w:p w:rsidR="0015715B" w:rsidRPr="0015715B" w:rsidRDefault="0015715B" w:rsidP="0015715B">
      <w:pPr>
        <w:spacing w:after="0" w:line="240" w:lineRule="auto"/>
        <w:rPr>
          <w:rFonts w:ascii="Segoe UI" w:eastAsia="Times New Roman" w:hAnsi="Segoe UI" w:cs="Segoe UI"/>
          <w:color w:val="000000"/>
          <w:sz w:val="27"/>
          <w:szCs w:val="27"/>
          <w:lang w:eastAsia="en-IN"/>
        </w:rPr>
      </w:pPr>
      <w:r w:rsidRPr="0015715B">
        <w:rPr>
          <w:rFonts w:ascii="Segoe UI" w:eastAsia="Times New Roman" w:hAnsi="Segoe UI" w:cs="Segoe UI"/>
          <w:color w:val="000000"/>
          <w:sz w:val="18"/>
          <w:szCs w:val="18"/>
          <w:lang w:eastAsia="en-IN"/>
        </w:rPr>
        <w:t>Layer 4</w:t>
      </w:r>
    </w:p>
    <w:p w:rsidR="0015715B" w:rsidRPr="0015715B" w:rsidRDefault="0015715B" w:rsidP="0015715B">
      <w:pPr>
        <w:spacing w:after="30" w:line="240" w:lineRule="auto"/>
        <w:rPr>
          <w:rFonts w:ascii="Segoe UI" w:eastAsia="Times New Roman" w:hAnsi="Segoe UI" w:cs="Segoe UI"/>
          <w:color w:val="141413"/>
          <w:sz w:val="21"/>
          <w:szCs w:val="21"/>
          <w:lang w:eastAsia="en-IN"/>
        </w:rPr>
      </w:pPr>
      <w:r w:rsidRPr="0015715B">
        <w:rPr>
          <w:rFonts w:ascii="Segoe UI" w:eastAsia="Times New Roman" w:hAnsi="Segoe UI" w:cs="Segoe UI"/>
          <w:color w:val="141413"/>
          <w:sz w:val="21"/>
          <w:szCs w:val="21"/>
          <w:lang w:eastAsia="en-IN"/>
        </w:rPr>
        <w:t>PUR spray top coat (wear layer)</w:t>
      </w:r>
    </w:p>
    <w:p w:rsidR="0015715B" w:rsidRPr="0015715B" w:rsidRDefault="0015715B" w:rsidP="0015715B">
      <w:pPr>
        <w:spacing w:after="0" w:line="240" w:lineRule="auto"/>
        <w:rPr>
          <w:rFonts w:ascii="Segoe UI" w:eastAsia="Times New Roman" w:hAnsi="Segoe UI" w:cs="Segoe UI"/>
          <w:color w:val="3D3D3A"/>
          <w:sz w:val="20"/>
          <w:szCs w:val="20"/>
          <w:lang w:eastAsia="en-IN"/>
        </w:rPr>
      </w:pPr>
      <w:r w:rsidRPr="0015715B">
        <w:rPr>
          <w:rFonts w:ascii="Segoe UI" w:eastAsia="Times New Roman" w:hAnsi="Segoe UI" w:cs="Segoe UI"/>
          <w:color w:val="3D3D3A"/>
          <w:sz w:val="20"/>
          <w:szCs w:val="20"/>
          <w:lang w:eastAsia="en-IN"/>
        </w:rPr>
        <w:t>UV-stable, pigmented polyurethane finish coat. Provides colour, texture, slip resistance, and a durable waterproof wear surface.</w:t>
      </w:r>
    </w:p>
    <w:p w:rsidR="0015715B" w:rsidRPr="0015715B" w:rsidRDefault="0015715B" w:rsidP="0015715B">
      <w:pPr>
        <w:spacing w:after="0" w:line="240" w:lineRule="auto"/>
        <w:rPr>
          <w:rFonts w:ascii="Segoe UI" w:eastAsia="Times New Roman" w:hAnsi="Segoe UI" w:cs="Segoe UI"/>
          <w:color w:val="000000"/>
          <w:sz w:val="27"/>
          <w:szCs w:val="27"/>
          <w:lang w:eastAsia="en-IN"/>
        </w:rPr>
      </w:pPr>
      <w:r w:rsidRPr="0015715B">
        <w:rPr>
          <w:rFonts w:ascii="Segoe UI" w:eastAsia="Times New Roman" w:hAnsi="Segoe UI" w:cs="Segoe UI"/>
          <w:color w:val="5A4815"/>
          <w:sz w:val="18"/>
          <w:szCs w:val="18"/>
          <w:lang w:eastAsia="en-IN"/>
        </w:rPr>
        <w:t>Layer 3</w:t>
      </w:r>
    </w:p>
    <w:p w:rsidR="0015715B" w:rsidRPr="0015715B" w:rsidRDefault="0015715B" w:rsidP="0015715B">
      <w:pPr>
        <w:spacing w:after="30" w:line="240" w:lineRule="auto"/>
        <w:rPr>
          <w:rFonts w:ascii="Segoe UI" w:eastAsia="Times New Roman" w:hAnsi="Segoe UI" w:cs="Segoe UI"/>
          <w:color w:val="141413"/>
          <w:sz w:val="21"/>
          <w:szCs w:val="21"/>
          <w:lang w:eastAsia="en-IN"/>
        </w:rPr>
      </w:pPr>
      <w:r w:rsidRPr="0015715B">
        <w:rPr>
          <w:rFonts w:ascii="Segoe UI" w:eastAsia="Times New Roman" w:hAnsi="Segoe UI" w:cs="Segoe UI"/>
          <w:color w:val="141413"/>
          <w:sz w:val="21"/>
          <w:szCs w:val="21"/>
          <w:lang w:eastAsia="en-IN"/>
        </w:rPr>
        <w:t>PUR binder + rubber granule layer (mid layer)</w:t>
      </w:r>
    </w:p>
    <w:p w:rsidR="0015715B" w:rsidRPr="0015715B" w:rsidRDefault="0015715B" w:rsidP="0015715B">
      <w:pPr>
        <w:spacing w:after="0" w:line="240" w:lineRule="auto"/>
        <w:rPr>
          <w:rFonts w:ascii="Segoe UI" w:eastAsia="Times New Roman" w:hAnsi="Segoe UI" w:cs="Segoe UI"/>
          <w:color w:val="3D3D3A"/>
          <w:sz w:val="20"/>
          <w:szCs w:val="20"/>
          <w:lang w:eastAsia="en-IN"/>
        </w:rPr>
      </w:pPr>
      <w:r w:rsidRPr="0015715B">
        <w:rPr>
          <w:rFonts w:ascii="Segoe UI" w:eastAsia="Times New Roman" w:hAnsi="Segoe UI" w:cs="Segoe UI"/>
          <w:color w:val="3D3D3A"/>
          <w:sz w:val="20"/>
          <w:szCs w:val="20"/>
          <w:lang w:eastAsia="en-IN"/>
        </w:rPr>
        <w:t>Liquid polyurethane mixed with EPDM or SBR rubber granules, poured and trowelled on-site. Delivers elasticity and energy restitution.</w:t>
      </w:r>
    </w:p>
    <w:p w:rsidR="0015715B" w:rsidRPr="0015715B" w:rsidRDefault="0015715B" w:rsidP="0015715B">
      <w:pPr>
        <w:spacing w:after="0" w:line="240" w:lineRule="auto"/>
        <w:rPr>
          <w:rFonts w:ascii="Segoe UI" w:eastAsia="Times New Roman" w:hAnsi="Segoe UI" w:cs="Segoe UI"/>
          <w:color w:val="000000"/>
          <w:sz w:val="27"/>
          <w:szCs w:val="27"/>
          <w:lang w:eastAsia="en-IN"/>
        </w:rPr>
      </w:pPr>
      <w:r w:rsidRPr="0015715B">
        <w:rPr>
          <w:rFonts w:ascii="Segoe UI" w:eastAsia="Times New Roman" w:hAnsi="Segoe UI" w:cs="Segoe UI"/>
          <w:color w:val="3266AD"/>
          <w:sz w:val="18"/>
          <w:szCs w:val="18"/>
          <w:lang w:eastAsia="en-IN"/>
        </w:rPr>
        <w:t>Layer 2</w:t>
      </w:r>
    </w:p>
    <w:p w:rsidR="0015715B" w:rsidRPr="0015715B" w:rsidRDefault="0015715B" w:rsidP="0015715B">
      <w:pPr>
        <w:spacing w:after="30" w:line="240" w:lineRule="auto"/>
        <w:rPr>
          <w:rFonts w:ascii="Segoe UI" w:eastAsia="Times New Roman" w:hAnsi="Segoe UI" w:cs="Segoe UI"/>
          <w:color w:val="141413"/>
          <w:sz w:val="21"/>
          <w:szCs w:val="21"/>
          <w:lang w:eastAsia="en-IN"/>
        </w:rPr>
      </w:pPr>
      <w:r w:rsidRPr="0015715B">
        <w:rPr>
          <w:rFonts w:ascii="Segoe UI" w:eastAsia="Times New Roman" w:hAnsi="Segoe UI" w:cs="Segoe UI"/>
          <w:color w:val="141413"/>
          <w:sz w:val="21"/>
          <w:szCs w:val="21"/>
          <w:lang w:eastAsia="en-IN"/>
        </w:rPr>
        <w:t>PUR base layer (cushion layer)</w:t>
      </w:r>
    </w:p>
    <w:p w:rsidR="0015715B" w:rsidRPr="0015715B" w:rsidRDefault="0015715B" w:rsidP="0015715B">
      <w:pPr>
        <w:spacing w:after="0" w:line="240" w:lineRule="auto"/>
        <w:rPr>
          <w:rFonts w:ascii="Segoe UI" w:eastAsia="Times New Roman" w:hAnsi="Segoe UI" w:cs="Segoe UI"/>
          <w:color w:val="3D3D3A"/>
          <w:sz w:val="20"/>
          <w:szCs w:val="20"/>
          <w:lang w:eastAsia="en-IN"/>
        </w:rPr>
      </w:pPr>
      <w:r w:rsidRPr="0015715B">
        <w:rPr>
          <w:rFonts w:ascii="Segoe UI" w:eastAsia="Times New Roman" w:hAnsi="Segoe UI" w:cs="Segoe UI"/>
          <w:color w:val="3D3D3A"/>
          <w:sz w:val="20"/>
          <w:szCs w:val="20"/>
          <w:lang w:eastAsia="en-IN"/>
        </w:rPr>
        <w:t>High-density PUR foam or granule base poured directly onto the sub-base. Provides deep cushioning and force reduction for athlete safety.</w:t>
      </w:r>
    </w:p>
    <w:p w:rsidR="0015715B" w:rsidRPr="0015715B" w:rsidRDefault="0015715B" w:rsidP="0015715B">
      <w:pPr>
        <w:spacing w:after="0" w:line="240" w:lineRule="auto"/>
        <w:rPr>
          <w:rFonts w:ascii="Segoe UI" w:eastAsia="Times New Roman" w:hAnsi="Segoe UI" w:cs="Segoe UI"/>
          <w:color w:val="000000"/>
          <w:sz w:val="27"/>
          <w:szCs w:val="27"/>
          <w:lang w:eastAsia="en-IN"/>
        </w:rPr>
      </w:pPr>
      <w:r w:rsidRPr="0015715B">
        <w:rPr>
          <w:rFonts w:ascii="Segoe UI" w:eastAsia="Times New Roman" w:hAnsi="Segoe UI" w:cs="Segoe UI"/>
          <w:color w:val="3D3D3A"/>
          <w:sz w:val="18"/>
          <w:szCs w:val="18"/>
          <w:bdr w:val="single" w:sz="4" w:space="2" w:color="auto" w:frame="1"/>
          <w:lang w:eastAsia="en-IN"/>
        </w:rPr>
        <w:t>Layer 1</w:t>
      </w:r>
    </w:p>
    <w:p w:rsidR="0015715B" w:rsidRPr="0015715B" w:rsidRDefault="0015715B" w:rsidP="0015715B">
      <w:pPr>
        <w:spacing w:after="30" w:line="240" w:lineRule="auto"/>
        <w:rPr>
          <w:rFonts w:ascii="Segoe UI" w:eastAsia="Times New Roman" w:hAnsi="Segoe UI" w:cs="Segoe UI"/>
          <w:color w:val="141413"/>
          <w:sz w:val="21"/>
          <w:szCs w:val="21"/>
          <w:lang w:eastAsia="en-IN"/>
        </w:rPr>
      </w:pPr>
      <w:r w:rsidRPr="0015715B">
        <w:rPr>
          <w:rFonts w:ascii="Segoe UI" w:eastAsia="Times New Roman" w:hAnsi="Segoe UI" w:cs="Segoe UI"/>
          <w:color w:val="141413"/>
          <w:sz w:val="21"/>
          <w:szCs w:val="21"/>
          <w:lang w:eastAsia="en-IN"/>
        </w:rPr>
        <w:lastRenderedPageBreak/>
        <w:t>Asphalt or concrete sub-base</w:t>
      </w:r>
    </w:p>
    <w:p w:rsidR="0015715B" w:rsidRPr="0015715B" w:rsidRDefault="0015715B" w:rsidP="0015715B">
      <w:pPr>
        <w:spacing w:after="0" w:line="240" w:lineRule="auto"/>
        <w:rPr>
          <w:rFonts w:ascii="Segoe UI" w:eastAsia="Times New Roman" w:hAnsi="Segoe UI" w:cs="Segoe UI"/>
          <w:color w:val="3D3D3A"/>
          <w:sz w:val="20"/>
          <w:szCs w:val="20"/>
          <w:lang w:eastAsia="en-IN"/>
        </w:rPr>
      </w:pPr>
      <w:r w:rsidRPr="0015715B">
        <w:rPr>
          <w:rFonts w:ascii="Segoe UI" w:eastAsia="Times New Roman" w:hAnsi="Segoe UI" w:cs="Segoe UI"/>
          <w:color w:val="3D3D3A"/>
          <w:sz w:val="20"/>
          <w:szCs w:val="20"/>
          <w:lang w:eastAsia="en-IN"/>
        </w:rPr>
        <w:t>Properly graded, compacted, and prepared foundation. Adequate drainage slope and surface level are critical for Full PUR system performance.</w:t>
      </w:r>
    </w:p>
    <w:p w:rsidR="0015715B" w:rsidRPr="0015715B" w:rsidRDefault="0015715B" w:rsidP="0015715B">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15715B">
        <w:rPr>
          <w:rFonts w:ascii="Segoe UI" w:eastAsia="Times New Roman" w:hAnsi="Segoe UI" w:cs="Segoe UI"/>
          <w:color w:val="141413"/>
          <w:sz w:val="24"/>
          <w:szCs w:val="24"/>
          <w:lang w:eastAsia="en-IN"/>
        </w:rPr>
        <w:t>Key features</w:t>
      </w:r>
    </w:p>
    <w:p w:rsidR="0015715B" w:rsidRPr="0015715B" w:rsidRDefault="0015715B" w:rsidP="0015715B">
      <w:pPr>
        <w:spacing w:after="30" w:line="240" w:lineRule="auto"/>
        <w:rPr>
          <w:rFonts w:ascii="Segoe UI" w:eastAsia="Times New Roman" w:hAnsi="Segoe UI" w:cs="Segoe UI"/>
          <w:color w:val="141413"/>
          <w:sz w:val="21"/>
          <w:szCs w:val="21"/>
          <w:lang w:eastAsia="en-IN"/>
        </w:rPr>
      </w:pPr>
      <w:r w:rsidRPr="0015715B">
        <w:rPr>
          <w:rFonts w:ascii="Segoe UI" w:eastAsia="Times New Roman" w:hAnsi="Segoe UI" w:cs="Segoe UI"/>
          <w:color w:val="141413"/>
          <w:sz w:val="21"/>
          <w:szCs w:val="21"/>
          <w:lang w:eastAsia="en-IN"/>
        </w:rPr>
        <w:t>100% polyurethane construction</w:t>
      </w:r>
    </w:p>
    <w:p w:rsidR="0015715B" w:rsidRPr="0015715B" w:rsidRDefault="0015715B" w:rsidP="0015715B">
      <w:pPr>
        <w:spacing w:after="0" w:line="240" w:lineRule="auto"/>
        <w:rPr>
          <w:rFonts w:ascii="Segoe UI" w:eastAsia="Times New Roman" w:hAnsi="Segoe UI" w:cs="Segoe UI"/>
          <w:color w:val="3D3D3A"/>
          <w:sz w:val="20"/>
          <w:szCs w:val="20"/>
          <w:lang w:eastAsia="en-IN"/>
        </w:rPr>
      </w:pPr>
      <w:r w:rsidRPr="0015715B">
        <w:rPr>
          <w:rFonts w:ascii="Segoe UI" w:eastAsia="Times New Roman" w:hAnsi="Segoe UI" w:cs="Segoe UI"/>
          <w:color w:val="3D3D3A"/>
          <w:sz w:val="20"/>
          <w:szCs w:val="20"/>
          <w:lang w:eastAsia="en-IN"/>
        </w:rPr>
        <w:t>Every layer — base, mid, and top coat — is polyurethane-based, creating a fully bonded, monolithic surface with no delamination risk.</w:t>
      </w:r>
    </w:p>
    <w:p w:rsidR="0015715B" w:rsidRPr="0015715B" w:rsidRDefault="0015715B" w:rsidP="0015715B">
      <w:pPr>
        <w:spacing w:after="30" w:line="240" w:lineRule="auto"/>
        <w:rPr>
          <w:rFonts w:ascii="Segoe UI" w:eastAsia="Times New Roman" w:hAnsi="Segoe UI" w:cs="Segoe UI"/>
          <w:color w:val="141413"/>
          <w:sz w:val="21"/>
          <w:szCs w:val="21"/>
          <w:lang w:eastAsia="en-IN"/>
        </w:rPr>
      </w:pPr>
      <w:r w:rsidRPr="0015715B">
        <w:rPr>
          <w:rFonts w:ascii="Segoe UI" w:eastAsia="Times New Roman" w:hAnsi="Segoe UI" w:cs="Segoe UI"/>
          <w:color w:val="141413"/>
          <w:sz w:val="21"/>
          <w:szCs w:val="21"/>
          <w:lang w:eastAsia="en-IN"/>
        </w:rPr>
        <w:t>Maximum energy restitution</w:t>
      </w:r>
    </w:p>
    <w:p w:rsidR="0015715B" w:rsidRPr="0015715B" w:rsidRDefault="0015715B" w:rsidP="0015715B">
      <w:pPr>
        <w:spacing w:after="0" w:line="240" w:lineRule="auto"/>
        <w:rPr>
          <w:rFonts w:ascii="Segoe UI" w:eastAsia="Times New Roman" w:hAnsi="Segoe UI" w:cs="Segoe UI"/>
          <w:color w:val="3D3D3A"/>
          <w:sz w:val="20"/>
          <w:szCs w:val="20"/>
          <w:lang w:eastAsia="en-IN"/>
        </w:rPr>
      </w:pPr>
      <w:r w:rsidRPr="0015715B">
        <w:rPr>
          <w:rFonts w:ascii="Segoe UI" w:eastAsia="Times New Roman" w:hAnsi="Segoe UI" w:cs="Segoe UI"/>
          <w:color w:val="3D3D3A"/>
          <w:sz w:val="20"/>
          <w:szCs w:val="20"/>
          <w:lang w:eastAsia="en-IN"/>
        </w:rPr>
        <w:t>Engineered for optimal energy return with every stride — helping competitive athletes perform at their peak during training and events.</w:t>
      </w:r>
    </w:p>
    <w:p w:rsidR="0015715B" w:rsidRPr="0015715B" w:rsidRDefault="0015715B" w:rsidP="0015715B">
      <w:pPr>
        <w:spacing w:after="30" w:line="240" w:lineRule="auto"/>
        <w:rPr>
          <w:rFonts w:ascii="Segoe UI" w:eastAsia="Times New Roman" w:hAnsi="Segoe UI" w:cs="Segoe UI"/>
          <w:color w:val="141413"/>
          <w:sz w:val="21"/>
          <w:szCs w:val="21"/>
          <w:lang w:eastAsia="en-IN"/>
        </w:rPr>
      </w:pPr>
      <w:r w:rsidRPr="0015715B">
        <w:rPr>
          <w:rFonts w:ascii="Segoe UI" w:eastAsia="Times New Roman" w:hAnsi="Segoe UI" w:cs="Segoe UI"/>
          <w:color w:val="141413"/>
          <w:sz w:val="21"/>
          <w:szCs w:val="21"/>
          <w:lang w:eastAsia="en-IN"/>
        </w:rPr>
        <w:t>Superior force reduction</w:t>
      </w:r>
    </w:p>
    <w:p w:rsidR="0015715B" w:rsidRPr="0015715B" w:rsidRDefault="0015715B" w:rsidP="0015715B">
      <w:pPr>
        <w:spacing w:after="0" w:line="240" w:lineRule="auto"/>
        <w:rPr>
          <w:rFonts w:ascii="Segoe UI" w:eastAsia="Times New Roman" w:hAnsi="Segoe UI" w:cs="Segoe UI"/>
          <w:color w:val="3D3D3A"/>
          <w:sz w:val="20"/>
          <w:szCs w:val="20"/>
          <w:lang w:eastAsia="en-IN"/>
        </w:rPr>
      </w:pPr>
      <w:r w:rsidRPr="0015715B">
        <w:rPr>
          <w:rFonts w:ascii="Segoe UI" w:eastAsia="Times New Roman" w:hAnsi="Segoe UI" w:cs="Segoe UI"/>
          <w:color w:val="3D3D3A"/>
          <w:sz w:val="20"/>
          <w:szCs w:val="20"/>
          <w:lang w:eastAsia="en-IN"/>
        </w:rPr>
        <w:t>The deep cushion base layer absorbs high-impact forces, protecting knees, ankles, and joints during intensive training loads.</w:t>
      </w:r>
    </w:p>
    <w:p w:rsidR="0015715B" w:rsidRPr="0015715B" w:rsidRDefault="0015715B" w:rsidP="0015715B">
      <w:pPr>
        <w:spacing w:after="30" w:line="240" w:lineRule="auto"/>
        <w:rPr>
          <w:rFonts w:ascii="Segoe UI" w:eastAsia="Times New Roman" w:hAnsi="Segoe UI" w:cs="Segoe UI"/>
          <w:color w:val="141413"/>
          <w:sz w:val="21"/>
          <w:szCs w:val="21"/>
          <w:lang w:eastAsia="en-IN"/>
        </w:rPr>
      </w:pPr>
      <w:r w:rsidRPr="0015715B">
        <w:rPr>
          <w:rFonts w:ascii="Segoe UI" w:eastAsia="Times New Roman" w:hAnsi="Segoe UI" w:cs="Segoe UI"/>
          <w:color w:val="141413"/>
          <w:sz w:val="21"/>
          <w:szCs w:val="21"/>
          <w:lang w:eastAsia="en-IN"/>
        </w:rPr>
        <w:t>All-weather performance</w:t>
      </w:r>
    </w:p>
    <w:p w:rsidR="0015715B" w:rsidRPr="0015715B" w:rsidRDefault="0015715B" w:rsidP="0015715B">
      <w:pPr>
        <w:spacing w:after="0" w:line="240" w:lineRule="auto"/>
        <w:rPr>
          <w:rFonts w:ascii="Segoe UI" w:eastAsia="Times New Roman" w:hAnsi="Segoe UI" w:cs="Segoe UI"/>
          <w:color w:val="3D3D3A"/>
          <w:sz w:val="20"/>
          <w:szCs w:val="20"/>
          <w:lang w:eastAsia="en-IN"/>
        </w:rPr>
      </w:pPr>
      <w:r w:rsidRPr="0015715B">
        <w:rPr>
          <w:rFonts w:ascii="Segoe UI" w:eastAsia="Times New Roman" w:hAnsi="Segoe UI" w:cs="Segoe UI"/>
          <w:color w:val="3D3D3A"/>
          <w:sz w:val="20"/>
          <w:szCs w:val="20"/>
          <w:lang w:eastAsia="en-IN"/>
        </w:rPr>
        <w:t>Fully waterproof, UV-stable, and resistant to temperature extremes — performs consistently in tropical heat, monsoon rain, and cold winters.</w:t>
      </w:r>
    </w:p>
    <w:p w:rsidR="0015715B" w:rsidRPr="0015715B" w:rsidRDefault="0015715B" w:rsidP="0015715B">
      <w:pPr>
        <w:spacing w:after="30" w:line="240" w:lineRule="auto"/>
        <w:rPr>
          <w:rFonts w:ascii="Segoe UI" w:eastAsia="Times New Roman" w:hAnsi="Segoe UI" w:cs="Segoe UI"/>
          <w:color w:val="141413"/>
          <w:sz w:val="21"/>
          <w:szCs w:val="21"/>
          <w:lang w:eastAsia="en-IN"/>
        </w:rPr>
      </w:pPr>
      <w:r w:rsidRPr="0015715B">
        <w:rPr>
          <w:rFonts w:ascii="Segoe UI" w:eastAsia="Times New Roman" w:hAnsi="Segoe UI" w:cs="Segoe UI"/>
          <w:color w:val="141413"/>
          <w:sz w:val="21"/>
          <w:szCs w:val="21"/>
          <w:lang w:eastAsia="en-IN"/>
        </w:rPr>
        <w:t>World Athletics certified</w:t>
      </w:r>
    </w:p>
    <w:p w:rsidR="0015715B" w:rsidRPr="0015715B" w:rsidRDefault="0015715B" w:rsidP="0015715B">
      <w:pPr>
        <w:spacing w:after="0" w:line="240" w:lineRule="auto"/>
        <w:rPr>
          <w:rFonts w:ascii="Segoe UI" w:eastAsia="Times New Roman" w:hAnsi="Segoe UI" w:cs="Segoe UI"/>
          <w:color w:val="3D3D3A"/>
          <w:sz w:val="20"/>
          <w:szCs w:val="20"/>
          <w:lang w:eastAsia="en-IN"/>
        </w:rPr>
      </w:pPr>
      <w:r w:rsidRPr="0015715B">
        <w:rPr>
          <w:rFonts w:ascii="Segoe UI" w:eastAsia="Times New Roman" w:hAnsi="Segoe UI" w:cs="Segoe UI"/>
          <w:color w:val="3D3D3A"/>
          <w:sz w:val="20"/>
          <w:szCs w:val="20"/>
          <w:lang w:eastAsia="en-IN"/>
        </w:rPr>
        <w:t>Meets all IAAF and World Athletics standards for force reduction, energy restitution, vertical deformation, and surface friction.</w:t>
      </w:r>
    </w:p>
    <w:p w:rsidR="0015715B" w:rsidRPr="0015715B" w:rsidRDefault="0015715B" w:rsidP="0015715B">
      <w:pPr>
        <w:spacing w:after="30" w:line="240" w:lineRule="auto"/>
        <w:rPr>
          <w:rFonts w:ascii="Segoe UI" w:eastAsia="Times New Roman" w:hAnsi="Segoe UI" w:cs="Segoe UI"/>
          <w:color w:val="141413"/>
          <w:sz w:val="21"/>
          <w:szCs w:val="21"/>
          <w:lang w:eastAsia="en-IN"/>
        </w:rPr>
      </w:pPr>
      <w:r w:rsidRPr="0015715B">
        <w:rPr>
          <w:rFonts w:ascii="Segoe UI" w:eastAsia="Times New Roman" w:hAnsi="Segoe UI" w:cs="Segoe UI"/>
          <w:color w:val="141413"/>
          <w:sz w:val="21"/>
          <w:szCs w:val="21"/>
          <w:lang w:eastAsia="en-IN"/>
        </w:rPr>
        <w:t>Long service life</w:t>
      </w:r>
    </w:p>
    <w:p w:rsidR="0015715B" w:rsidRPr="0015715B" w:rsidRDefault="0015715B" w:rsidP="0015715B">
      <w:pPr>
        <w:spacing w:after="0" w:line="240" w:lineRule="auto"/>
        <w:rPr>
          <w:rFonts w:ascii="Segoe UI" w:eastAsia="Times New Roman" w:hAnsi="Segoe UI" w:cs="Segoe UI"/>
          <w:color w:val="3D3D3A"/>
          <w:sz w:val="20"/>
          <w:szCs w:val="20"/>
          <w:lang w:eastAsia="en-IN"/>
        </w:rPr>
      </w:pPr>
      <w:r w:rsidRPr="0015715B">
        <w:rPr>
          <w:rFonts w:ascii="Segoe UI" w:eastAsia="Times New Roman" w:hAnsi="Segoe UI" w:cs="Segoe UI"/>
          <w:color w:val="3D3D3A"/>
          <w:sz w:val="20"/>
          <w:szCs w:val="20"/>
          <w:lang w:eastAsia="en-IN"/>
        </w:rPr>
        <w:t>The fully bonded PUR construction resists cracking, peeling, and granule loss — delivering a longer lifespan compared to spray coat or sandwich systems.</w:t>
      </w:r>
    </w:p>
    <w:p w:rsidR="0015715B" w:rsidRPr="0015715B" w:rsidRDefault="0015715B" w:rsidP="0015715B">
      <w:pPr>
        <w:spacing w:after="30" w:line="240" w:lineRule="auto"/>
        <w:rPr>
          <w:rFonts w:ascii="Segoe UI" w:eastAsia="Times New Roman" w:hAnsi="Segoe UI" w:cs="Segoe UI"/>
          <w:color w:val="141413"/>
          <w:sz w:val="21"/>
          <w:szCs w:val="21"/>
          <w:lang w:eastAsia="en-IN"/>
        </w:rPr>
      </w:pPr>
      <w:r w:rsidRPr="0015715B">
        <w:rPr>
          <w:rFonts w:ascii="Segoe UI" w:eastAsia="Times New Roman" w:hAnsi="Segoe UI" w:cs="Segoe UI"/>
          <w:color w:val="141413"/>
          <w:sz w:val="21"/>
          <w:szCs w:val="21"/>
          <w:lang w:eastAsia="en-IN"/>
        </w:rPr>
        <w:t>Custom colours &amp; markings</w:t>
      </w:r>
    </w:p>
    <w:p w:rsidR="0015715B" w:rsidRPr="0015715B" w:rsidRDefault="0015715B" w:rsidP="0015715B">
      <w:pPr>
        <w:spacing w:after="0" w:line="240" w:lineRule="auto"/>
        <w:rPr>
          <w:rFonts w:ascii="Segoe UI" w:eastAsia="Times New Roman" w:hAnsi="Segoe UI" w:cs="Segoe UI"/>
          <w:color w:val="3D3D3A"/>
          <w:sz w:val="20"/>
          <w:szCs w:val="20"/>
          <w:lang w:eastAsia="en-IN"/>
        </w:rPr>
      </w:pPr>
      <w:r w:rsidRPr="0015715B">
        <w:rPr>
          <w:rFonts w:ascii="Segoe UI" w:eastAsia="Times New Roman" w:hAnsi="Segoe UI" w:cs="Segoe UI"/>
          <w:color w:val="3D3D3A"/>
          <w:sz w:val="20"/>
          <w:szCs w:val="20"/>
          <w:lang w:eastAsia="en-IN"/>
        </w:rPr>
        <w:t>Full range of IAAF-approved surface colours with precision lane markings, field event zones, logos, and custom branding.</w:t>
      </w:r>
    </w:p>
    <w:p w:rsidR="0015715B" w:rsidRPr="0015715B" w:rsidRDefault="0015715B" w:rsidP="0015715B">
      <w:pPr>
        <w:spacing w:after="30" w:line="240" w:lineRule="auto"/>
        <w:rPr>
          <w:rFonts w:ascii="Segoe UI" w:eastAsia="Times New Roman" w:hAnsi="Segoe UI" w:cs="Segoe UI"/>
          <w:color w:val="141413"/>
          <w:sz w:val="21"/>
          <w:szCs w:val="21"/>
          <w:lang w:eastAsia="en-IN"/>
        </w:rPr>
      </w:pPr>
      <w:r w:rsidRPr="0015715B">
        <w:rPr>
          <w:rFonts w:ascii="Segoe UI" w:eastAsia="Times New Roman" w:hAnsi="Segoe UI" w:cs="Segoe UI"/>
          <w:color w:val="141413"/>
          <w:sz w:val="21"/>
          <w:szCs w:val="21"/>
          <w:lang w:eastAsia="en-IN"/>
        </w:rPr>
        <w:t>Low maintenance</w:t>
      </w:r>
    </w:p>
    <w:p w:rsidR="0015715B" w:rsidRPr="0015715B" w:rsidRDefault="0015715B" w:rsidP="0015715B">
      <w:pPr>
        <w:spacing w:after="0" w:line="240" w:lineRule="auto"/>
        <w:rPr>
          <w:rFonts w:ascii="Segoe UI" w:eastAsia="Times New Roman" w:hAnsi="Segoe UI" w:cs="Segoe UI"/>
          <w:color w:val="3D3D3A"/>
          <w:sz w:val="20"/>
          <w:szCs w:val="20"/>
          <w:lang w:eastAsia="en-IN"/>
        </w:rPr>
      </w:pPr>
      <w:r w:rsidRPr="0015715B">
        <w:rPr>
          <w:rFonts w:ascii="Segoe UI" w:eastAsia="Times New Roman" w:hAnsi="Segoe UI" w:cs="Segoe UI"/>
          <w:color w:val="3D3D3A"/>
          <w:sz w:val="20"/>
          <w:szCs w:val="20"/>
          <w:lang w:eastAsia="en-IN"/>
        </w:rPr>
        <w:t>The dense, closed PUR surface resists dirt penetration, moss, and chemical damage — easy to clean and requiring minimal annual upkeep.</w:t>
      </w:r>
    </w:p>
    <w:p w:rsidR="0015715B" w:rsidRDefault="0015715B" w:rsidP="00836505">
      <w:pPr>
        <w:pStyle w:val="NormalWeb"/>
        <w:spacing w:before="0" w:beforeAutospacing="0" w:after="0" w:afterAutospacing="0"/>
        <w:rPr>
          <w:rFonts w:ascii="Segoe UI" w:hAnsi="Segoe UI" w:cs="Segoe UI"/>
          <w:color w:val="3D3D3A"/>
          <w:sz w:val="28"/>
          <w:szCs w:val="28"/>
          <w:u w:val="single"/>
        </w:rPr>
      </w:pPr>
    </w:p>
    <w:p w:rsidR="0015715B" w:rsidRPr="0015715B" w:rsidRDefault="0015715B" w:rsidP="00836505">
      <w:pPr>
        <w:pStyle w:val="NormalWeb"/>
        <w:spacing w:before="0" w:beforeAutospacing="0" w:after="0" w:afterAutospacing="0"/>
        <w:rPr>
          <w:rFonts w:ascii="Segoe UI" w:hAnsi="Segoe UI" w:cs="Segoe UI"/>
          <w:color w:val="3D3D3A"/>
          <w:sz w:val="40"/>
          <w:szCs w:val="40"/>
          <w:u w:val="single"/>
        </w:rPr>
      </w:pPr>
    </w:p>
    <w:p w:rsidR="0015715B" w:rsidRPr="0015715B" w:rsidRDefault="0015715B" w:rsidP="00836505">
      <w:pPr>
        <w:pStyle w:val="NormalWeb"/>
        <w:spacing w:before="0" w:beforeAutospacing="0" w:after="0" w:afterAutospacing="0"/>
        <w:rPr>
          <w:rFonts w:ascii="Segoe UI" w:hAnsi="Segoe UI" w:cs="Segoe UI"/>
          <w:b/>
          <w:color w:val="3D3D3A"/>
          <w:sz w:val="36"/>
          <w:szCs w:val="36"/>
        </w:rPr>
      </w:pPr>
      <w:r w:rsidRPr="0015715B">
        <w:rPr>
          <w:rFonts w:ascii="Segoe UI" w:hAnsi="Segoe UI" w:cs="Segoe UI"/>
          <w:b/>
          <w:color w:val="3D3D3A"/>
          <w:sz w:val="36"/>
          <w:szCs w:val="36"/>
        </w:rPr>
        <w:t>2) BASKETBALL COURT</w:t>
      </w:r>
    </w:p>
    <w:p w:rsidR="00836505" w:rsidRPr="00836505" w:rsidRDefault="0015715B" w:rsidP="00836505">
      <w:pPr>
        <w:spacing w:before="100" w:beforeAutospacing="1" w:after="100" w:afterAutospacing="1" w:line="240" w:lineRule="auto"/>
        <w:outlineLvl w:val="1"/>
        <w:rPr>
          <w:rFonts w:ascii="Segoe UI" w:eastAsia="Times New Roman" w:hAnsi="Segoe UI" w:cs="Segoe UI"/>
          <w:color w:val="141413"/>
          <w:sz w:val="24"/>
          <w:szCs w:val="24"/>
          <w:u w:val="single"/>
          <w:lang w:eastAsia="en-IN"/>
        </w:rPr>
      </w:pPr>
      <w:r w:rsidRPr="0015715B">
        <w:rPr>
          <w:rFonts w:ascii="Segoe UI" w:eastAsia="Times New Roman" w:hAnsi="Segoe UI" w:cs="Segoe UI"/>
          <w:color w:val="141413"/>
          <w:sz w:val="24"/>
          <w:szCs w:val="24"/>
          <w:u w:val="single"/>
          <w:lang w:eastAsia="en-IN"/>
        </w:rPr>
        <w:t>a) Acrylic synthetic sports flooring</w:t>
      </w:r>
    </w:p>
    <w:p w:rsidR="004F751A" w:rsidRPr="004F751A" w:rsidRDefault="004F751A" w:rsidP="004F751A">
      <w:pPr>
        <w:spacing w:before="100" w:beforeAutospacing="1" w:after="100" w:afterAutospacing="1"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Our Acrylic Synthetic Sports Flooring for Basketball Courts is a high-performance, water-based acrylic coating system applied directly onto an asphalt or concrete base. Engineered for consistent ball bounce, excellent traction, and long-lasting colour, it is one of the most widely used outdoor court surfaces in schools, sports complexes, and recreational facilities worldwide. The multi-layer acrylic system delivers a smooth, durable, and vibrant playing surface that stands up to heavy daily use and all-weather conditions.</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System type</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Water-based acrylic</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lastRenderedPageBreak/>
        <w:t>No. of coats</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4 – 6 layers</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Installation</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Applied in-situ</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Use</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Outdoor / Indoor</w:t>
      </w:r>
    </w:p>
    <w:p w:rsidR="004F751A" w:rsidRPr="004F751A" w:rsidRDefault="004F751A" w:rsidP="004F751A">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4F751A">
        <w:rPr>
          <w:rFonts w:ascii="Segoe UI" w:eastAsia="Times New Roman" w:hAnsi="Segoe UI" w:cs="Segoe UI"/>
          <w:color w:val="141413"/>
          <w:sz w:val="24"/>
          <w:szCs w:val="24"/>
          <w:lang w:eastAsia="en-IN"/>
        </w:rPr>
        <w:t>How the acrylic system is built</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5A4815"/>
          <w:sz w:val="18"/>
          <w:szCs w:val="18"/>
          <w:lang w:eastAsia="en-IN"/>
        </w:rPr>
        <w:t>Layer 4</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Acrylic colour finish coat (x2)</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Two coats of pigmented acrylic colour applied for a vibrant, UV-stable playing surface. Fine silica sand texture provides optimal grip and ball response.</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3266AD"/>
          <w:sz w:val="18"/>
          <w:szCs w:val="18"/>
          <w:lang w:eastAsia="en-IN"/>
        </w:rPr>
        <w:t>Layer 3</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 xml:space="preserve">Acrylic </w:t>
      </w:r>
      <w:proofErr w:type="spellStart"/>
      <w:r w:rsidRPr="004F751A">
        <w:rPr>
          <w:rFonts w:ascii="Segoe UI" w:eastAsia="Times New Roman" w:hAnsi="Segoe UI" w:cs="Segoe UI"/>
          <w:color w:val="141413"/>
          <w:sz w:val="21"/>
          <w:szCs w:val="21"/>
          <w:lang w:eastAsia="en-IN"/>
        </w:rPr>
        <w:t>resurfacer</w:t>
      </w:r>
      <w:proofErr w:type="spellEnd"/>
      <w:r w:rsidRPr="004F751A">
        <w:rPr>
          <w:rFonts w:ascii="Segoe UI" w:eastAsia="Times New Roman" w:hAnsi="Segoe UI" w:cs="Segoe UI"/>
          <w:color w:val="141413"/>
          <w:sz w:val="21"/>
          <w:szCs w:val="21"/>
          <w:lang w:eastAsia="en-IN"/>
        </w:rPr>
        <w:t xml:space="preserve"> / levelling coat</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A filled acrylic compound that smooths minor surface irregularities and creates a uniform base for the colour coats.</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265B19"/>
          <w:sz w:val="18"/>
          <w:szCs w:val="18"/>
          <w:lang w:eastAsia="en-IN"/>
        </w:rPr>
        <w:t>Layer 2</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Acrylic cushion / fortifier coat</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A flexible acrylic layer that bonds to the sub-base and provides cushioning, reducing player fatigue during extended play.</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3D3D3A"/>
          <w:sz w:val="18"/>
          <w:szCs w:val="18"/>
          <w:bdr w:val="single" w:sz="4" w:space="2" w:color="auto" w:frame="1"/>
          <w:lang w:eastAsia="en-IN"/>
        </w:rPr>
        <w:t>Layer 1</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Asphalt or concrete sub-base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Properly levelled, crack-free sub-base prepared and primed by our team. Surface flatness and drainage are verified before coating begins.</w:t>
      </w:r>
    </w:p>
    <w:p w:rsidR="004F751A" w:rsidRPr="004F751A" w:rsidRDefault="004F751A" w:rsidP="004F751A">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4F751A">
        <w:rPr>
          <w:rFonts w:ascii="Segoe UI" w:eastAsia="Times New Roman" w:hAnsi="Segoe UI" w:cs="Segoe UI"/>
          <w:color w:val="141413"/>
          <w:sz w:val="24"/>
          <w:szCs w:val="24"/>
          <w:lang w:eastAsia="en-IN"/>
        </w:rPr>
        <w:t>Key features</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Consistent ball bounce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The uniform acrylic surface ensures predictable, true ball response across the entire court — critical for fair and competitive play.</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Optimal grip &amp; traction</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Sand-textured finish provides the right level of friction for quick lateral movements, cuts, and stops without causing surface burns.</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UV &amp; fade resistant</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Specially formulated pigments resist fading and chalking in intense sunlight, keeping court colours vivid for years outdoors.</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All-weather performance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Water-resistant surface drains quickly after rain, maintaining safe traction and playable conditions without pooling or slipping.</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Vibrant custom colours &amp; markings</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Available in a wide palette of court colours with crisp, durable line markings for basketball, badminton, volleyball, and multi-sport layouts.</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Cost-effective &amp; fast installation</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Acrylic coating applies quickly over existing sub-bases, making it one of the most affordable and fastest-to-install court surfaces available.</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Easy to maintain &amp; resurface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Simple to clean with water. When needed, the surface can be recoated without full removal — extending court life at a fraction of replacement cost.</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lastRenderedPageBreak/>
        <w:t>Multi-sport versatility</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One surface, multiple sports. Suitable for basketball, volleyball, badminton, tennis, netball, and futsal with combined court markings.</w:t>
      </w:r>
    </w:p>
    <w:p w:rsidR="00836505" w:rsidRDefault="00836505" w:rsidP="00836505">
      <w:pPr>
        <w:rPr>
          <w:sz w:val="24"/>
          <w:szCs w:val="24"/>
          <w:u w:val="single"/>
          <w:lang w:val="en-US"/>
        </w:rPr>
      </w:pPr>
    </w:p>
    <w:p w:rsidR="004F751A" w:rsidRDefault="004F751A" w:rsidP="00836505">
      <w:pPr>
        <w:rPr>
          <w:sz w:val="24"/>
          <w:szCs w:val="24"/>
          <w:u w:val="single"/>
          <w:lang w:val="en-US"/>
        </w:rPr>
      </w:pPr>
    </w:p>
    <w:p w:rsidR="004F751A" w:rsidRDefault="004F751A" w:rsidP="00836505">
      <w:pPr>
        <w:rPr>
          <w:sz w:val="24"/>
          <w:szCs w:val="24"/>
          <w:u w:val="single"/>
          <w:lang w:val="en-US"/>
        </w:rPr>
      </w:pPr>
      <w:r w:rsidRPr="004F751A">
        <w:rPr>
          <w:sz w:val="24"/>
          <w:szCs w:val="24"/>
          <w:u w:val="single"/>
          <w:lang w:val="en-US"/>
        </w:rPr>
        <w:t>b) Indoor PVC flooring</w:t>
      </w:r>
    </w:p>
    <w:p w:rsidR="004F751A" w:rsidRPr="004F751A" w:rsidRDefault="004F751A" w:rsidP="004F751A">
      <w:pPr>
        <w:spacing w:before="100" w:beforeAutospacing="1" w:after="100" w:afterAutospacing="1" w:line="240" w:lineRule="auto"/>
        <w:rPr>
          <w:rFonts w:ascii="Segoe UI" w:eastAsia="Times New Roman" w:hAnsi="Segoe UI" w:cs="Segoe UI"/>
          <w:color w:val="3D3D3A"/>
          <w:sz w:val="27"/>
          <w:szCs w:val="27"/>
          <w:lang w:eastAsia="en-IN"/>
        </w:rPr>
      </w:pPr>
      <w:r w:rsidRPr="004F751A">
        <w:rPr>
          <w:rFonts w:ascii="Segoe UI" w:eastAsia="Times New Roman" w:hAnsi="Segoe UI" w:cs="Segoe UI"/>
          <w:color w:val="3D3D3A"/>
          <w:sz w:val="27"/>
          <w:szCs w:val="27"/>
          <w:lang w:eastAsia="en-IN"/>
        </w:rPr>
        <w:t>Indoor PVC Sports Flooring System</w:t>
      </w:r>
    </w:p>
    <w:p w:rsidR="004F751A" w:rsidRPr="004F751A" w:rsidRDefault="004F751A" w:rsidP="004F751A">
      <w:pPr>
        <w:spacing w:before="100" w:beforeAutospacing="1" w:after="100" w:afterAutospacing="1"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Our Indoor PVC Sports Flooring system is a premium, resilient vinyl surface engineered specifically for high-performance indoor basketball courts and multi-sport halls. Available in roll or tile format, the multi-layer PVC construction combines a dense foam or fibre backing with a hardwearing wear layer to deliver outstanding shock absorption, consistent ball bounce, and superior player comfort. Designed to meet international sports standards, it is the surface of choice for indoor arenas, sports halls, and professional training facilities.</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Material</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Multi-layer PVC vinyl</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Total thickness</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4 mm – 8 mm</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Format</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Roll / Tile</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Installation</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Glue-down / loose lay</w:t>
      </w:r>
    </w:p>
    <w:p w:rsidR="004F751A" w:rsidRPr="004F751A" w:rsidRDefault="004F751A" w:rsidP="004F751A">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4F751A">
        <w:rPr>
          <w:rFonts w:ascii="Segoe UI" w:eastAsia="Times New Roman" w:hAnsi="Segoe UI" w:cs="Segoe UI"/>
          <w:color w:val="141413"/>
          <w:sz w:val="24"/>
          <w:szCs w:val="24"/>
          <w:lang w:eastAsia="en-IN"/>
        </w:rPr>
        <w:t>How the PVC system is built</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5A4815"/>
          <w:sz w:val="18"/>
          <w:szCs w:val="18"/>
          <w:lang w:eastAsia="en-IN"/>
        </w:rPr>
        <w:t>Layer 4</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PUR / UV wear layer (top coat)</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Factory-applied polyurethane finish that resists scuffs, scratches, and heavy foot traffic while maintaining a consistent playing sheen and easy cleaning.</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3266AD"/>
          <w:sz w:val="18"/>
          <w:szCs w:val="18"/>
          <w:lang w:eastAsia="en-IN"/>
        </w:rPr>
        <w:t>Layer 3</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Printed design &amp; colour layer</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High-definition wood grain or solid colour print layer. Court line markings can be factory-printed directly into the surface for precision and permanence.</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265B19"/>
          <w:sz w:val="18"/>
          <w:szCs w:val="18"/>
          <w:lang w:eastAsia="en-IN"/>
        </w:rPr>
        <w:t>Layer 2</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Dense PVC core layer</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Rigid or semi-rigid PVC core that provides dimensional stability, prevents curling, and ensures the floor lies perfectly flat under load.</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000000"/>
          <w:sz w:val="18"/>
          <w:szCs w:val="18"/>
          <w:lang w:eastAsia="en-IN"/>
        </w:rPr>
        <w:t>Layer 1</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Foam or fibre backing (cushion base)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Closed-cell foam or glass fibre backing that delivers cushioning, absorbs impact forces, and provides slight give underfoot — reducing fatigue and injury risk.</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3D3D3A"/>
          <w:sz w:val="18"/>
          <w:szCs w:val="18"/>
          <w:bdr w:val="single" w:sz="4" w:space="2" w:color="auto" w:frame="1"/>
          <w:lang w:eastAsia="en-IN"/>
        </w:rPr>
        <w:t>Sub-floor</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Concrete or screed sub-floor</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lastRenderedPageBreak/>
        <w:t>Clean, dry, level indoor sub-floor. Moisture barrier preparation is carried out before installation to prevent sub-floor dampness from affecting the PVC surface.</w:t>
      </w:r>
    </w:p>
    <w:p w:rsidR="004F751A" w:rsidRPr="004F751A" w:rsidRDefault="004F751A" w:rsidP="004F751A">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4F751A">
        <w:rPr>
          <w:rFonts w:ascii="Segoe UI" w:eastAsia="Times New Roman" w:hAnsi="Segoe UI" w:cs="Segoe UI"/>
          <w:color w:val="141413"/>
          <w:sz w:val="24"/>
          <w:szCs w:val="24"/>
          <w:lang w:eastAsia="en-IN"/>
        </w:rPr>
        <w:t>Key features</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Superior shock absorption</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The foam-backed construction absorbs impact with every jump and landing, significantly reducing stress on knees, ankles, and lower back during intense play.</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True &amp; consistent ball bounce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Engineered surface hardness ensures predictable, uniform ball response across the full court — meeting FIBA ball rebound standards for competitive play.</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Controlled slip resistance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Precisely textured wear surface provides the right friction coefficient for quick starts, stops, and pivots without risk of slipping or excessive grip burn.</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Reduced player fatigue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The cushioning underfoot reduces muscle fatigue during extended training sessions, allowing players to train longer with lower injury risk.</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Wood-look aesthetics</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Available in realistic wood grain finishes that replicate the premium look of hardwood courts — at a fraction of the cost and with far less maintenance.</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Moisture &amp; humidity resistant</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Unlike hardwood, PVC flooring will not warp, swell, or crack in humid indoor environments — ideal for tropical climates and enclosed sports halls.</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FIBA &amp; international standards</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Meets FIBA performance requirements for force reduction, ball rebound, and surface friction — suitable for official tournaments and league play.</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Low maintenance &amp; easy to clean</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The factory PUR wear coat resists dust, scuffs, and stains. Routine cleaning requires only a damp mop — no sanding, sealing, or polishing needed.</w:t>
      </w:r>
    </w:p>
    <w:p w:rsidR="004F751A" w:rsidRDefault="004F751A" w:rsidP="00836505">
      <w:pPr>
        <w:rPr>
          <w:sz w:val="24"/>
          <w:szCs w:val="24"/>
          <w:u w:val="single"/>
          <w:lang w:val="en-US"/>
        </w:rPr>
      </w:pPr>
    </w:p>
    <w:p w:rsidR="004F751A" w:rsidRDefault="004F751A" w:rsidP="00836505">
      <w:pPr>
        <w:rPr>
          <w:sz w:val="24"/>
          <w:szCs w:val="24"/>
          <w:u w:val="single"/>
          <w:lang w:val="en-US"/>
        </w:rPr>
      </w:pPr>
    </w:p>
    <w:p w:rsidR="004F751A" w:rsidRDefault="004F751A" w:rsidP="00836505">
      <w:pPr>
        <w:rPr>
          <w:sz w:val="32"/>
          <w:szCs w:val="32"/>
          <w:u w:val="single"/>
          <w:lang w:val="en-US"/>
        </w:rPr>
      </w:pPr>
      <w:r w:rsidRPr="004F751A">
        <w:rPr>
          <w:sz w:val="32"/>
          <w:szCs w:val="32"/>
          <w:u w:val="single"/>
          <w:lang w:val="en-US"/>
        </w:rPr>
        <w:t>c) Wooden flooring Maple</w:t>
      </w:r>
    </w:p>
    <w:p w:rsidR="004F751A" w:rsidRDefault="004F751A" w:rsidP="00836505">
      <w:pPr>
        <w:rPr>
          <w:sz w:val="32"/>
          <w:szCs w:val="32"/>
          <w:u w:val="single"/>
          <w:lang w:val="en-US"/>
        </w:rPr>
      </w:pPr>
    </w:p>
    <w:p w:rsidR="004F751A" w:rsidRPr="004F751A" w:rsidRDefault="004F751A" w:rsidP="004F751A">
      <w:pPr>
        <w:spacing w:before="100" w:beforeAutospacing="1" w:after="100" w:afterAutospacing="1" w:line="240" w:lineRule="auto"/>
        <w:rPr>
          <w:rFonts w:ascii="Segoe UI" w:eastAsia="Times New Roman" w:hAnsi="Segoe UI" w:cs="Segoe UI"/>
          <w:color w:val="3D3D3A"/>
          <w:sz w:val="27"/>
          <w:szCs w:val="27"/>
          <w:lang w:eastAsia="en-IN"/>
        </w:rPr>
      </w:pPr>
      <w:r w:rsidRPr="004F751A">
        <w:rPr>
          <w:rFonts w:ascii="Segoe UI" w:eastAsia="Times New Roman" w:hAnsi="Segoe UI" w:cs="Segoe UI"/>
          <w:color w:val="3D3D3A"/>
          <w:sz w:val="27"/>
          <w:szCs w:val="27"/>
          <w:lang w:eastAsia="en-IN"/>
        </w:rPr>
        <w:t>Maple Hardwood Sports Flooring System</w:t>
      </w:r>
    </w:p>
    <w:p w:rsidR="004F751A" w:rsidRPr="004F751A" w:rsidRDefault="004F751A" w:rsidP="004F751A">
      <w:pPr>
        <w:spacing w:before="100" w:beforeAutospacing="1" w:after="100" w:afterAutospacing="1"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 xml:space="preserve">Maple Hardwood Sports Flooring is the gold standard of basketball court surfaces — the same surface played on at the NBA, FIBA World Cup, and Olympic Games. Our Maple flooring system uses kiln-dried, select-grade North American Hard Maple (Acer </w:t>
      </w:r>
      <w:proofErr w:type="spellStart"/>
      <w:r w:rsidRPr="004F751A">
        <w:rPr>
          <w:rFonts w:ascii="Segoe UI" w:eastAsia="Times New Roman" w:hAnsi="Segoe UI" w:cs="Segoe UI"/>
          <w:color w:val="141413"/>
          <w:sz w:val="23"/>
          <w:szCs w:val="23"/>
          <w:lang w:eastAsia="en-IN"/>
        </w:rPr>
        <w:t>saccharum</w:t>
      </w:r>
      <w:proofErr w:type="spellEnd"/>
      <w:r w:rsidRPr="004F751A">
        <w:rPr>
          <w:rFonts w:ascii="Segoe UI" w:eastAsia="Times New Roman" w:hAnsi="Segoe UI" w:cs="Segoe UI"/>
          <w:color w:val="141413"/>
          <w:sz w:val="23"/>
          <w:szCs w:val="23"/>
          <w:lang w:eastAsia="en-IN"/>
        </w:rPr>
        <w:t>) engineered into a multi-layer floating or nail-down floor system that delivers unmatched energy return, natural shock absorption, and a timeless aesthetic. For facilities that demand the very best in performance, prestige, and longevity, nothing rivals genuine maple hardwood.</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Species</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lastRenderedPageBreak/>
        <w:t xml:space="preserve">Hard Maple (Acer </w:t>
      </w:r>
      <w:proofErr w:type="spellStart"/>
      <w:r w:rsidRPr="004F751A">
        <w:rPr>
          <w:rFonts w:ascii="Segoe UI" w:eastAsia="Times New Roman" w:hAnsi="Segoe UI" w:cs="Segoe UI"/>
          <w:color w:val="141413"/>
          <w:sz w:val="23"/>
          <w:szCs w:val="23"/>
          <w:lang w:eastAsia="en-IN"/>
        </w:rPr>
        <w:t>saccharum</w:t>
      </w:r>
      <w:proofErr w:type="spellEnd"/>
      <w:r w:rsidRPr="004F751A">
        <w:rPr>
          <w:rFonts w:ascii="Segoe UI" w:eastAsia="Times New Roman" w:hAnsi="Segoe UI" w:cs="Segoe UI"/>
          <w:color w:val="141413"/>
          <w:sz w:val="23"/>
          <w:szCs w:val="23"/>
          <w:lang w:eastAsia="en-IN"/>
        </w:rPr>
        <w:t>)</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Board thickness</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20 mm – 22 mm</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System type</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Floating / nail-down</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Finish</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Factory or site sanded &amp; lacquered</w:t>
      </w:r>
    </w:p>
    <w:p w:rsidR="004F751A" w:rsidRPr="004F751A" w:rsidRDefault="004F751A" w:rsidP="004F751A">
      <w:pPr>
        <w:spacing w:after="6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Why Hard Maple is the world's preferred basketball surface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Hard Maple offers the perfect combination of hardness (</w:t>
      </w:r>
      <w:proofErr w:type="spellStart"/>
      <w:r w:rsidRPr="004F751A">
        <w:rPr>
          <w:rFonts w:ascii="Segoe UI" w:eastAsia="Times New Roman" w:hAnsi="Segoe UI" w:cs="Segoe UI"/>
          <w:color w:val="3D3D3A"/>
          <w:sz w:val="20"/>
          <w:szCs w:val="20"/>
          <w:lang w:eastAsia="en-IN"/>
        </w:rPr>
        <w:t>Janka</w:t>
      </w:r>
      <w:proofErr w:type="spellEnd"/>
      <w:r w:rsidRPr="004F751A">
        <w:rPr>
          <w:rFonts w:ascii="Segoe UI" w:eastAsia="Times New Roman" w:hAnsi="Segoe UI" w:cs="Segoe UI"/>
          <w:color w:val="3D3D3A"/>
          <w:sz w:val="20"/>
          <w:szCs w:val="20"/>
          <w:lang w:eastAsia="en-IN"/>
        </w:rPr>
        <w:t xml:space="preserve"> rating: 1,450 </w:t>
      </w:r>
      <w:proofErr w:type="spellStart"/>
      <w:r w:rsidRPr="004F751A">
        <w:rPr>
          <w:rFonts w:ascii="Segoe UI" w:eastAsia="Times New Roman" w:hAnsi="Segoe UI" w:cs="Segoe UI"/>
          <w:color w:val="3D3D3A"/>
          <w:sz w:val="20"/>
          <w:szCs w:val="20"/>
          <w:lang w:eastAsia="en-IN"/>
        </w:rPr>
        <w:t>lbf</w:t>
      </w:r>
      <w:proofErr w:type="spellEnd"/>
      <w:r w:rsidRPr="004F751A">
        <w:rPr>
          <w:rFonts w:ascii="Segoe UI" w:eastAsia="Times New Roman" w:hAnsi="Segoe UI" w:cs="Segoe UI"/>
          <w:color w:val="3D3D3A"/>
          <w:sz w:val="20"/>
          <w:szCs w:val="20"/>
          <w:lang w:eastAsia="en-IN"/>
        </w:rPr>
        <w:t>), tight grain structure, and natural elasticity. It is dense enough to resist denting from heavy court equipment, yet springy enough to reduce athlete fatigue — properties no synthetic surface fully replicates. It has been the mandatory surface for NBA arenas and FIBA-certified venues for decades.</w:t>
      </w:r>
    </w:p>
    <w:p w:rsidR="004F751A" w:rsidRPr="004F751A" w:rsidRDefault="004F751A" w:rsidP="004F751A">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4F751A">
        <w:rPr>
          <w:rFonts w:ascii="Segoe UI" w:eastAsia="Times New Roman" w:hAnsi="Segoe UI" w:cs="Segoe UI"/>
          <w:color w:val="141413"/>
          <w:sz w:val="24"/>
          <w:szCs w:val="24"/>
          <w:lang w:eastAsia="en-IN"/>
        </w:rPr>
        <w:t>How the maple floor system is built</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5A4815"/>
          <w:sz w:val="18"/>
          <w:szCs w:val="18"/>
          <w:lang w:eastAsia="en-IN"/>
        </w:rPr>
        <w:t>Layer 4</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Polyurethane / lacquer finish coat</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Multiple coats of sports-grade PU lacquer applied on-site or factory-finished. Provides a durable, gloss or satin playing sheen with controlled slip resistance and line marking adhesion.</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3266AD"/>
          <w:sz w:val="18"/>
          <w:szCs w:val="18"/>
          <w:lang w:eastAsia="en-IN"/>
        </w:rPr>
        <w:t>Layer 3</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Select-grade Hard Maple wear layer</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Kiln-dried, tongue-and-groove Hard Maple boards (face width 57–63 mm) with a tight, uniform grain. Sanded smooth on-site for a perfectly level playing surface.</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265B19"/>
          <w:sz w:val="18"/>
          <w:szCs w:val="18"/>
          <w:lang w:eastAsia="en-IN"/>
        </w:rPr>
        <w:t>Layer 2</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Resilient rubber pad / sleeper system</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Engineered rubber pads or wooden sleeper battens mounted on resilient anchors create a floating cavity beneath the floor. This air gap and cushion system is what delivers the characteristic spring and shock absorption of a maple court.</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000000"/>
          <w:sz w:val="18"/>
          <w:szCs w:val="18"/>
          <w:lang w:eastAsia="en-IN"/>
        </w:rPr>
        <w:t>Layer 1</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Moisture barrier membrane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A continuous polythene or bituminous damp-proof membrane installed over the sub-floor to prevent moisture migration from the slab into the wood structure above.</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3D3D3A"/>
          <w:sz w:val="18"/>
          <w:szCs w:val="18"/>
          <w:bdr w:val="single" w:sz="4" w:space="2" w:color="auto" w:frame="1"/>
          <w:lang w:eastAsia="en-IN"/>
        </w:rPr>
        <w:t>Sub-floor</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Concrete sub-floor</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Flat, level, and structurally sound concrete slab. Sub-floor moisture levels are tested and verified to be within acceptable limits before installation begins.</w:t>
      </w:r>
    </w:p>
    <w:p w:rsidR="004F751A" w:rsidRPr="004F751A" w:rsidRDefault="004F751A" w:rsidP="004F751A">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4F751A">
        <w:rPr>
          <w:rFonts w:ascii="Segoe UI" w:eastAsia="Times New Roman" w:hAnsi="Segoe UI" w:cs="Segoe UI"/>
          <w:color w:val="141413"/>
          <w:sz w:val="24"/>
          <w:szCs w:val="24"/>
          <w:lang w:eastAsia="en-IN"/>
        </w:rPr>
        <w:t>Key features</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Natural spring &amp; energy return</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The floating resilient sub-system creates a natural give underfoot that absorbs impact on landing and returns energy on push-off — reducing fatigue and enhancing athletic performance.</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True ball response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Hard Maple's consistent density and tight grain deliver the most true, predictable ball bounce of any court surface — the reason it remains the benchmark for professional basketball worldwide.</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Superior athlete safety</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Force reduction, vertical deformation, and surface friction values meet and exceed FIBA standards — protecting players from joint injuries, muscle fatigue, and slip-related falls.</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NBA, FIBA &amp; Olympic standard</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lastRenderedPageBreak/>
        <w:t>The identical surface specification used at NBA arenas, FIBA World Cup venues, and the Olympic Games — bringing world-class court standards to your facility.</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Exceptional longevity</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A properly maintained maple court can serve for 25–40 years. The wear layer can be sanded and refinished multiple times — restoring it to factory condition without full replacement.</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Prestige aesthetics</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The warm, natural blonde tone and fine grain of Hard Maple gives any court a premium, professional appearance that elevates the reputation of your entire facility.</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Custom court markings &amp; logos</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Precision painted court lines, centre logos, key zones, and sponsor graphics applied with sports-grade floor paint — all sealed under the final lacquer coats for lasting vibrancy.</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Sustainable &amp; renewable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Sourced from responsibly managed forests. Hard Maple is a renewable natural material — and a maple floor's multi-decade lifespan makes it one of the most sustainable court choices available.</w:t>
      </w:r>
    </w:p>
    <w:p w:rsidR="004F751A" w:rsidRPr="004F751A" w:rsidRDefault="004F751A" w:rsidP="004F751A">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4F751A">
        <w:rPr>
          <w:rFonts w:ascii="Segoe UI" w:eastAsia="Times New Roman" w:hAnsi="Segoe UI" w:cs="Segoe UI"/>
          <w:color w:val="141413"/>
          <w:sz w:val="24"/>
          <w:szCs w:val="24"/>
          <w:lang w:eastAsia="en-IN"/>
        </w:rPr>
        <w:t>Maintenance &amp; lifespan</w:t>
      </w:r>
    </w:p>
    <w:p w:rsidR="004F751A" w:rsidRPr="004F751A" w:rsidRDefault="004F751A" w:rsidP="004F751A">
      <w:pPr>
        <w:spacing w:after="60" w:line="240" w:lineRule="auto"/>
        <w:jc w:val="center"/>
        <w:rPr>
          <w:rFonts w:ascii="Segoe UI" w:eastAsia="Times New Roman" w:hAnsi="Segoe UI" w:cs="Segoe UI"/>
          <w:color w:val="141413"/>
          <w:sz w:val="33"/>
          <w:szCs w:val="33"/>
          <w:lang w:eastAsia="en-IN"/>
        </w:rPr>
      </w:pPr>
      <w:r w:rsidRPr="004F751A">
        <w:rPr>
          <w:rFonts w:ascii="Segoe UI" w:eastAsia="Times New Roman" w:hAnsi="Segoe UI" w:cs="Segoe UI"/>
          <w:color w:val="141413"/>
          <w:sz w:val="33"/>
          <w:szCs w:val="33"/>
          <w:lang w:eastAsia="en-IN"/>
        </w:rPr>
        <w:t>Daily</w:t>
      </w:r>
    </w:p>
    <w:p w:rsidR="004F751A" w:rsidRPr="004F751A" w:rsidRDefault="004F751A" w:rsidP="004F751A">
      <w:pPr>
        <w:spacing w:after="0" w:line="240" w:lineRule="auto"/>
        <w:jc w:val="center"/>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Dry dust mop to remove grit and debris that can scratch the lacquer surface</w:t>
      </w:r>
    </w:p>
    <w:p w:rsidR="004F751A" w:rsidRPr="004F751A" w:rsidRDefault="004F751A" w:rsidP="004F751A">
      <w:pPr>
        <w:spacing w:after="60" w:line="240" w:lineRule="auto"/>
        <w:jc w:val="center"/>
        <w:rPr>
          <w:rFonts w:ascii="Segoe UI" w:eastAsia="Times New Roman" w:hAnsi="Segoe UI" w:cs="Segoe UI"/>
          <w:color w:val="141413"/>
          <w:sz w:val="33"/>
          <w:szCs w:val="33"/>
          <w:lang w:eastAsia="en-IN"/>
        </w:rPr>
      </w:pPr>
      <w:r w:rsidRPr="004F751A">
        <w:rPr>
          <w:rFonts w:ascii="Segoe UI" w:eastAsia="Times New Roman" w:hAnsi="Segoe UI" w:cs="Segoe UI"/>
          <w:color w:val="141413"/>
          <w:sz w:val="33"/>
          <w:szCs w:val="33"/>
          <w:lang w:eastAsia="en-IN"/>
        </w:rPr>
        <w:t>Annually</w:t>
      </w:r>
    </w:p>
    <w:p w:rsidR="004F751A" w:rsidRPr="004F751A" w:rsidRDefault="004F751A" w:rsidP="004F751A">
      <w:pPr>
        <w:spacing w:after="0" w:line="240" w:lineRule="auto"/>
        <w:jc w:val="center"/>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Deep clean and re-coat top lacquer layer to restore sheen and surface protection</w:t>
      </w:r>
    </w:p>
    <w:p w:rsidR="004F751A" w:rsidRPr="004F751A" w:rsidRDefault="004F751A" w:rsidP="004F751A">
      <w:pPr>
        <w:spacing w:after="60" w:line="240" w:lineRule="auto"/>
        <w:jc w:val="center"/>
        <w:rPr>
          <w:rFonts w:ascii="Segoe UI" w:eastAsia="Times New Roman" w:hAnsi="Segoe UI" w:cs="Segoe UI"/>
          <w:color w:val="141413"/>
          <w:sz w:val="33"/>
          <w:szCs w:val="33"/>
          <w:lang w:eastAsia="en-IN"/>
        </w:rPr>
      </w:pPr>
      <w:r w:rsidRPr="004F751A">
        <w:rPr>
          <w:rFonts w:ascii="Segoe UI" w:eastAsia="Times New Roman" w:hAnsi="Segoe UI" w:cs="Segoe UI"/>
          <w:color w:val="141413"/>
          <w:sz w:val="33"/>
          <w:szCs w:val="33"/>
          <w:lang w:eastAsia="en-IN"/>
        </w:rPr>
        <w:t xml:space="preserve">Every 8–10 </w:t>
      </w:r>
      <w:proofErr w:type="spellStart"/>
      <w:r w:rsidRPr="004F751A">
        <w:rPr>
          <w:rFonts w:ascii="Segoe UI" w:eastAsia="Times New Roman" w:hAnsi="Segoe UI" w:cs="Segoe UI"/>
          <w:color w:val="141413"/>
          <w:sz w:val="33"/>
          <w:szCs w:val="33"/>
          <w:lang w:eastAsia="en-IN"/>
        </w:rPr>
        <w:t>yrs</w:t>
      </w:r>
      <w:proofErr w:type="spellEnd"/>
    </w:p>
    <w:p w:rsidR="004F751A" w:rsidRPr="004F751A" w:rsidRDefault="004F751A" w:rsidP="004F751A">
      <w:pPr>
        <w:spacing w:after="0" w:line="240" w:lineRule="auto"/>
        <w:jc w:val="center"/>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Full sand-back and refinish to restore surface to near-new condition</w:t>
      </w:r>
    </w:p>
    <w:p w:rsidR="004F751A" w:rsidRPr="004F751A" w:rsidRDefault="004F751A" w:rsidP="004F751A">
      <w:pPr>
        <w:spacing w:after="60" w:line="240" w:lineRule="auto"/>
        <w:jc w:val="center"/>
        <w:rPr>
          <w:rFonts w:ascii="Segoe UI" w:eastAsia="Times New Roman" w:hAnsi="Segoe UI" w:cs="Segoe UI"/>
          <w:color w:val="141413"/>
          <w:sz w:val="33"/>
          <w:szCs w:val="33"/>
          <w:lang w:eastAsia="en-IN"/>
        </w:rPr>
      </w:pPr>
      <w:r w:rsidRPr="004F751A">
        <w:rPr>
          <w:rFonts w:ascii="Segoe UI" w:eastAsia="Times New Roman" w:hAnsi="Segoe UI" w:cs="Segoe UI"/>
          <w:color w:val="141413"/>
          <w:sz w:val="33"/>
          <w:szCs w:val="33"/>
          <w:lang w:eastAsia="en-IN"/>
        </w:rPr>
        <w:t xml:space="preserve">25–40 </w:t>
      </w:r>
      <w:proofErr w:type="spellStart"/>
      <w:r w:rsidRPr="004F751A">
        <w:rPr>
          <w:rFonts w:ascii="Segoe UI" w:eastAsia="Times New Roman" w:hAnsi="Segoe UI" w:cs="Segoe UI"/>
          <w:color w:val="141413"/>
          <w:sz w:val="33"/>
          <w:szCs w:val="33"/>
          <w:lang w:eastAsia="en-IN"/>
        </w:rPr>
        <w:t>yrs</w:t>
      </w:r>
      <w:proofErr w:type="spellEnd"/>
    </w:p>
    <w:p w:rsidR="004F751A" w:rsidRPr="004F751A" w:rsidRDefault="004F751A" w:rsidP="004F751A">
      <w:pPr>
        <w:spacing w:after="0" w:line="240" w:lineRule="auto"/>
        <w:jc w:val="center"/>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Expected total service life with proper care and periodic refinishing</w:t>
      </w:r>
    </w:p>
    <w:p w:rsidR="004F751A" w:rsidRDefault="004F751A" w:rsidP="00836505">
      <w:pPr>
        <w:rPr>
          <w:sz w:val="32"/>
          <w:szCs w:val="32"/>
          <w:u w:val="single"/>
          <w:lang w:val="en-US"/>
        </w:rPr>
      </w:pPr>
    </w:p>
    <w:p w:rsidR="004F751A" w:rsidRDefault="004F751A" w:rsidP="00836505">
      <w:pPr>
        <w:rPr>
          <w:sz w:val="32"/>
          <w:szCs w:val="32"/>
          <w:u w:val="single"/>
          <w:lang w:val="en-US"/>
        </w:rPr>
      </w:pPr>
    </w:p>
    <w:p w:rsidR="004F751A" w:rsidRDefault="004F751A" w:rsidP="00836505">
      <w:pPr>
        <w:rPr>
          <w:sz w:val="32"/>
          <w:szCs w:val="32"/>
          <w:u w:val="single"/>
          <w:lang w:val="en-US"/>
        </w:rPr>
      </w:pPr>
    </w:p>
    <w:p w:rsidR="004F751A" w:rsidRPr="004F751A" w:rsidRDefault="004F751A" w:rsidP="004F751A">
      <w:pPr>
        <w:spacing w:before="100" w:beforeAutospacing="1" w:after="100" w:afterAutospacing="1" w:line="240" w:lineRule="auto"/>
        <w:rPr>
          <w:rFonts w:ascii="Segoe UI" w:eastAsia="Times New Roman" w:hAnsi="Segoe UI" w:cs="Segoe UI"/>
          <w:color w:val="3D3D3A"/>
          <w:sz w:val="27"/>
          <w:szCs w:val="27"/>
          <w:u w:val="single"/>
          <w:lang w:eastAsia="en-IN"/>
        </w:rPr>
      </w:pPr>
      <w:r>
        <w:rPr>
          <w:rFonts w:ascii="Segoe UI" w:eastAsia="Times New Roman" w:hAnsi="Segoe UI" w:cs="Segoe UI"/>
          <w:color w:val="3D3D3A"/>
          <w:sz w:val="27"/>
          <w:szCs w:val="27"/>
          <w:u w:val="single"/>
          <w:lang w:eastAsia="en-IN"/>
        </w:rPr>
        <w:t xml:space="preserve">d) </w:t>
      </w:r>
      <w:r w:rsidRPr="004F751A">
        <w:rPr>
          <w:rFonts w:ascii="Segoe UI" w:eastAsia="Times New Roman" w:hAnsi="Segoe UI" w:cs="Segoe UI"/>
          <w:color w:val="3D3D3A"/>
          <w:sz w:val="27"/>
          <w:szCs w:val="27"/>
          <w:u w:val="single"/>
          <w:lang w:eastAsia="en-IN"/>
        </w:rPr>
        <w:t>PP Interlocking Modular Tiles</w:t>
      </w:r>
    </w:p>
    <w:p w:rsidR="004F751A" w:rsidRPr="004F751A" w:rsidRDefault="004F751A" w:rsidP="004F751A">
      <w:pPr>
        <w:spacing w:before="100" w:beforeAutospacing="1" w:after="100" w:afterAutospacing="1"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Our PP (Polypropylene) Interlocking Modular Tiles are a versatile, high-performance sports surface that clicks together without tools, adhesives, or specialist labour. Engineered from impact-modified virgin polypropylene, each tile features a raised grid base that creates a natural air gap for drainage, shock absorption, and ventilation. Whether installed indoors or outdoors, on a rooftop or a playground, PP tiles deliver a durable, safe, and vibrant playing surface that can be assembled, relocated, or reconfigured in hours — making them one of the most flexible court solutions available today.</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Material</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Virgin polypropylene (PP)</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Tile size</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lastRenderedPageBreak/>
        <w:t>305 × 305 mm</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Thickness</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14 mm – 18 mm</w:t>
      </w:r>
    </w:p>
    <w:p w:rsidR="004F751A" w:rsidRPr="004F751A" w:rsidRDefault="004F751A" w:rsidP="004F751A">
      <w:pPr>
        <w:spacing w:after="60" w:line="240" w:lineRule="auto"/>
        <w:rPr>
          <w:rFonts w:ascii="Segoe UI" w:eastAsia="Times New Roman" w:hAnsi="Segoe UI" w:cs="Segoe UI"/>
          <w:caps/>
          <w:color w:val="3D3D3A"/>
          <w:spacing w:val="12"/>
          <w:sz w:val="18"/>
          <w:szCs w:val="18"/>
          <w:lang w:eastAsia="en-IN"/>
        </w:rPr>
      </w:pPr>
      <w:r w:rsidRPr="004F751A">
        <w:rPr>
          <w:rFonts w:ascii="Segoe UI" w:eastAsia="Times New Roman" w:hAnsi="Segoe UI" w:cs="Segoe UI"/>
          <w:caps/>
          <w:color w:val="3D3D3A"/>
          <w:spacing w:val="12"/>
          <w:sz w:val="18"/>
          <w:szCs w:val="18"/>
          <w:lang w:eastAsia="en-IN"/>
        </w:rPr>
        <w:t>Installation</w:t>
      </w:r>
    </w:p>
    <w:p w:rsidR="004F751A" w:rsidRPr="004F751A" w:rsidRDefault="004F751A" w:rsidP="004F751A">
      <w:pPr>
        <w:spacing w:after="0" w:line="240" w:lineRule="auto"/>
        <w:rPr>
          <w:rFonts w:ascii="Segoe UI" w:eastAsia="Times New Roman" w:hAnsi="Segoe UI" w:cs="Segoe UI"/>
          <w:color w:val="141413"/>
          <w:sz w:val="23"/>
          <w:szCs w:val="23"/>
          <w:lang w:eastAsia="en-IN"/>
        </w:rPr>
      </w:pPr>
      <w:r w:rsidRPr="004F751A">
        <w:rPr>
          <w:rFonts w:ascii="Segoe UI" w:eastAsia="Times New Roman" w:hAnsi="Segoe UI" w:cs="Segoe UI"/>
          <w:color w:val="141413"/>
          <w:sz w:val="23"/>
          <w:szCs w:val="23"/>
          <w:lang w:eastAsia="en-IN"/>
        </w:rPr>
        <w:t>Click-lock, no adhesive</w:t>
      </w:r>
    </w:p>
    <w:p w:rsidR="004F751A" w:rsidRPr="004F751A" w:rsidRDefault="004F751A" w:rsidP="004F751A">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4F751A">
        <w:rPr>
          <w:rFonts w:ascii="Segoe UI" w:eastAsia="Times New Roman" w:hAnsi="Segoe UI" w:cs="Segoe UI"/>
          <w:color w:val="141413"/>
          <w:sz w:val="24"/>
          <w:szCs w:val="24"/>
          <w:lang w:eastAsia="en-IN"/>
        </w:rPr>
        <w:t>How the PP tile system works</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5A4815"/>
          <w:sz w:val="18"/>
          <w:szCs w:val="18"/>
          <w:lang w:eastAsia="en-IN"/>
        </w:rPr>
        <w:t>Top</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Textured playing surface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UV-stable, ribbed or perforated PP top surface. Provides controlled grip and traction for lateral movements, pivots, and quick stops. Available in multiple surface textures to suit sport requirements.</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3266AD"/>
          <w:sz w:val="18"/>
          <w:szCs w:val="18"/>
          <w:lang w:eastAsia="en-IN"/>
        </w:rPr>
        <w:t>Mid</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Click-lock interlocking edge system</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Male-female snap-fit connectors on all four sides lock tiles firmly together without tools or adhesive. The joint system allows micro-movement for thermal expansion without buckling.</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265B19"/>
          <w:sz w:val="18"/>
          <w:szCs w:val="18"/>
          <w:lang w:eastAsia="en-IN"/>
        </w:rPr>
        <w:t>Base</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 xml:space="preserve">Raised grid </w:t>
      </w:r>
      <w:proofErr w:type="spellStart"/>
      <w:r w:rsidRPr="004F751A">
        <w:rPr>
          <w:rFonts w:ascii="Segoe UI" w:eastAsia="Times New Roman" w:hAnsi="Segoe UI" w:cs="Segoe UI"/>
          <w:color w:val="141413"/>
          <w:sz w:val="21"/>
          <w:szCs w:val="21"/>
          <w:lang w:eastAsia="en-IN"/>
        </w:rPr>
        <w:t>understructure</w:t>
      </w:r>
      <w:proofErr w:type="spellEnd"/>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An open grid of support legs elevates the tile 8–12 mm above the sub-floor. This air cavity provides shock absorption, allows water to drain freely, and prevents heat build-up on outdoor courts.</w:t>
      </w:r>
    </w:p>
    <w:p w:rsidR="004F751A" w:rsidRPr="004F751A" w:rsidRDefault="004F751A" w:rsidP="004F751A">
      <w:pPr>
        <w:spacing w:after="0" w:line="240" w:lineRule="auto"/>
        <w:rPr>
          <w:rFonts w:ascii="Segoe UI" w:eastAsia="Times New Roman" w:hAnsi="Segoe UI" w:cs="Segoe UI"/>
          <w:color w:val="000000"/>
          <w:sz w:val="27"/>
          <w:szCs w:val="27"/>
          <w:lang w:eastAsia="en-IN"/>
        </w:rPr>
      </w:pPr>
      <w:r w:rsidRPr="004F751A">
        <w:rPr>
          <w:rFonts w:ascii="Segoe UI" w:eastAsia="Times New Roman" w:hAnsi="Segoe UI" w:cs="Segoe UI"/>
          <w:color w:val="3D3D3A"/>
          <w:sz w:val="18"/>
          <w:szCs w:val="18"/>
          <w:bdr w:val="single" w:sz="4" w:space="2" w:color="auto" w:frame="1"/>
          <w:lang w:eastAsia="en-IN"/>
        </w:rPr>
        <w:t>Sub-floor</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Any flat, hard surface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Concrete, asphalt, existing tiles, or compacted gravel. No special sub-floor preparation required — just clean, reasonably level, and hard. Rooftop terraces and parking decks are also suitable.</w:t>
      </w:r>
    </w:p>
    <w:p w:rsidR="004F751A" w:rsidRPr="004F751A" w:rsidRDefault="004F751A" w:rsidP="004F751A">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4F751A">
        <w:rPr>
          <w:rFonts w:ascii="Segoe UI" w:eastAsia="Times New Roman" w:hAnsi="Segoe UI" w:cs="Segoe UI"/>
          <w:color w:val="141413"/>
          <w:sz w:val="24"/>
          <w:szCs w:val="24"/>
          <w:lang w:eastAsia="en-IN"/>
        </w:rPr>
        <w:t>Key features</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Tool-free click-lock installation</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A full basketball court can be assembled by a small team in a single day — no adhesives, no specialist equipment, and no curing time. Courts can be disassembled and relocated just as easily.</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Self-draining outdoor performance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The raised grid base lets rainwater drain through and away instantly — eliminating puddles and making the court playable again within minutes of heavy rainfall.</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Built-in shock absorption</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 xml:space="preserve">The suspended grid </w:t>
      </w:r>
      <w:proofErr w:type="spellStart"/>
      <w:r w:rsidRPr="004F751A">
        <w:rPr>
          <w:rFonts w:ascii="Segoe UI" w:eastAsia="Times New Roman" w:hAnsi="Segoe UI" w:cs="Segoe UI"/>
          <w:color w:val="3D3D3A"/>
          <w:sz w:val="20"/>
          <w:szCs w:val="20"/>
          <w:lang w:eastAsia="en-IN"/>
        </w:rPr>
        <w:t>understructure</w:t>
      </w:r>
      <w:proofErr w:type="spellEnd"/>
      <w:r w:rsidRPr="004F751A">
        <w:rPr>
          <w:rFonts w:ascii="Segoe UI" w:eastAsia="Times New Roman" w:hAnsi="Segoe UI" w:cs="Segoe UI"/>
          <w:color w:val="3D3D3A"/>
          <w:sz w:val="20"/>
          <w:szCs w:val="20"/>
          <w:lang w:eastAsia="en-IN"/>
        </w:rPr>
        <w:t xml:space="preserve"> flexes under load to absorb impact forces, protecting joints and reducing player fatigue during extended outdoor training and competition.</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UV stable &amp; weather resistant</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Impact-modified virgin polypropylene resists UV degradation, extreme heat, monsoon rains, and thermal expansion — maintaining colour and structural integrity for years outdoors.</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Individual tile replacement</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Damaged tiles snap out and are replaced individually in seconds — no need to resurface or replace the entire court. This dramatically reduces long-term maintenance costs.</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Portable &amp; relocatable</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The entire court system can be disassembled, packed, transported, and reinstalled at a new location — ideal for temporary events, touring competitions, or expanding facilities.</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Factory colour &amp; multi-sport layouts</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t>Available in a wide range of colours with court markings pre-designed using contrasting tile colours — no painting required. Mix colours to create striking court designs and multi-sport layouts.</w:t>
      </w:r>
    </w:p>
    <w:p w:rsidR="004F751A" w:rsidRPr="004F751A" w:rsidRDefault="004F751A" w:rsidP="004F751A">
      <w:pPr>
        <w:spacing w:after="30" w:line="240" w:lineRule="auto"/>
        <w:rPr>
          <w:rFonts w:ascii="Segoe UI" w:eastAsia="Times New Roman" w:hAnsi="Segoe UI" w:cs="Segoe UI"/>
          <w:color w:val="141413"/>
          <w:sz w:val="21"/>
          <w:szCs w:val="21"/>
          <w:lang w:eastAsia="en-IN"/>
        </w:rPr>
      </w:pPr>
      <w:r w:rsidRPr="004F751A">
        <w:rPr>
          <w:rFonts w:ascii="Segoe UI" w:eastAsia="Times New Roman" w:hAnsi="Segoe UI" w:cs="Segoe UI"/>
          <w:color w:val="141413"/>
          <w:sz w:val="21"/>
          <w:szCs w:val="21"/>
          <w:lang w:eastAsia="en-IN"/>
        </w:rPr>
        <w:t>Cost-effective total ownership</w:t>
      </w:r>
    </w:p>
    <w:p w:rsidR="004F751A" w:rsidRPr="004F751A" w:rsidRDefault="004F751A" w:rsidP="004F751A">
      <w:pPr>
        <w:spacing w:after="0" w:line="240" w:lineRule="auto"/>
        <w:rPr>
          <w:rFonts w:ascii="Segoe UI" w:eastAsia="Times New Roman" w:hAnsi="Segoe UI" w:cs="Segoe UI"/>
          <w:color w:val="3D3D3A"/>
          <w:sz w:val="20"/>
          <w:szCs w:val="20"/>
          <w:lang w:eastAsia="en-IN"/>
        </w:rPr>
      </w:pPr>
      <w:r w:rsidRPr="004F751A">
        <w:rPr>
          <w:rFonts w:ascii="Segoe UI" w:eastAsia="Times New Roman" w:hAnsi="Segoe UI" w:cs="Segoe UI"/>
          <w:color w:val="3D3D3A"/>
          <w:sz w:val="20"/>
          <w:szCs w:val="20"/>
          <w:lang w:eastAsia="en-IN"/>
        </w:rPr>
        <w:lastRenderedPageBreak/>
        <w:t xml:space="preserve">Low installation cost, near-zero maintenance expense, and individual tile </w:t>
      </w:r>
      <w:proofErr w:type="spellStart"/>
      <w:r w:rsidRPr="004F751A">
        <w:rPr>
          <w:rFonts w:ascii="Segoe UI" w:eastAsia="Times New Roman" w:hAnsi="Segoe UI" w:cs="Segoe UI"/>
          <w:color w:val="3D3D3A"/>
          <w:sz w:val="20"/>
          <w:szCs w:val="20"/>
          <w:lang w:eastAsia="en-IN"/>
        </w:rPr>
        <w:t>replaceability</w:t>
      </w:r>
      <w:proofErr w:type="spellEnd"/>
      <w:r w:rsidRPr="004F751A">
        <w:rPr>
          <w:rFonts w:ascii="Segoe UI" w:eastAsia="Times New Roman" w:hAnsi="Segoe UI" w:cs="Segoe UI"/>
          <w:color w:val="3D3D3A"/>
          <w:sz w:val="20"/>
          <w:szCs w:val="20"/>
          <w:lang w:eastAsia="en-IN"/>
        </w:rPr>
        <w:t xml:space="preserve"> make PP tiles one of the lowest total cost-of-ownership court solutions over a 10–15 year lifespan.</w:t>
      </w:r>
    </w:p>
    <w:p w:rsidR="004F751A" w:rsidRDefault="004F751A" w:rsidP="00836505">
      <w:pPr>
        <w:rPr>
          <w:sz w:val="32"/>
          <w:szCs w:val="32"/>
          <w:u w:val="single"/>
          <w:lang w:val="en-US"/>
        </w:rPr>
      </w:pPr>
    </w:p>
    <w:p w:rsidR="004F751A" w:rsidRDefault="004F751A" w:rsidP="00836505">
      <w:pPr>
        <w:rPr>
          <w:sz w:val="32"/>
          <w:szCs w:val="32"/>
          <w:u w:val="single"/>
          <w:lang w:val="en-US"/>
        </w:rPr>
      </w:pPr>
      <w:r w:rsidRPr="004F751A">
        <w:rPr>
          <w:sz w:val="32"/>
          <w:szCs w:val="32"/>
          <w:u w:val="single"/>
          <w:lang w:val="en-US"/>
        </w:rPr>
        <w:t>e) PU flooring</w:t>
      </w:r>
      <w:r w:rsidR="00B3351B">
        <w:rPr>
          <w:sz w:val="32"/>
          <w:szCs w:val="32"/>
          <w:u w:val="single"/>
          <w:lang w:val="en-US"/>
        </w:rPr>
        <w:t xml:space="preserve"> </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sz w:val="24"/>
          <w:szCs w:val="24"/>
          <w:lang w:eastAsia="en-IN"/>
        </w:rPr>
        <w:t xml:space="preserve">Our PU (Polyurethane) Flooring is a seamless, high-performance sports surface poured and bonded directly onto the sub-floor, creating a continuous elastic layer engineered for professional play. Applied as a liquid system of polyurethane resins and hardeners, it cures into a resilient, </w:t>
      </w:r>
      <w:proofErr w:type="spellStart"/>
      <w:r w:rsidRPr="00B3351B">
        <w:rPr>
          <w:rFonts w:ascii="Times New Roman" w:eastAsia="Times New Roman" w:hAnsi="Times New Roman" w:cs="Times New Roman"/>
          <w:sz w:val="24"/>
          <w:szCs w:val="24"/>
          <w:lang w:eastAsia="en-IN"/>
        </w:rPr>
        <w:t>jointless</w:t>
      </w:r>
      <w:proofErr w:type="spellEnd"/>
      <w:r w:rsidRPr="00B3351B">
        <w:rPr>
          <w:rFonts w:ascii="Times New Roman" w:eastAsia="Times New Roman" w:hAnsi="Times New Roman" w:cs="Times New Roman"/>
          <w:sz w:val="24"/>
          <w:szCs w:val="24"/>
          <w:lang w:eastAsia="en-IN"/>
        </w:rPr>
        <w:t xml:space="preserve"> surface that combines firm ball response with genuine shock absorption underfoot. Whether installed in an indoor arena, an outdoor community court, or a school sports facility, PU flooring delivers consistent grip, reliable bounce, and long-term durability — making it one of the most trusted permanent court solutions available today.</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Material</w:t>
      </w:r>
      <w:r w:rsidRPr="00B3351B">
        <w:rPr>
          <w:rFonts w:ascii="Times New Roman" w:eastAsia="Times New Roman" w:hAnsi="Times New Roman" w:cs="Times New Roman"/>
          <w:sz w:val="24"/>
          <w:szCs w:val="24"/>
          <w:lang w:eastAsia="en-IN"/>
        </w:rPr>
        <w:t xml:space="preserve"> Polyurethane (PU) resin system</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Thickness</w:t>
      </w:r>
      <w:r w:rsidRPr="00B3351B">
        <w:rPr>
          <w:rFonts w:ascii="Times New Roman" w:eastAsia="Times New Roman" w:hAnsi="Times New Roman" w:cs="Times New Roman"/>
          <w:sz w:val="24"/>
          <w:szCs w:val="24"/>
          <w:lang w:eastAsia="en-IN"/>
        </w:rPr>
        <w:t xml:space="preserve"> 6 mm – 13 mm</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Installation</w:t>
      </w:r>
      <w:r w:rsidRPr="00B3351B">
        <w:rPr>
          <w:rFonts w:ascii="Times New Roman" w:eastAsia="Times New Roman" w:hAnsi="Times New Roman" w:cs="Times New Roman"/>
          <w:sz w:val="24"/>
          <w:szCs w:val="24"/>
          <w:lang w:eastAsia="en-IN"/>
        </w:rPr>
        <w:t xml:space="preserve"> Poured-in-place, bonded to sub-floor</w:t>
      </w:r>
    </w:p>
    <w:p w:rsidR="00B3351B" w:rsidRPr="00B3351B" w:rsidRDefault="00C21E12" w:rsidP="00B335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How the PU flooring system works</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Top</w:t>
      </w:r>
      <w:r w:rsidRPr="00B3351B">
        <w:rPr>
          <w:rFonts w:ascii="Times New Roman" w:eastAsia="Times New Roman" w:hAnsi="Times New Roman" w:cs="Times New Roman"/>
          <w:sz w:val="24"/>
          <w:szCs w:val="24"/>
          <w:lang w:eastAsia="en-IN"/>
        </w:rPr>
        <w:t xml:space="preserve"> </w:t>
      </w:r>
      <w:r w:rsidRPr="00B3351B">
        <w:rPr>
          <w:rFonts w:ascii="Times New Roman" w:eastAsia="Times New Roman" w:hAnsi="Times New Roman" w:cs="Times New Roman"/>
          <w:i/>
          <w:iCs/>
          <w:sz w:val="24"/>
          <w:szCs w:val="24"/>
          <w:lang w:eastAsia="en-IN"/>
        </w:rPr>
        <w:t>Sealed &amp; textured wear layer</w:t>
      </w:r>
      <w:r w:rsidRPr="00B3351B">
        <w:rPr>
          <w:rFonts w:ascii="Times New Roman" w:eastAsia="Times New Roman" w:hAnsi="Times New Roman" w:cs="Times New Roman"/>
          <w:sz w:val="24"/>
          <w:szCs w:val="24"/>
          <w:lang w:eastAsia="en-IN"/>
        </w:rPr>
        <w:t xml:space="preserve"> A UV-stable polyurethane topcoat seals the surface and provides a fine, consistent texture across the entire court. This layer delivers controlled grip for lateral cuts, pivots, and quick stops, while resisting abrasion, staining, and moisture ingress.</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Mid</w:t>
      </w:r>
      <w:r w:rsidRPr="00B3351B">
        <w:rPr>
          <w:rFonts w:ascii="Times New Roman" w:eastAsia="Times New Roman" w:hAnsi="Times New Roman" w:cs="Times New Roman"/>
          <w:sz w:val="24"/>
          <w:szCs w:val="24"/>
          <w:lang w:eastAsia="en-IN"/>
        </w:rPr>
        <w:t xml:space="preserve"> </w:t>
      </w:r>
      <w:r w:rsidRPr="00B3351B">
        <w:rPr>
          <w:rFonts w:ascii="Times New Roman" w:eastAsia="Times New Roman" w:hAnsi="Times New Roman" w:cs="Times New Roman"/>
          <w:i/>
          <w:iCs/>
          <w:sz w:val="24"/>
          <w:szCs w:val="24"/>
          <w:lang w:eastAsia="en-IN"/>
        </w:rPr>
        <w:t>Intermediate PU layer</w:t>
      </w:r>
      <w:r w:rsidRPr="00B3351B">
        <w:rPr>
          <w:rFonts w:ascii="Times New Roman" w:eastAsia="Times New Roman" w:hAnsi="Times New Roman" w:cs="Times New Roman"/>
          <w:sz w:val="24"/>
          <w:szCs w:val="24"/>
          <w:lang w:eastAsia="en-IN"/>
        </w:rPr>
        <w:t xml:space="preserve"> </w:t>
      </w:r>
      <w:proofErr w:type="gramStart"/>
      <w:r w:rsidRPr="00B3351B">
        <w:rPr>
          <w:rFonts w:ascii="Times New Roman" w:eastAsia="Times New Roman" w:hAnsi="Times New Roman" w:cs="Times New Roman"/>
          <w:sz w:val="24"/>
          <w:szCs w:val="24"/>
          <w:lang w:eastAsia="en-IN"/>
        </w:rPr>
        <w:t>The</w:t>
      </w:r>
      <w:proofErr w:type="gramEnd"/>
      <w:r w:rsidRPr="00B3351B">
        <w:rPr>
          <w:rFonts w:ascii="Times New Roman" w:eastAsia="Times New Roman" w:hAnsi="Times New Roman" w:cs="Times New Roman"/>
          <w:sz w:val="24"/>
          <w:szCs w:val="24"/>
          <w:lang w:eastAsia="en-IN"/>
        </w:rPr>
        <w:t xml:space="preserve"> main body of the system — a dense, elastomeric polyurethane layer that provides the court's primary shock absorption and load distribution. Thickness can be adjusted at this stage to meet performance requirements or athlete safety standards.</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Base</w:t>
      </w:r>
      <w:r w:rsidRPr="00B3351B">
        <w:rPr>
          <w:rFonts w:ascii="Times New Roman" w:eastAsia="Times New Roman" w:hAnsi="Times New Roman" w:cs="Times New Roman"/>
          <w:sz w:val="24"/>
          <w:szCs w:val="24"/>
          <w:lang w:eastAsia="en-IN"/>
        </w:rPr>
        <w:t xml:space="preserve"> </w:t>
      </w:r>
      <w:r w:rsidRPr="00B3351B">
        <w:rPr>
          <w:rFonts w:ascii="Times New Roman" w:eastAsia="Times New Roman" w:hAnsi="Times New Roman" w:cs="Times New Roman"/>
          <w:i/>
          <w:iCs/>
          <w:sz w:val="24"/>
          <w:szCs w:val="24"/>
          <w:lang w:eastAsia="en-IN"/>
        </w:rPr>
        <w:t>Primer &amp; bonding coat</w:t>
      </w:r>
      <w:r w:rsidRPr="00B3351B">
        <w:rPr>
          <w:rFonts w:ascii="Times New Roman" w:eastAsia="Times New Roman" w:hAnsi="Times New Roman" w:cs="Times New Roman"/>
          <w:sz w:val="24"/>
          <w:szCs w:val="24"/>
          <w:lang w:eastAsia="en-IN"/>
        </w:rPr>
        <w:t xml:space="preserve"> </w:t>
      </w:r>
      <w:proofErr w:type="gramStart"/>
      <w:r w:rsidRPr="00B3351B">
        <w:rPr>
          <w:rFonts w:ascii="Times New Roman" w:eastAsia="Times New Roman" w:hAnsi="Times New Roman" w:cs="Times New Roman"/>
          <w:sz w:val="24"/>
          <w:szCs w:val="24"/>
          <w:lang w:eastAsia="en-IN"/>
        </w:rPr>
        <w:t>A</w:t>
      </w:r>
      <w:proofErr w:type="gramEnd"/>
      <w:r w:rsidRPr="00B3351B">
        <w:rPr>
          <w:rFonts w:ascii="Times New Roman" w:eastAsia="Times New Roman" w:hAnsi="Times New Roman" w:cs="Times New Roman"/>
          <w:sz w:val="24"/>
          <w:szCs w:val="24"/>
          <w:lang w:eastAsia="en-IN"/>
        </w:rPr>
        <w:t xml:space="preserve"> penetrating primer is applied directly to the sub-floor to seal the surface, prevent moisture vapour transmission, and create a strong mechanical bond between the PU system and the base. This ensures the flooring does not delaminate or bubble over time.</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Sub-floor</w:t>
      </w:r>
      <w:r w:rsidRPr="00B3351B">
        <w:rPr>
          <w:rFonts w:ascii="Times New Roman" w:eastAsia="Times New Roman" w:hAnsi="Times New Roman" w:cs="Times New Roman"/>
          <w:sz w:val="24"/>
          <w:szCs w:val="24"/>
          <w:lang w:eastAsia="en-IN"/>
        </w:rPr>
        <w:t xml:space="preserve"> </w:t>
      </w:r>
      <w:r w:rsidRPr="00B3351B">
        <w:rPr>
          <w:rFonts w:ascii="Times New Roman" w:eastAsia="Times New Roman" w:hAnsi="Times New Roman" w:cs="Times New Roman"/>
          <w:i/>
          <w:iCs/>
          <w:sz w:val="24"/>
          <w:szCs w:val="24"/>
          <w:lang w:eastAsia="en-IN"/>
        </w:rPr>
        <w:t>Concrete or asphalt</w:t>
      </w:r>
      <w:r w:rsidRPr="00B3351B">
        <w:rPr>
          <w:rFonts w:ascii="Times New Roman" w:eastAsia="Times New Roman" w:hAnsi="Times New Roman" w:cs="Times New Roman"/>
          <w:sz w:val="24"/>
          <w:szCs w:val="24"/>
          <w:lang w:eastAsia="en-IN"/>
        </w:rPr>
        <w:t xml:space="preserve"> </w:t>
      </w:r>
      <w:proofErr w:type="gramStart"/>
      <w:r w:rsidRPr="00B3351B">
        <w:rPr>
          <w:rFonts w:ascii="Times New Roman" w:eastAsia="Times New Roman" w:hAnsi="Times New Roman" w:cs="Times New Roman"/>
          <w:sz w:val="24"/>
          <w:szCs w:val="24"/>
          <w:lang w:eastAsia="en-IN"/>
        </w:rPr>
        <w:t>The</w:t>
      </w:r>
      <w:proofErr w:type="gramEnd"/>
      <w:r w:rsidRPr="00B3351B">
        <w:rPr>
          <w:rFonts w:ascii="Times New Roman" w:eastAsia="Times New Roman" w:hAnsi="Times New Roman" w:cs="Times New Roman"/>
          <w:sz w:val="24"/>
          <w:szCs w:val="24"/>
          <w:lang w:eastAsia="en-IN"/>
        </w:rPr>
        <w:t xml:space="preserve"> system requires a structurally sound, flat, and clean concrete or asphalt base. The sub-floor must be free of cracks, loose material, and standing moisture. New concrete must be fully cured before application.</w:t>
      </w:r>
    </w:p>
    <w:p w:rsidR="00B3351B" w:rsidRPr="00B3351B" w:rsidRDefault="00C21E12" w:rsidP="00B3351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Key features</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lastRenderedPageBreak/>
        <w:t xml:space="preserve">Seamless, </w:t>
      </w:r>
      <w:proofErr w:type="spellStart"/>
      <w:r w:rsidRPr="00B3351B">
        <w:rPr>
          <w:rFonts w:ascii="Times New Roman" w:eastAsia="Times New Roman" w:hAnsi="Times New Roman" w:cs="Times New Roman"/>
          <w:b/>
          <w:bCs/>
          <w:sz w:val="24"/>
          <w:szCs w:val="24"/>
          <w:lang w:eastAsia="en-IN"/>
        </w:rPr>
        <w:t>jointless</w:t>
      </w:r>
      <w:proofErr w:type="spellEnd"/>
      <w:r w:rsidRPr="00B3351B">
        <w:rPr>
          <w:rFonts w:ascii="Times New Roman" w:eastAsia="Times New Roman" w:hAnsi="Times New Roman" w:cs="Times New Roman"/>
          <w:b/>
          <w:bCs/>
          <w:sz w:val="24"/>
          <w:szCs w:val="24"/>
          <w:lang w:eastAsia="en-IN"/>
        </w:rPr>
        <w:t xml:space="preserve"> surface</w:t>
      </w:r>
      <w:r w:rsidRPr="00B3351B">
        <w:rPr>
          <w:rFonts w:ascii="Times New Roman" w:eastAsia="Times New Roman" w:hAnsi="Times New Roman" w:cs="Times New Roman"/>
          <w:sz w:val="24"/>
          <w:szCs w:val="24"/>
          <w:lang w:eastAsia="en-IN"/>
        </w:rPr>
        <w:t xml:space="preserve"> </w:t>
      </w:r>
      <w:proofErr w:type="gramStart"/>
      <w:r w:rsidRPr="00B3351B">
        <w:rPr>
          <w:rFonts w:ascii="Times New Roman" w:eastAsia="Times New Roman" w:hAnsi="Times New Roman" w:cs="Times New Roman"/>
          <w:sz w:val="24"/>
          <w:szCs w:val="24"/>
          <w:lang w:eastAsia="en-IN"/>
        </w:rPr>
        <w:t>With</w:t>
      </w:r>
      <w:proofErr w:type="gramEnd"/>
      <w:r w:rsidRPr="00B3351B">
        <w:rPr>
          <w:rFonts w:ascii="Times New Roman" w:eastAsia="Times New Roman" w:hAnsi="Times New Roman" w:cs="Times New Roman"/>
          <w:sz w:val="24"/>
          <w:szCs w:val="24"/>
          <w:lang w:eastAsia="en-IN"/>
        </w:rPr>
        <w:t xml:space="preserve"> no tiles, seams, or expansion joints across the playing area, PU flooring eliminates trip hazards and surface inconsistencies. Every point on the court delivers the same ball bounce, grip level, and shock response.</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Professional shock absorption</w:t>
      </w:r>
      <w:r w:rsidRPr="00B3351B">
        <w:rPr>
          <w:rFonts w:ascii="Times New Roman" w:eastAsia="Times New Roman" w:hAnsi="Times New Roman" w:cs="Times New Roman"/>
          <w:sz w:val="24"/>
          <w:szCs w:val="24"/>
          <w:lang w:eastAsia="en-IN"/>
        </w:rPr>
        <w:t xml:space="preserve"> The elastomeric mid-layer compresses and recovers under load, absorbing impact forces from jumping, landing, and rapid directional changes — reducing stress on players' knees, ankles, and joints during extended training and competition.</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Consistent ball response</w:t>
      </w:r>
      <w:r w:rsidRPr="00B3351B">
        <w:rPr>
          <w:rFonts w:ascii="Times New Roman" w:eastAsia="Times New Roman" w:hAnsi="Times New Roman" w:cs="Times New Roman"/>
          <w:sz w:val="24"/>
          <w:szCs w:val="24"/>
          <w:lang w:eastAsia="en-IN"/>
        </w:rPr>
        <w:t xml:space="preserve"> </w:t>
      </w:r>
      <w:proofErr w:type="gramStart"/>
      <w:r w:rsidRPr="00B3351B">
        <w:rPr>
          <w:rFonts w:ascii="Times New Roman" w:eastAsia="Times New Roman" w:hAnsi="Times New Roman" w:cs="Times New Roman"/>
          <w:sz w:val="24"/>
          <w:szCs w:val="24"/>
          <w:lang w:eastAsia="en-IN"/>
        </w:rPr>
        <w:t>The</w:t>
      </w:r>
      <w:proofErr w:type="gramEnd"/>
      <w:r w:rsidRPr="00B3351B">
        <w:rPr>
          <w:rFonts w:ascii="Times New Roman" w:eastAsia="Times New Roman" w:hAnsi="Times New Roman" w:cs="Times New Roman"/>
          <w:sz w:val="24"/>
          <w:szCs w:val="24"/>
          <w:lang w:eastAsia="en-IN"/>
        </w:rPr>
        <w:t xml:space="preserve"> uniform density and hardness of a poured PU system ensures true, predictable ball bounce across the entire court — meeting the surface performance requirements of FIBA and national basketball standards.</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Weather &amp; UV resistant</w:t>
      </w:r>
      <w:r w:rsidRPr="00B3351B">
        <w:rPr>
          <w:rFonts w:ascii="Times New Roman" w:eastAsia="Times New Roman" w:hAnsi="Times New Roman" w:cs="Times New Roman"/>
          <w:sz w:val="24"/>
          <w:szCs w:val="24"/>
          <w:lang w:eastAsia="en-IN"/>
        </w:rPr>
        <w:t xml:space="preserve"> Outdoor-grade PU systems are formulated to resist UV degradation, colour fading, surface cracking, and moisture damage — maintaining playing performance and visual appearance through years of sun, rain, and temperature cycling.</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Slip-resistant in all conditions</w:t>
      </w:r>
      <w:r w:rsidRPr="00B3351B">
        <w:rPr>
          <w:rFonts w:ascii="Times New Roman" w:eastAsia="Times New Roman" w:hAnsi="Times New Roman" w:cs="Times New Roman"/>
          <w:sz w:val="24"/>
          <w:szCs w:val="24"/>
          <w:lang w:eastAsia="en-IN"/>
        </w:rPr>
        <w:t xml:space="preserve"> </w:t>
      </w:r>
      <w:proofErr w:type="gramStart"/>
      <w:r w:rsidRPr="00B3351B">
        <w:rPr>
          <w:rFonts w:ascii="Times New Roman" w:eastAsia="Times New Roman" w:hAnsi="Times New Roman" w:cs="Times New Roman"/>
          <w:sz w:val="24"/>
          <w:szCs w:val="24"/>
          <w:lang w:eastAsia="en-IN"/>
        </w:rPr>
        <w:t>The</w:t>
      </w:r>
      <w:proofErr w:type="gramEnd"/>
      <w:r w:rsidRPr="00B3351B">
        <w:rPr>
          <w:rFonts w:ascii="Times New Roman" w:eastAsia="Times New Roman" w:hAnsi="Times New Roman" w:cs="Times New Roman"/>
          <w:sz w:val="24"/>
          <w:szCs w:val="24"/>
          <w:lang w:eastAsia="en-IN"/>
        </w:rPr>
        <w:t xml:space="preserve"> textured topcoat maintains reliable traction for players in both dry and lightly damp conditions, meeting standard slip-resistance requirements for sports flooring.</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Factory-accurate line markings</w:t>
      </w:r>
      <w:r w:rsidRPr="00B3351B">
        <w:rPr>
          <w:rFonts w:ascii="Times New Roman" w:eastAsia="Times New Roman" w:hAnsi="Times New Roman" w:cs="Times New Roman"/>
          <w:sz w:val="24"/>
          <w:szCs w:val="24"/>
          <w:lang w:eastAsia="en-IN"/>
        </w:rPr>
        <w:t xml:space="preserve"> Court lines are painted directly onto the cured PU surface using polyurethane-compatible court-marking paint, then sealed with a clear topcoat — ensuring lines remain crisp, durable, and resistant to peeling or wear.</w:t>
      </w:r>
    </w:p>
    <w:p w:rsidR="00B3351B" w:rsidRP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Fully customisable finish</w:t>
      </w:r>
      <w:r w:rsidRPr="00B3351B">
        <w:rPr>
          <w:rFonts w:ascii="Times New Roman" w:eastAsia="Times New Roman" w:hAnsi="Times New Roman" w:cs="Times New Roman"/>
          <w:sz w:val="24"/>
          <w:szCs w:val="24"/>
          <w:lang w:eastAsia="en-IN"/>
        </w:rPr>
        <w:t xml:space="preserve"> Available in a wide range of base colours with any combination of sport-specific line layouts. Multiple sports can be marked on a single court using contrasting line colours — maximising facility utility.</w:t>
      </w:r>
    </w:p>
    <w:p w:rsidR="00B3351B" w:rsidRDefault="00B3351B" w:rsidP="00B3351B">
      <w:pPr>
        <w:spacing w:before="100" w:beforeAutospacing="1" w:after="100" w:afterAutospacing="1" w:line="240" w:lineRule="auto"/>
        <w:rPr>
          <w:rFonts w:ascii="Times New Roman" w:eastAsia="Times New Roman" w:hAnsi="Times New Roman" w:cs="Times New Roman"/>
          <w:sz w:val="24"/>
          <w:szCs w:val="24"/>
          <w:lang w:eastAsia="en-IN"/>
        </w:rPr>
      </w:pPr>
      <w:r w:rsidRPr="00B3351B">
        <w:rPr>
          <w:rFonts w:ascii="Times New Roman" w:eastAsia="Times New Roman" w:hAnsi="Times New Roman" w:cs="Times New Roman"/>
          <w:b/>
          <w:bCs/>
          <w:sz w:val="24"/>
          <w:szCs w:val="24"/>
          <w:lang w:eastAsia="en-IN"/>
        </w:rPr>
        <w:t>Long service life with low maintenance</w:t>
      </w:r>
      <w:r w:rsidRPr="00B3351B">
        <w:rPr>
          <w:rFonts w:ascii="Times New Roman" w:eastAsia="Times New Roman" w:hAnsi="Times New Roman" w:cs="Times New Roman"/>
          <w:sz w:val="24"/>
          <w:szCs w:val="24"/>
          <w:lang w:eastAsia="en-IN"/>
        </w:rPr>
        <w:t xml:space="preserve"> </w:t>
      </w:r>
      <w:proofErr w:type="gramStart"/>
      <w:r w:rsidRPr="00B3351B">
        <w:rPr>
          <w:rFonts w:ascii="Times New Roman" w:eastAsia="Times New Roman" w:hAnsi="Times New Roman" w:cs="Times New Roman"/>
          <w:sz w:val="24"/>
          <w:szCs w:val="24"/>
          <w:lang w:eastAsia="en-IN"/>
        </w:rPr>
        <w:t>A</w:t>
      </w:r>
      <w:proofErr w:type="gramEnd"/>
      <w:r w:rsidRPr="00B3351B">
        <w:rPr>
          <w:rFonts w:ascii="Times New Roman" w:eastAsia="Times New Roman" w:hAnsi="Times New Roman" w:cs="Times New Roman"/>
          <w:sz w:val="24"/>
          <w:szCs w:val="24"/>
          <w:lang w:eastAsia="en-IN"/>
        </w:rPr>
        <w:t xml:space="preserve"> properly installed and sealed PU court requires only routine sweeping and occasional wet cleaning to maintain performance. The sealed surface resists oil, dirt, and biological growth, making upkeep straightforward and cost-effective over a 10–15 year lifespan.</w:t>
      </w:r>
    </w:p>
    <w:p w:rsidR="00892133" w:rsidRDefault="00892133" w:rsidP="00B3351B">
      <w:pPr>
        <w:spacing w:before="100" w:beforeAutospacing="1" w:after="100" w:afterAutospacing="1" w:line="240" w:lineRule="auto"/>
        <w:rPr>
          <w:rFonts w:ascii="Times New Roman" w:eastAsia="Times New Roman" w:hAnsi="Times New Roman" w:cs="Times New Roman"/>
          <w:sz w:val="24"/>
          <w:szCs w:val="24"/>
          <w:lang w:eastAsia="en-IN"/>
        </w:rPr>
      </w:pPr>
    </w:p>
    <w:p w:rsidR="00892133" w:rsidRDefault="00892133" w:rsidP="00B3351B">
      <w:pPr>
        <w:spacing w:before="100" w:beforeAutospacing="1" w:after="100" w:afterAutospacing="1" w:line="240" w:lineRule="auto"/>
        <w:rPr>
          <w:rFonts w:ascii="Times New Roman" w:eastAsia="Times New Roman" w:hAnsi="Times New Roman" w:cs="Times New Roman"/>
          <w:sz w:val="24"/>
          <w:szCs w:val="24"/>
          <w:lang w:eastAsia="en-IN"/>
        </w:rPr>
      </w:pPr>
    </w:p>
    <w:p w:rsidR="00892133" w:rsidRDefault="00892133" w:rsidP="00B3351B">
      <w:pPr>
        <w:spacing w:before="100" w:beforeAutospacing="1" w:after="100" w:afterAutospacing="1" w:line="240" w:lineRule="auto"/>
        <w:rPr>
          <w:rFonts w:ascii="Times New Roman" w:eastAsia="Times New Roman" w:hAnsi="Times New Roman" w:cs="Times New Roman"/>
          <w:sz w:val="24"/>
          <w:szCs w:val="24"/>
          <w:lang w:eastAsia="en-IN"/>
        </w:rPr>
      </w:pPr>
    </w:p>
    <w:p w:rsidR="00892133" w:rsidRPr="00B3351B" w:rsidRDefault="00892133" w:rsidP="00B3351B">
      <w:pPr>
        <w:spacing w:before="100" w:beforeAutospacing="1" w:after="100" w:afterAutospacing="1" w:line="240" w:lineRule="auto"/>
        <w:rPr>
          <w:rFonts w:ascii="Times New Roman" w:eastAsia="Times New Roman" w:hAnsi="Times New Roman" w:cs="Times New Roman"/>
          <w:sz w:val="24"/>
          <w:szCs w:val="24"/>
          <w:lang w:eastAsia="en-IN"/>
        </w:rPr>
      </w:pPr>
    </w:p>
    <w:p w:rsidR="00892133" w:rsidRPr="00892133" w:rsidRDefault="00892133" w:rsidP="00892133">
      <w:pPr>
        <w:rPr>
          <w:b/>
          <w:sz w:val="32"/>
          <w:szCs w:val="32"/>
          <w:lang w:val="en-US"/>
        </w:rPr>
      </w:pPr>
      <w:r w:rsidRPr="00892133">
        <w:rPr>
          <w:b/>
          <w:sz w:val="32"/>
          <w:szCs w:val="32"/>
          <w:lang w:val="en-US"/>
        </w:rPr>
        <w:t>3) TENNIS COURT</w:t>
      </w:r>
    </w:p>
    <w:p w:rsidR="00B3351B" w:rsidRDefault="00892133" w:rsidP="00892133">
      <w:pPr>
        <w:rPr>
          <w:sz w:val="32"/>
          <w:szCs w:val="32"/>
          <w:u w:val="single"/>
          <w:lang w:val="en-US"/>
        </w:rPr>
      </w:pPr>
      <w:r w:rsidRPr="00892133">
        <w:rPr>
          <w:sz w:val="32"/>
          <w:szCs w:val="32"/>
          <w:u w:val="single"/>
          <w:lang w:val="en-US"/>
        </w:rPr>
        <w:t>a) Acrylic synthetic sports flooring</w:t>
      </w:r>
    </w:p>
    <w:p w:rsidR="00892133" w:rsidRPr="00892133" w:rsidRDefault="00892133" w:rsidP="00892133">
      <w:pPr>
        <w:spacing w:before="100" w:beforeAutospacing="1" w:after="100" w:afterAutospacing="1" w:line="240" w:lineRule="auto"/>
        <w:rPr>
          <w:rFonts w:ascii="Segoe UI" w:eastAsia="Times New Roman" w:hAnsi="Segoe UI" w:cs="Segoe UI"/>
          <w:color w:val="141413"/>
          <w:sz w:val="23"/>
          <w:szCs w:val="23"/>
          <w:lang w:eastAsia="en-IN"/>
        </w:rPr>
      </w:pPr>
      <w:r w:rsidRPr="00892133">
        <w:rPr>
          <w:rFonts w:ascii="Segoe UI" w:eastAsia="Times New Roman" w:hAnsi="Segoe UI" w:cs="Segoe UI"/>
          <w:color w:val="141413"/>
          <w:sz w:val="23"/>
          <w:szCs w:val="23"/>
          <w:lang w:eastAsia="en-IN"/>
        </w:rPr>
        <w:t xml:space="preserve">Our Acrylic Synthetic Sports Flooring for Tennis Courts is a premium, water-based multi-coat system applied over an asphalt or concrete base to create a consistent, durable, and high-performance playing surface. Trusted by clubs, academies, and tournament venues worldwide, acrylic is the most widely used tennis court surface globally — offering </w:t>
      </w:r>
      <w:r w:rsidRPr="00892133">
        <w:rPr>
          <w:rFonts w:ascii="Segoe UI" w:eastAsia="Times New Roman" w:hAnsi="Segoe UI" w:cs="Segoe UI"/>
          <w:color w:val="141413"/>
          <w:sz w:val="23"/>
          <w:szCs w:val="23"/>
          <w:lang w:eastAsia="en-IN"/>
        </w:rPr>
        <w:lastRenderedPageBreak/>
        <w:t>excellent ball response, controlled traction, and long-lasting colour under intense sun, heat, and heavy play. Our system is ITF-classified as Pace Class 3 (Medium) and can be adjusted to Slow or Medium-Fast by varying sand texture levels.</w:t>
      </w:r>
    </w:p>
    <w:p w:rsidR="00892133" w:rsidRPr="00892133" w:rsidRDefault="00892133" w:rsidP="00892133">
      <w:pPr>
        <w:spacing w:after="6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ITF Pace Classification — what it means for your players</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The International Tennis Federation (ITF) classifies court surfaces by ball speed from Pace Class 1 (Slow) to Pace Class 5 (Fast). Our standard acrylic system is Pace Class 3 (Medium) — the same classification as the US Open hard courts. Sand texture density can be increased for a slower, higher-bouncing surface ideal for beginners and clay court players, or reduced for a faster, more competitive game.</w:t>
      </w:r>
    </w:p>
    <w:p w:rsidR="00892133" w:rsidRPr="00892133" w:rsidRDefault="00892133" w:rsidP="00892133">
      <w:pPr>
        <w:spacing w:after="60" w:line="240" w:lineRule="auto"/>
        <w:rPr>
          <w:rFonts w:ascii="Segoe UI" w:eastAsia="Times New Roman" w:hAnsi="Segoe UI" w:cs="Segoe UI"/>
          <w:caps/>
          <w:color w:val="3D3D3A"/>
          <w:spacing w:val="12"/>
          <w:sz w:val="18"/>
          <w:szCs w:val="18"/>
          <w:lang w:eastAsia="en-IN"/>
        </w:rPr>
      </w:pPr>
      <w:r w:rsidRPr="00892133">
        <w:rPr>
          <w:rFonts w:ascii="Segoe UI" w:eastAsia="Times New Roman" w:hAnsi="Segoe UI" w:cs="Segoe UI"/>
          <w:caps/>
          <w:color w:val="3D3D3A"/>
          <w:spacing w:val="12"/>
          <w:sz w:val="18"/>
          <w:szCs w:val="18"/>
          <w:lang w:eastAsia="en-IN"/>
        </w:rPr>
        <w:t>System type</w:t>
      </w:r>
    </w:p>
    <w:p w:rsidR="00892133" w:rsidRPr="00892133" w:rsidRDefault="00892133" w:rsidP="00892133">
      <w:pPr>
        <w:spacing w:after="0" w:line="240" w:lineRule="auto"/>
        <w:rPr>
          <w:rFonts w:ascii="Segoe UI" w:eastAsia="Times New Roman" w:hAnsi="Segoe UI" w:cs="Segoe UI"/>
          <w:color w:val="141413"/>
          <w:sz w:val="23"/>
          <w:szCs w:val="23"/>
          <w:lang w:eastAsia="en-IN"/>
        </w:rPr>
      </w:pPr>
      <w:r w:rsidRPr="00892133">
        <w:rPr>
          <w:rFonts w:ascii="Segoe UI" w:eastAsia="Times New Roman" w:hAnsi="Segoe UI" w:cs="Segoe UI"/>
          <w:color w:val="141413"/>
          <w:sz w:val="23"/>
          <w:szCs w:val="23"/>
          <w:lang w:eastAsia="en-IN"/>
        </w:rPr>
        <w:t>Water-based acrylic</w:t>
      </w:r>
    </w:p>
    <w:p w:rsidR="00892133" w:rsidRPr="00892133" w:rsidRDefault="00892133" w:rsidP="00892133">
      <w:pPr>
        <w:spacing w:after="60" w:line="240" w:lineRule="auto"/>
        <w:rPr>
          <w:rFonts w:ascii="Segoe UI" w:eastAsia="Times New Roman" w:hAnsi="Segoe UI" w:cs="Segoe UI"/>
          <w:caps/>
          <w:color w:val="3D3D3A"/>
          <w:spacing w:val="12"/>
          <w:sz w:val="18"/>
          <w:szCs w:val="18"/>
          <w:lang w:eastAsia="en-IN"/>
        </w:rPr>
      </w:pPr>
      <w:r w:rsidRPr="00892133">
        <w:rPr>
          <w:rFonts w:ascii="Segoe UI" w:eastAsia="Times New Roman" w:hAnsi="Segoe UI" w:cs="Segoe UI"/>
          <w:caps/>
          <w:color w:val="3D3D3A"/>
          <w:spacing w:val="12"/>
          <w:sz w:val="18"/>
          <w:szCs w:val="18"/>
          <w:lang w:eastAsia="en-IN"/>
        </w:rPr>
        <w:t>No. of coats</w:t>
      </w:r>
    </w:p>
    <w:p w:rsidR="00892133" w:rsidRPr="00892133" w:rsidRDefault="00892133" w:rsidP="00892133">
      <w:pPr>
        <w:spacing w:after="0" w:line="240" w:lineRule="auto"/>
        <w:rPr>
          <w:rFonts w:ascii="Segoe UI" w:eastAsia="Times New Roman" w:hAnsi="Segoe UI" w:cs="Segoe UI"/>
          <w:color w:val="141413"/>
          <w:sz w:val="23"/>
          <w:szCs w:val="23"/>
          <w:lang w:eastAsia="en-IN"/>
        </w:rPr>
      </w:pPr>
      <w:r w:rsidRPr="00892133">
        <w:rPr>
          <w:rFonts w:ascii="Segoe UI" w:eastAsia="Times New Roman" w:hAnsi="Segoe UI" w:cs="Segoe UI"/>
          <w:color w:val="141413"/>
          <w:sz w:val="23"/>
          <w:szCs w:val="23"/>
          <w:lang w:eastAsia="en-IN"/>
        </w:rPr>
        <w:t>4 – 7 layers</w:t>
      </w:r>
    </w:p>
    <w:p w:rsidR="00892133" w:rsidRPr="00892133" w:rsidRDefault="00892133" w:rsidP="00892133">
      <w:pPr>
        <w:spacing w:after="60" w:line="240" w:lineRule="auto"/>
        <w:rPr>
          <w:rFonts w:ascii="Segoe UI" w:eastAsia="Times New Roman" w:hAnsi="Segoe UI" w:cs="Segoe UI"/>
          <w:caps/>
          <w:color w:val="3D3D3A"/>
          <w:spacing w:val="12"/>
          <w:sz w:val="18"/>
          <w:szCs w:val="18"/>
          <w:lang w:eastAsia="en-IN"/>
        </w:rPr>
      </w:pPr>
      <w:r w:rsidRPr="00892133">
        <w:rPr>
          <w:rFonts w:ascii="Segoe UI" w:eastAsia="Times New Roman" w:hAnsi="Segoe UI" w:cs="Segoe UI"/>
          <w:caps/>
          <w:color w:val="3D3D3A"/>
          <w:spacing w:val="12"/>
          <w:sz w:val="18"/>
          <w:szCs w:val="18"/>
          <w:lang w:eastAsia="en-IN"/>
        </w:rPr>
        <w:t>ITF pace class</w:t>
      </w:r>
    </w:p>
    <w:p w:rsidR="00892133" w:rsidRPr="00892133" w:rsidRDefault="00892133" w:rsidP="00892133">
      <w:pPr>
        <w:spacing w:after="0" w:line="240" w:lineRule="auto"/>
        <w:rPr>
          <w:rFonts w:ascii="Segoe UI" w:eastAsia="Times New Roman" w:hAnsi="Segoe UI" w:cs="Segoe UI"/>
          <w:color w:val="141413"/>
          <w:sz w:val="23"/>
          <w:szCs w:val="23"/>
          <w:lang w:eastAsia="en-IN"/>
        </w:rPr>
      </w:pPr>
      <w:r w:rsidRPr="00892133">
        <w:rPr>
          <w:rFonts w:ascii="Segoe UI" w:eastAsia="Times New Roman" w:hAnsi="Segoe UI" w:cs="Segoe UI"/>
          <w:color w:val="141413"/>
          <w:sz w:val="23"/>
          <w:szCs w:val="23"/>
          <w:lang w:eastAsia="en-IN"/>
        </w:rPr>
        <w:t>Class 2–4 (adjustable)</w:t>
      </w:r>
    </w:p>
    <w:p w:rsidR="00892133" w:rsidRPr="00892133" w:rsidRDefault="00892133" w:rsidP="00892133">
      <w:pPr>
        <w:spacing w:after="60" w:line="240" w:lineRule="auto"/>
        <w:rPr>
          <w:rFonts w:ascii="Segoe UI" w:eastAsia="Times New Roman" w:hAnsi="Segoe UI" w:cs="Segoe UI"/>
          <w:caps/>
          <w:color w:val="3D3D3A"/>
          <w:spacing w:val="12"/>
          <w:sz w:val="18"/>
          <w:szCs w:val="18"/>
          <w:lang w:eastAsia="en-IN"/>
        </w:rPr>
      </w:pPr>
      <w:r w:rsidRPr="00892133">
        <w:rPr>
          <w:rFonts w:ascii="Segoe UI" w:eastAsia="Times New Roman" w:hAnsi="Segoe UI" w:cs="Segoe UI"/>
          <w:caps/>
          <w:color w:val="3D3D3A"/>
          <w:spacing w:val="12"/>
          <w:sz w:val="18"/>
          <w:szCs w:val="18"/>
          <w:lang w:eastAsia="en-IN"/>
        </w:rPr>
        <w:t>Installation</w:t>
      </w:r>
    </w:p>
    <w:p w:rsidR="00892133" w:rsidRPr="00892133" w:rsidRDefault="00892133" w:rsidP="00892133">
      <w:pPr>
        <w:spacing w:after="0" w:line="240" w:lineRule="auto"/>
        <w:rPr>
          <w:rFonts w:ascii="Segoe UI" w:eastAsia="Times New Roman" w:hAnsi="Segoe UI" w:cs="Segoe UI"/>
          <w:color w:val="141413"/>
          <w:sz w:val="23"/>
          <w:szCs w:val="23"/>
          <w:lang w:eastAsia="en-IN"/>
        </w:rPr>
      </w:pPr>
      <w:r w:rsidRPr="00892133">
        <w:rPr>
          <w:rFonts w:ascii="Segoe UI" w:eastAsia="Times New Roman" w:hAnsi="Segoe UI" w:cs="Segoe UI"/>
          <w:color w:val="141413"/>
          <w:sz w:val="23"/>
          <w:szCs w:val="23"/>
          <w:lang w:eastAsia="en-IN"/>
        </w:rPr>
        <w:t>Applied in-situ</w:t>
      </w:r>
    </w:p>
    <w:p w:rsidR="00892133" w:rsidRPr="00892133" w:rsidRDefault="00892133" w:rsidP="00892133">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892133">
        <w:rPr>
          <w:rFonts w:ascii="Segoe UI" w:eastAsia="Times New Roman" w:hAnsi="Segoe UI" w:cs="Segoe UI"/>
          <w:color w:val="141413"/>
          <w:sz w:val="24"/>
          <w:szCs w:val="24"/>
          <w:lang w:eastAsia="en-IN"/>
        </w:rPr>
        <w:t>How the acrylic tennis court system is built</w:t>
      </w:r>
    </w:p>
    <w:p w:rsidR="00892133" w:rsidRPr="00892133" w:rsidRDefault="00892133" w:rsidP="00892133">
      <w:pPr>
        <w:spacing w:after="0" w:line="240" w:lineRule="auto"/>
        <w:rPr>
          <w:rFonts w:ascii="Segoe UI" w:eastAsia="Times New Roman" w:hAnsi="Segoe UI" w:cs="Segoe UI"/>
          <w:color w:val="000000"/>
          <w:sz w:val="27"/>
          <w:szCs w:val="27"/>
          <w:lang w:eastAsia="en-IN"/>
        </w:rPr>
      </w:pPr>
      <w:r w:rsidRPr="00892133">
        <w:rPr>
          <w:rFonts w:ascii="Segoe UI" w:eastAsia="Times New Roman" w:hAnsi="Segoe UI" w:cs="Segoe UI"/>
          <w:color w:val="5A4815"/>
          <w:sz w:val="18"/>
          <w:szCs w:val="18"/>
          <w:lang w:eastAsia="en-IN"/>
        </w:rPr>
        <w:t>Layer 5</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Acrylic colour finish coats (x2)</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Two coats of pigmented acrylic colour with silica sand for texture. Sand particle size determines ball pace and player traction. Court line markings are applied over this layer in white.</w:t>
      </w:r>
    </w:p>
    <w:p w:rsidR="00892133" w:rsidRPr="00892133" w:rsidRDefault="00892133" w:rsidP="00892133">
      <w:pPr>
        <w:spacing w:after="0" w:line="240" w:lineRule="auto"/>
        <w:rPr>
          <w:rFonts w:ascii="Segoe UI" w:eastAsia="Times New Roman" w:hAnsi="Segoe UI" w:cs="Segoe UI"/>
          <w:color w:val="000000"/>
          <w:sz w:val="27"/>
          <w:szCs w:val="27"/>
          <w:lang w:eastAsia="en-IN"/>
        </w:rPr>
      </w:pPr>
      <w:r w:rsidRPr="00892133">
        <w:rPr>
          <w:rFonts w:ascii="Segoe UI" w:eastAsia="Times New Roman" w:hAnsi="Segoe UI" w:cs="Segoe UI"/>
          <w:color w:val="3266AD"/>
          <w:sz w:val="18"/>
          <w:szCs w:val="18"/>
          <w:lang w:eastAsia="en-IN"/>
        </w:rPr>
        <w:t>Layer 4</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 xml:space="preserve">Acrylic </w:t>
      </w:r>
      <w:proofErr w:type="spellStart"/>
      <w:r w:rsidRPr="00892133">
        <w:rPr>
          <w:rFonts w:ascii="Segoe UI" w:eastAsia="Times New Roman" w:hAnsi="Segoe UI" w:cs="Segoe UI"/>
          <w:color w:val="141413"/>
          <w:sz w:val="21"/>
          <w:szCs w:val="21"/>
          <w:lang w:eastAsia="en-IN"/>
        </w:rPr>
        <w:t>resurfacer</w:t>
      </w:r>
      <w:proofErr w:type="spellEnd"/>
      <w:r w:rsidRPr="00892133">
        <w:rPr>
          <w:rFonts w:ascii="Segoe UI" w:eastAsia="Times New Roman" w:hAnsi="Segoe UI" w:cs="Segoe UI"/>
          <w:color w:val="141413"/>
          <w:sz w:val="21"/>
          <w:szCs w:val="21"/>
          <w:lang w:eastAsia="en-IN"/>
        </w:rPr>
        <w:t xml:space="preserve"> / filler coat (x2)</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A heavily filled acrylic compound that bridges hairline cracks, fills surface irregularities, and creates a perfectly level canvas for the colour finish coats above.</w:t>
      </w:r>
    </w:p>
    <w:p w:rsidR="00892133" w:rsidRPr="00892133" w:rsidRDefault="00892133" w:rsidP="00892133">
      <w:pPr>
        <w:spacing w:after="0" w:line="240" w:lineRule="auto"/>
        <w:rPr>
          <w:rFonts w:ascii="Segoe UI" w:eastAsia="Times New Roman" w:hAnsi="Segoe UI" w:cs="Segoe UI"/>
          <w:color w:val="000000"/>
          <w:sz w:val="27"/>
          <w:szCs w:val="27"/>
          <w:lang w:eastAsia="en-IN"/>
        </w:rPr>
      </w:pPr>
      <w:r w:rsidRPr="00892133">
        <w:rPr>
          <w:rFonts w:ascii="Segoe UI" w:eastAsia="Times New Roman" w:hAnsi="Segoe UI" w:cs="Segoe UI"/>
          <w:color w:val="265B19"/>
          <w:sz w:val="18"/>
          <w:szCs w:val="18"/>
          <w:lang w:eastAsia="en-IN"/>
        </w:rPr>
        <w:t>Layer 3</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Acrylic cushion layer (optional)</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A rubberised acrylic cushion coat can be added for player comfort and joint protection — transforming the surface into a cushioned hard court, ideal for academies and high-use facilities.</w:t>
      </w:r>
    </w:p>
    <w:p w:rsidR="00892133" w:rsidRPr="00892133" w:rsidRDefault="00892133" w:rsidP="00892133">
      <w:pPr>
        <w:spacing w:after="0" w:line="240" w:lineRule="auto"/>
        <w:rPr>
          <w:rFonts w:ascii="Segoe UI" w:eastAsia="Times New Roman" w:hAnsi="Segoe UI" w:cs="Segoe UI"/>
          <w:color w:val="000000"/>
          <w:sz w:val="27"/>
          <w:szCs w:val="27"/>
          <w:lang w:eastAsia="en-IN"/>
        </w:rPr>
      </w:pPr>
      <w:r w:rsidRPr="00892133">
        <w:rPr>
          <w:rFonts w:ascii="Segoe UI" w:eastAsia="Times New Roman" w:hAnsi="Segoe UI" w:cs="Segoe UI"/>
          <w:color w:val="000000"/>
          <w:sz w:val="18"/>
          <w:szCs w:val="18"/>
          <w:lang w:eastAsia="en-IN"/>
        </w:rPr>
        <w:t>Layer 2</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Acrylic primer / fortifier coat</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Seals and bonds the acrylic system to the sub-base, preventing delamination and providing a flexible, crack-resistant foundation for the layers above.</w:t>
      </w:r>
    </w:p>
    <w:p w:rsidR="00892133" w:rsidRPr="00892133" w:rsidRDefault="00892133" w:rsidP="00892133">
      <w:pPr>
        <w:spacing w:after="0" w:line="240" w:lineRule="auto"/>
        <w:rPr>
          <w:rFonts w:ascii="Segoe UI" w:eastAsia="Times New Roman" w:hAnsi="Segoe UI" w:cs="Segoe UI"/>
          <w:color w:val="000000"/>
          <w:sz w:val="27"/>
          <w:szCs w:val="27"/>
          <w:lang w:eastAsia="en-IN"/>
        </w:rPr>
      </w:pPr>
      <w:r w:rsidRPr="00892133">
        <w:rPr>
          <w:rFonts w:ascii="Segoe UI" w:eastAsia="Times New Roman" w:hAnsi="Segoe UI" w:cs="Segoe UI"/>
          <w:color w:val="3D3D3A"/>
          <w:sz w:val="18"/>
          <w:szCs w:val="18"/>
          <w:bdr w:val="single" w:sz="4" w:space="2" w:color="auto" w:frame="1"/>
          <w:lang w:eastAsia="en-IN"/>
        </w:rPr>
        <w:t>Layer 1</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Asphalt or concrete sub-base</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Properly graded, compacted, and crack-free sub-base with adequate drainage slope (min 1%). Sub-base integrity is inspected and prepared before any acrylic coat is applied.</w:t>
      </w:r>
    </w:p>
    <w:p w:rsidR="00892133" w:rsidRPr="00892133" w:rsidRDefault="00892133" w:rsidP="00892133">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892133">
        <w:rPr>
          <w:rFonts w:ascii="Segoe UI" w:eastAsia="Times New Roman" w:hAnsi="Segoe UI" w:cs="Segoe UI"/>
          <w:color w:val="141413"/>
          <w:sz w:val="24"/>
          <w:szCs w:val="24"/>
          <w:lang w:eastAsia="en-IN"/>
        </w:rPr>
        <w:t>Key features</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True &amp; consistent ball bounce</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The uniform acrylic surface delivers a predictable, true ball response at every point on the court — essential for competitive play and fair match conditions.</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Adjustable pace &amp; speed</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lastRenderedPageBreak/>
        <w:t>Sand texture density can be calibrated at installation to achieve the desired ITF pace class — from Slow (Class 2) for training courts to Medium-Fast (Class 4) for competition venues.</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Controlled grip &amp; traction</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Silica sand texture provides the right friction coefficient for safe lateral sliding, quick direction changes, and confident footwork without excessive grip or slip.</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UV stable &amp; fade resistant</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Premium pigments resist UV degradation and colour fading under intense tropical sun — keeping court colours vivid and line markings sharp for years of outdoor use.</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Fast-draining all-weather surface</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Water drains rapidly off the textured acrylic surface, restoring playable conditions quickly after rain — minimising court downtime during the monsoon season.</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Cushioned option for player comfort</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An optional rubberised cushion layer can be incorporated to reduce joint impact during long matches and high-frequency training — significantly lowering injury risk.</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ITF &amp; tournament approved</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Meets International Tennis Federation (ITF) and AITA standards for pace classification, surface friction, and ball rebound — suitable for official tournaments at all competitive levels.</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Easy to resurface &amp; extend life</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When the surface shows wear, it can be recoated with fresh acrylic layers — restoring performance and appearance without removing the entire system, at a fraction of replacement cost.</w:t>
      </w:r>
    </w:p>
    <w:p w:rsidR="00892133" w:rsidRPr="00892133" w:rsidRDefault="00892133" w:rsidP="00892133">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892133">
        <w:rPr>
          <w:rFonts w:ascii="Segoe UI" w:eastAsia="Times New Roman" w:hAnsi="Segoe UI" w:cs="Segoe UI"/>
          <w:color w:val="141413"/>
          <w:sz w:val="24"/>
          <w:szCs w:val="24"/>
          <w:lang w:eastAsia="en-IN"/>
        </w:rPr>
        <w:t>Choose your ITF pace class</w:t>
      </w:r>
    </w:p>
    <w:p w:rsidR="00892133" w:rsidRPr="00892133" w:rsidRDefault="00892133" w:rsidP="00892133">
      <w:pPr>
        <w:spacing w:before="100" w:beforeAutospacing="1" w:after="100" w:afterAutospacing="1"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Our acrylic system can be installed to any of these ITF pace classifications — specified at time of order.</w:t>
      </w:r>
    </w:p>
    <w:p w:rsidR="00892133" w:rsidRPr="00892133" w:rsidRDefault="00892133" w:rsidP="00892133">
      <w:pPr>
        <w:spacing w:after="60" w:line="240" w:lineRule="auto"/>
        <w:rPr>
          <w:rFonts w:ascii="Segoe UI" w:eastAsia="Times New Roman" w:hAnsi="Segoe UI" w:cs="Segoe UI"/>
          <w:caps/>
          <w:color w:val="3D3D3A"/>
          <w:spacing w:val="10"/>
          <w:sz w:val="18"/>
          <w:szCs w:val="18"/>
          <w:lang w:eastAsia="en-IN"/>
        </w:rPr>
      </w:pPr>
      <w:r w:rsidRPr="00892133">
        <w:rPr>
          <w:rFonts w:ascii="Segoe UI" w:eastAsia="Times New Roman" w:hAnsi="Segoe UI" w:cs="Segoe UI"/>
          <w:caps/>
          <w:color w:val="3D3D3A"/>
          <w:spacing w:val="10"/>
          <w:sz w:val="18"/>
          <w:szCs w:val="18"/>
          <w:lang w:eastAsia="en-IN"/>
        </w:rPr>
        <w:t>Class 2 — Slow</w:t>
      </w:r>
    </w:p>
    <w:p w:rsidR="00892133" w:rsidRPr="00892133" w:rsidRDefault="00892133" w:rsidP="00892133">
      <w:pPr>
        <w:spacing w:after="6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High bounce, low speed</w:t>
      </w:r>
    </w:p>
    <w:p w:rsidR="00892133" w:rsidRPr="00892133" w:rsidRDefault="00892133" w:rsidP="00892133">
      <w:pPr>
        <w:spacing w:after="0" w:line="240" w:lineRule="auto"/>
        <w:rPr>
          <w:rFonts w:ascii="Segoe UI" w:eastAsia="Times New Roman" w:hAnsi="Segoe UI" w:cs="Segoe UI"/>
          <w:color w:val="3D3D3A"/>
          <w:sz w:val="18"/>
          <w:szCs w:val="18"/>
          <w:lang w:eastAsia="en-IN"/>
        </w:rPr>
      </w:pPr>
      <w:r w:rsidRPr="00892133">
        <w:rPr>
          <w:rFonts w:ascii="Segoe UI" w:eastAsia="Times New Roman" w:hAnsi="Segoe UI" w:cs="Segoe UI"/>
          <w:color w:val="3D3D3A"/>
          <w:sz w:val="18"/>
          <w:szCs w:val="18"/>
          <w:lang w:eastAsia="en-IN"/>
        </w:rPr>
        <w:t>Best for: Academies, beginners, baseline players</w:t>
      </w:r>
    </w:p>
    <w:p w:rsidR="00892133" w:rsidRPr="00892133" w:rsidRDefault="00892133" w:rsidP="00892133">
      <w:pPr>
        <w:spacing w:after="0" w:line="240" w:lineRule="auto"/>
        <w:rPr>
          <w:rFonts w:ascii="Segoe UI" w:eastAsia="Times New Roman" w:hAnsi="Segoe UI" w:cs="Segoe UI"/>
          <w:color w:val="000000"/>
          <w:sz w:val="27"/>
          <w:szCs w:val="27"/>
          <w:lang w:eastAsia="en-IN"/>
        </w:rPr>
      </w:pPr>
      <w:r w:rsidRPr="00892133">
        <w:rPr>
          <w:rFonts w:ascii="Segoe UI" w:eastAsia="Times New Roman" w:hAnsi="Segoe UI" w:cs="Segoe UI"/>
          <w:color w:val="3266AD"/>
          <w:sz w:val="17"/>
          <w:szCs w:val="17"/>
          <w:lang w:eastAsia="en-IN"/>
        </w:rPr>
        <w:t>Most popular</w:t>
      </w:r>
    </w:p>
    <w:p w:rsidR="00892133" w:rsidRPr="00892133" w:rsidRDefault="00892133" w:rsidP="00892133">
      <w:pPr>
        <w:spacing w:after="60" w:line="240" w:lineRule="auto"/>
        <w:rPr>
          <w:rFonts w:ascii="Segoe UI" w:eastAsia="Times New Roman" w:hAnsi="Segoe UI" w:cs="Segoe UI"/>
          <w:caps/>
          <w:color w:val="3266AD"/>
          <w:spacing w:val="10"/>
          <w:sz w:val="18"/>
          <w:szCs w:val="18"/>
          <w:lang w:eastAsia="en-IN"/>
        </w:rPr>
      </w:pPr>
      <w:r w:rsidRPr="00892133">
        <w:rPr>
          <w:rFonts w:ascii="Segoe UI" w:eastAsia="Times New Roman" w:hAnsi="Segoe UI" w:cs="Segoe UI"/>
          <w:caps/>
          <w:color w:val="3266AD"/>
          <w:spacing w:val="10"/>
          <w:sz w:val="18"/>
          <w:szCs w:val="18"/>
          <w:lang w:eastAsia="en-IN"/>
        </w:rPr>
        <w:t>Class 3 — Medium</w:t>
      </w:r>
    </w:p>
    <w:p w:rsidR="00892133" w:rsidRPr="00892133" w:rsidRDefault="00892133" w:rsidP="00892133">
      <w:pPr>
        <w:spacing w:after="6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Balanced bounce &amp; speed</w:t>
      </w:r>
    </w:p>
    <w:p w:rsidR="00892133" w:rsidRPr="00892133" w:rsidRDefault="00892133" w:rsidP="00892133">
      <w:pPr>
        <w:spacing w:after="0" w:line="240" w:lineRule="auto"/>
        <w:rPr>
          <w:rFonts w:ascii="Segoe UI" w:eastAsia="Times New Roman" w:hAnsi="Segoe UI" w:cs="Segoe UI"/>
          <w:color w:val="3D3D3A"/>
          <w:sz w:val="18"/>
          <w:szCs w:val="18"/>
          <w:lang w:eastAsia="en-IN"/>
        </w:rPr>
      </w:pPr>
      <w:r w:rsidRPr="00892133">
        <w:rPr>
          <w:rFonts w:ascii="Segoe UI" w:eastAsia="Times New Roman" w:hAnsi="Segoe UI" w:cs="Segoe UI"/>
          <w:color w:val="3D3D3A"/>
          <w:sz w:val="18"/>
          <w:szCs w:val="18"/>
          <w:lang w:eastAsia="en-IN"/>
        </w:rPr>
        <w:t>Best for: Clubs, schools, all-round play. US Open standard.</w:t>
      </w:r>
    </w:p>
    <w:p w:rsidR="00892133" w:rsidRPr="00892133" w:rsidRDefault="00892133" w:rsidP="00892133">
      <w:pPr>
        <w:spacing w:after="60" w:line="240" w:lineRule="auto"/>
        <w:rPr>
          <w:rFonts w:ascii="Segoe UI" w:eastAsia="Times New Roman" w:hAnsi="Segoe UI" w:cs="Segoe UI"/>
          <w:caps/>
          <w:color w:val="3D3D3A"/>
          <w:spacing w:val="10"/>
          <w:sz w:val="18"/>
          <w:szCs w:val="18"/>
          <w:lang w:eastAsia="en-IN"/>
        </w:rPr>
      </w:pPr>
      <w:r w:rsidRPr="00892133">
        <w:rPr>
          <w:rFonts w:ascii="Segoe UI" w:eastAsia="Times New Roman" w:hAnsi="Segoe UI" w:cs="Segoe UI"/>
          <w:caps/>
          <w:color w:val="3D3D3A"/>
          <w:spacing w:val="10"/>
          <w:sz w:val="18"/>
          <w:szCs w:val="18"/>
          <w:lang w:eastAsia="en-IN"/>
        </w:rPr>
        <w:t>Class 4 — Medium-Fast</w:t>
      </w:r>
    </w:p>
    <w:p w:rsidR="00892133" w:rsidRPr="00892133" w:rsidRDefault="00892133" w:rsidP="00892133">
      <w:pPr>
        <w:spacing w:after="6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Lower bounce, faster game</w:t>
      </w:r>
    </w:p>
    <w:p w:rsidR="00892133" w:rsidRPr="00892133" w:rsidRDefault="00892133" w:rsidP="00892133">
      <w:pPr>
        <w:spacing w:after="0" w:line="240" w:lineRule="auto"/>
        <w:rPr>
          <w:rFonts w:ascii="Segoe UI" w:eastAsia="Times New Roman" w:hAnsi="Segoe UI" w:cs="Segoe UI"/>
          <w:color w:val="3D3D3A"/>
          <w:sz w:val="18"/>
          <w:szCs w:val="18"/>
          <w:lang w:eastAsia="en-IN"/>
        </w:rPr>
      </w:pPr>
      <w:r w:rsidRPr="00892133">
        <w:rPr>
          <w:rFonts w:ascii="Segoe UI" w:eastAsia="Times New Roman" w:hAnsi="Segoe UI" w:cs="Segoe UI"/>
          <w:color w:val="3D3D3A"/>
          <w:sz w:val="18"/>
          <w:szCs w:val="18"/>
          <w:lang w:eastAsia="en-IN"/>
        </w:rPr>
        <w:t>Best for: Competitive clubs, serve &amp; volley play</w:t>
      </w:r>
    </w:p>
    <w:p w:rsidR="00892133" w:rsidRDefault="00892133" w:rsidP="00892133">
      <w:pPr>
        <w:rPr>
          <w:sz w:val="32"/>
          <w:szCs w:val="32"/>
          <w:u w:val="single"/>
          <w:lang w:val="en-US"/>
        </w:rPr>
      </w:pPr>
    </w:p>
    <w:p w:rsidR="00892133" w:rsidRPr="00F8419D" w:rsidRDefault="00F8419D" w:rsidP="00892133">
      <w:pPr>
        <w:rPr>
          <w:sz w:val="32"/>
          <w:szCs w:val="32"/>
          <w:u w:val="single"/>
          <w:lang w:val="en-US"/>
        </w:rPr>
      </w:pPr>
      <w:r w:rsidRPr="00F8419D">
        <w:rPr>
          <w:sz w:val="32"/>
          <w:szCs w:val="32"/>
          <w:u w:val="single"/>
          <w:lang w:val="en-US"/>
        </w:rPr>
        <w:t xml:space="preserve">B) </w:t>
      </w:r>
      <w:r w:rsidRPr="00F8419D">
        <w:rPr>
          <w:rFonts w:ascii="Segoe UI" w:hAnsi="Segoe UI" w:cs="Segoe UI"/>
          <w:color w:val="3D3D3A"/>
          <w:sz w:val="27"/>
          <w:szCs w:val="27"/>
          <w:u w:val="single"/>
        </w:rPr>
        <w:t>Polyurethane (PU) Sports Flooring System</w:t>
      </w:r>
    </w:p>
    <w:p w:rsidR="00892133" w:rsidRPr="00892133" w:rsidRDefault="00892133" w:rsidP="00892133">
      <w:pPr>
        <w:spacing w:before="100" w:beforeAutospacing="1" w:after="100" w:afterAutospacing="1" w:line="240" w:lineRule="auto"/>
        <w:rPr>
          <w:rFonts w:ascii="Segoe UI" w:eastAsia="Times New Roman" w:hAnsi="Segoe UI" w:cs="Segoe UI"/>
          <w:color w:val="141413"/>
          <w:sz w:val="23"/>
          <w:szCs w:val="23"/>
          <w:lang w:eastAsia="en-IN"/>
        </w:rPr>
      </w:pPr>
      <w:r w:rsidRPr="00892133">
        <w:rPr>
          <w:rFonts w:ascii="Segoe UI" w:eastAsia="Times New Roman" w:hAnsi="Segoe UI" w:cs="Segoe UI"/>
          <w:color w:val="141413"/>
          <w:sz w:val="23"/>
          <w:szCs w:val="23"/>
          <w:lang w:eastAsia="en-IN"/>
        </w:rPr>
        <w:t>Our Polyurethane (PU) Tennis Court Flooring System is a premium, poured-in-place surface that combines a multi-layer polyurethane cushion base with a textured PU or acrylic wear coat to deliver elite-level playing performance and exceptional player comfort. Unlike standard acrylic systems, the PU cushion construction significantly reduces impact on joints and muscles — making it the preferred surface for high-performance training facilities, professional academies, and competition venues where player longevity and injury prevention are paramount. ITF-approved across multiple pace classifications, it is a surface built to perform at the highest level, year after year.</w:t>
      </w:r>
    </w:p>
    <w:p w:rsidR="00892133" w:rsidRPr="00892133" w:rsidRDefault="00892133" w:rsidP="00892133">
      <w:pPr>
        <w:spacing w:after="6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lastRenderedPageBreak/>
        <w:t>Why PU outperforms standard acrylic for serious tennis</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Standard acrylic surfaces are hard coat systems — the sub-base is rigid and all impact is transferred directly to the player's joints. A PU cushion system introduces a layer of engineered elasticity between the player and the slab. This reduces peak impact force by up to 30–40%, dramatically lowering the risk of stress fractures, knee injuries, and chronic joint fatigue — particularly important for players who train daily or compete frequently.</w:t>
      </w:r>
    </w:p>
    <w:p w:rsidR="00892133" w:rsidRPr="00892133" w:rsidRDefault="00892133" w:rsidP="00892133">
      <w:pPr>
        <w:spacing w:after="60" w:line="240" w:lineRule="auto"/>
        <w:rPr>
          <w:rFonts w:ascii="Segoe UI" w:eastAsia="Times New Roman" w:hAnsi="Segoe UI" w:cs="Segoe UI"/>
          <w:caps/>
          <w:color w:val="3D3D3A"/>
          <w:spacing w:val="12"/>
          <w:sz w:val="18"/>
          <w:szCs w:val="18"/>
          <w:lang w:eastAsia="en-IN"/>
        </w:rPr>
      </w:pPr>
      <w:r w:rsidRPr="00892133">
        <w:rPr>
          <w:rFonts w:ascii="Segoe UI" w:eastAsia="Times New Roman" w:hAnsi="Segoe UI" w:cs="Segoe UI"/>
          <w:caps/>
          <w:color w:val="3D3D3A"/>
          <w:spacing w:val="12"/>
          <w:sz w:val="18"/>
          <w:szCs w:val="18"/>
          <w:lang w:eastAsia="en-IN"/>
        </w:rPr>
        <w:t>System type</w:t>
      </w:r>
    </w:p>
    <w:p w:rsidR="00892133" w:rsidRPr="00892133" w:rsidRDefault="00892133" w:rsidP="00892133">
      <w:pPr>
        <w:spacing w:after="0" w:line="240" w:lineRule="auto"/>
        <w:rPr>
          <w:rFonts w:ascii="Segoe UI" w:eastAsia="Times New Roman" w:hAnsi="Segoe UI" w:cs="Segoe UI"/>
          <w:color w:val="141413"/>
          <w:sz w:val="23"/>
          <w:szCs w:val="23"/>
          <w:lang w:eastAsia="en-IN"/>
        </w:rPr>
      </w:pPr>
      <w:r w:rsidRPr="00892133">
        <w:rPr>
          <w:rFonts w:ascii="Segoe UI" w:eastAsia="Times New Roman" w:hAnsi="Segoe UI" w:cs="Segoe UI"/>
          <w:color w:val="141413"/>
          <w:sz w:val="23"/>
          <w:szCs w:val="23"/>
          <w:lang w:eastAsia="en-IN"/>
        </w:rPr>
        <w:t>Multi-layer PU cushion</w:t>
      </w:r>
    </w:p>
    <w:p w:rsidR="00892133" w:rsidRPr="00892133" w:rsidRDefault="00892133" w:rsidP="00892133">
      <w:pPr>
        <w:spacing w:after="60" w:line="240" w:lineRule="auto"/>
        <w:rPr>
          <w:rFonts w:ascii="Segoe UI" w:eastAsia="Times New Roman" w:hAnsi="Segoe UI" w:cs="Segoe UI"/>
          <w:caps/>
          <w:color w:val="3D3D3A"/>
          <w:spacing w:val="12"/>
          <w:sz w:val="18"/>
          <w:szCs w:val="18"/>
          <w:lang w:eastAsia="en-IN"/>
        </w:rPr>
      </w:pPr>
      <w:r w:rsidRPr="00892133">
        <w:rPr>
          <w:rFonts w:ascii="Segoe UI" w:eastAsia="Times New Roman" w:hAnsi="Segoe UI" w:cs="Segoe UI"/>
          <w:caps/>
          <w:color w:val="3D3D3A"/>
          <w:spacing w:val="12"/>
          <w:sz w:val="18"/>
          <w:szCs w:val="18"/>
          <w:lang w:eastAsia="en-IN"/>
        </w:rPr>
        <w:t>Total thickness</w:t>
      </w:r>
    </w:p>
    <w:p w:rsidR="00892133" w:rsidRPr="00892133" w:rsidRDefault="00892133" w:rsidP="00892133">
      <w:pPr>
        <w:spacing w:after="0" w:line="240" w:lineRule="auto"/>
        <w:rPr>
          <w:rFonts w:ascii="Segoe UI" w:eastAsia="Times New Roman" w:hAnsi="Segoe UI" w:cs="Segoe UI"/>
          <w:color w:val="141413"/>
          <w:sz w:val="23"/>
          <w:szCs w:val="23"/>
          <w:lang w:eastAsia="en-IN"/>
        </w:rPr>
      </w:pPr>
      <w:r w:rsidRPr="00892133">
        <w:rPr>
          <w:rFonts w:ascii="Segoe UI" w:eastAsia="Times New Roman" w:hAnsi="Segoe UI" w:cs="Segoe UI"/>
          <w:color w:val="141413"/>
          <w:sz w:val="23"/>
          <w:szCs w:val="23"/>
          <w:lang w:eastAsia="en-IN"/>
        </w:rPr>
        <w:t>8 mm – 15 mm</w:t>
      </w:r>
    </w:p>
    <w:p w:rsidR="00892133" w:rsidRPr="00892133" w:rsidRDefault="00892133" w:rsidP="00892133">
      <w:pPr>
        <w:spacing w:after="60" w:line="240" w:lineRule="auto"/>
        <w:rPr>
          <w:rFonts w:ascii="Segoe UI" w:eastAsia="Times New Roman" w:hAnsi="Segoe UI" w:cs="Segoe UI"/>
          <w:caps/>
          <w:color w:val="3D3D3A"/>
          <w:spacing w:val="12"/>
          <w:sz w:val="18"/>
          <w:szCs w:val="18"/>
          <w:lang w:eastAsia="en-IN"/>
        </w:rPr>
      </w:pPr>
      <w:r w:rsidRPr="00892133">
        <w:rPr>
          <w:rFonts w:ascii="Segoe UI" w:eastAsia="Times New Roman" w:hAnsi="Segoe UI" w:cs="Segoe UI"/>
          <w:caps/>
          <w:color w:val="3D3D3A"/>
          <w:spacing w:val="12"/>
          <w:sz w:val="18"/>
          <w:szCs w:val="18"/>
          <w:lang w:eastAsia="en-IN"/>
        </w:rPr>
        <w:t>ITF pace class</w:t>
      </w:r>
    </w:p>
    <w:p w:rsidR="00892133" w:rsidRPr="00892133" w:rsidRDefault="00892133" w:rsidP="00892133">
      <w:pPr>
        <w:spacing w:after="0" w:line="240" w:lineRule="auto"/>
        <w:rPr>
          <w:rFonts w:ascii="Segoe UI" w:eastAsia="Times New Roman" w:hAnsi="Segoe UI" w:cs="Segoe UI"/>
          <w:color w:val="141413"/>
          <w:sz w:val="23"/>
          <w:szCs w:val="23"/>
          <w:lang w:eastAsia="en-IN"/>
        </w:rPr>
      </w:pPr>
      <w:r w:rsidRPr="00892133">
        <w:rPr>
          <w:rFonts w:ascii="Segoe UI" w:eastAsia="Times New Roman" w:hAnsi="Segoe UI" w:cs="Segoe UI"/>
          <w:color w:val="141413"/>
          <w:sz w:val="23"/>
          <w:szCs w:val="23"/>
          <w:lang w:eastAsia="en-IN"/>
        </w:rPr>
        <w:t>Class 2–4 (adjustable)</w:t>
      </w:r>
    </w:p>
    <w:p w:rsidR="00892133" w:rsidRPr="00892133" w:rsidRDefault="00892133" w:rsidP="00892133">
      <w:pPr>
        <w:spacing w:after="60" w:line="240" w:lineRule="auto"/>
        <w:rPr>
          <w:rFonts w:ascii="Segoe UI" w:eastAsia="Times New Roman" w:hAnsi="Segoe UI" w:cs="Segoe UI"/>
          <w:caps/>
          <w:color w:val="3D3D3A"/>
          <w:spacing w:val="12"/>
          <w:sz w:val="18"/>
          <w:szCs w:val="18"/>
          <w:lang w:eastAsia="en-IN"/>
        </w:rPr>
      </w:pPr>
      <w:r w:rsidRPr="00892133">
        <w:rPr>
          <w:rFonts w:ascii="Segoe UI" w:eastAsia="Times New Roman" w:hAnsi="Segoe UI" w:cs="Segoe UI"/>
          <w:caps/>
          <w:color w:val="3D3D3A"/>
          <w:spacing w:val="12"/>
          <w:sz w:val="18"/>
          <w:szCs w:val="18"/>
          <w:lang w:eastAsia="en-IN"/>
        </w:rPr>
        <w:t>Installation</w:t>
      </w:r>
    </w:p>
    <w:p w:rsidR="00892133" w:rsidRPr="00892133" w:rsidRDefault="00892133" w:rsidP="00892133">
      <w:pPr>
        <w:spacing w:after="0" w:line="240" w:lineRule="auto"/>
        <w:rPr>
          <w:rFonts w:ascii="Segoe UI" w:eastAsia="Times New Roman" w:hAnsi="Segoe UI" w:cs="Segoe UI"/>
          <w:color w:val="141413"/>
          <w:sz w:val="23"/>
          <w:szCs w:val="23"/>
          <w:lang w:eastAsia="en-IN"/>
        </w:rPr>
      </w:pPr>
      <w:r w:rsidRPr="00892133">
        <w:rPr>
          <w:rFonts w:ascii="Segoe UI" w:eastAsia="Times New Roman" w:hAnsi="Segoe UI" w:cs="Segoe UI"/>
          <w:color w:val="141413"/>
          <w:sz w:val="23"/>
          <w:szCs w:val="23"/>
          <w:lang w:eastAsia="en-IN"/>
        </w:rPr>
        <w:t>Poured in-situ</w:t>
      </w:r>
    </w:p>
    <w:p w:rsidR="00892133" w:rsidRPr="00892133" w:rsidRDefault="00892133" w:rsidP="00892133">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892133">
        <w:rPr>
          <w:rFonts w:ascii="Segoe UI" w:eastAsia="Times New Roman" w:hAnsi="Segoe UI" w:cs="Segoe UI"/>
          <w:color w:val="141413"/>
          <w:sz w:val="24"/>
          <w:szCs w:val="24"/>
          <w:lang w:eastAsia="en-IN"/>
        </w:rPr>
        <w:t>How the PU tennis court system is built</w:t>
      </w:r>
    </w:p>
    <w:p w:rsidR="00892133" w:rsidRPr="00892133" w:rsidRDefault="00892133" w:rsidP="00892133">
      <w:pPr>
        <w:spacing w:after="0" w:line="240" w:lineRule="auto"/>
        <w:rPr>
          <w:rFonts w:ascii="Segoe UI" w:eastAsia="Times New Roman" w:hAnsi="Segoe UI" w:cs="Segoe UI"/>
          <w:color w:val="000000"/>
          <w:sz w:val="27"/>
          <w:szCs w:val="27"/>
          <w:lang w:eastAsia="en-IN"/>
        </w:rPr>
      </w:pPr>
      <w:r w:rsidRPr="00892133">
        <w:rPr>
          <w:rFonts w:ascii="Segoe UI" w:eastAsia="Times New Roman" w:hAnsi="Segoe UI" w:cs="Segoe UI"/>
          <w:color w:val="5A4815"/>
          <w:sz w:val="18"/>
          <w:szCs w:val="18"/>
          <w:lang w:eastAsia="en-IN"/>
        </w:rPr>
        <w:t>Layer 5</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Acrylic or PU colour wear coat (x2)</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UV-stable, pigmented finish coat applied with silica sand for the desired ITF pace classification. Court line markings in white are applied on top and sealed for durability.</w:t>
      </w:r>
    </w:p>
    <w:p w:rsidR="00892133" w:rsidRPr="00892133" w:rsidRDefault="00892133" w:rsidP="00892133">
      <w:pPr>
        <w:spacing w:after="0" w:line="240" w:lineRule="auto"/>
        <w:rPr>
          <w:rFonts w:ascii="Segoe UI" w:eastAsia="Times New Roman" w:hAnsi="Segoe UI" w:cs="Segoe UI"/>
          <w:color w:val="000000"/>
          <w:sz w:val="27"/>
          <w:szCs w:val="27"/>
          <w:lang w:eastAsia="en-IN"/>
        </w:rPr>
      </w:pPr>
      <w:r w:rsidRPr="00892133">
        <w:rPr>
          <w:rFonts w:ascii="Segoe UI" w:eastAsia="Times New Roman" w:hAnsi="Segoe UI" w:cs="Segoe UI"/>
          <w:color w:val="3266AD"/>
          <w:sz w:val="18"/>
          <w:szCs w:val="18"/>
          <w:lang w:eastAsia="en-IN"/>
        </w:rPr>
        <w:t>Layer 4</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 xml:space="preserve">PU levelling &amp; </w:t>
      </w:r>
      <w:proofErr w:type="spellStart"/>
      <w:r w:rsidRPr="00892133">
        <w:rPr>
          <w:rFonts w:ascii="Segoe UI" w:eastAsia="Times New Roman" w:hAnsi="Segoe UI" w:cs="Segoe UI"/>
          <w:color w:val="141413"/>
          <w:sz w:val="21"/>
          <w:szCs w:val="21"/>
          <w:lang w:eastAsia="en-IN"/>
        </w:rPr>
        <w:t>resurfacer</w:t>
      </w:r>
      <w:proofErr w:type="spellEnd"/>
      <w:r w:rsidRPr="00892133">
        <w:rPr>
          <w:rFonts w:ascii="Segoe UI" w:eastAsia="Times New Roman" w:hAnsi="Segoe UI" w:cs="Segoe UI"/>
          <w:color w:val="141413"/>
          <w:sz w:val="21"/>
          <w:szCs w:val="21"/>
          <w:lang w:eastAsia="en-IN"/>
        </w:rPr>
        <w:t xml:space="preserve"> coat</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A trowel-applied polyurethane compound that smooths the cushion layer surface, fills any voids, and creates a perfectly flat, uniform base for the colour finish coats.</w:t>
      </w:r>
    </w:p>
    <w:p w:rsidR="00892133" w:rsidRPr="00892133" w:rsidRDefault="00892133" w:rsidP="00892133">
      <w:pPr>
        <w:spacing w:after="0" w:line="240" w:lineRule="auto"/>
        <w:rPr>
          <w:rFonts w:ascii="Segoe UI" w:eastAsia="Times New Roman" w:hAnsi="Segoe UI" w:cs="Segoe UI"/>
          <w:color w:val="000000"/>
          <w:sz w:val="27"/>
          <w:szCs w:val="27"/>
          <w:lang w:eastAsia="en-IN"/>
        </w:rPr>
      </w:pPr>
      <w:r w:rsidRPr="00892133">
        <w:rPr>
          <w:rFonts w:ascii="Segoe UI" w:eastAsia="Times New Roman" w:hAnsi="Segoe UI" w:cs="Segoe UI"/>
          <w:color w:val="000000"/>
          <w:sz w:val="18"/>
          <w:szCs w:val="18"/>
          <w:lang w:eastAsia="en-IN"/>
        </w:rPr>
        <w:t>Layer 3</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PU rubber granule cushion layer</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The core performance layer — liquid polyurethane binder mixed with rubber granules (EPDM or SBR), poured and raked to the specified thickness. This layer is responsible for all shock absorption, energy return, and joint protection properties.</w:t>
      </w:r>
    </w:p>
    <w:p w:rsidR="00892133" w:rsidRPr="00892133" w:rsidRDefault="00892133" w:rsidP="00892133">
      <w:pPr>
        <w:spacing w:after="0" w:line="240" w:lineRule="auto"/>
        <w:rPr>
          <w:rFonts w:ascii="Segoe UI" w:eastAsia="Times New Roman" w:hAnsi="Segoe UI" w:cs="Segoe UI"/>
          <w:color w:val="000000"/>
          <w:sz w:val="27"/>
          <w:szCs w:val="27"/>
          <w:lang w:eastAsia="en-IN"/>
        </w:rPr>
      </w:pPr>
      <w:r w:rsidRPr="00892133">
        <w:rPr>
          <w:rFonts w:ascii="Segoe UI" w:eastAsia="Times New Roman" w:hAnsi="Segoe UI" w:cs="Segoe UI"/>
          <w:color w:val="265B19"/>
          <w:sz w:val="18"/>
          <w:szCs w:val="18"/>
          <w:lang w:eastAsia="en-IN"/>
        </w:rPr>
        <w:t>Layer 2</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PU primer / bonding coat</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A penetrating polyurethane primer that seals the sub-base, prevents moisture ingress, and creates a chemical bond between the concrete or asphalt and the cushion layer above.</w:t>
      </w:r>
    </w:p>
    <w:p w:rsidR="00892133" w:rsidRPr="00892133" w:rsidRDefault="00892133" w:rsidP="00892133">
      <w:pPr>
        <w:spacing w:after="0" w:line="240" w:lineRule="auto"/>
        <w:rPr>
          <w:rFonts w:ascii="Segoe UI" w:eastAsia="Times New Roman" w:hAnsi="Segoe UI" w:cs="Segoe UI"/>
          <w:color w:val="000000"/>
          <w:sz w:val="27"/>
          <w:szCs w:val="27"/>
          <w:lang w:eastAsia="en-IN"/>
        </w:rPr>
      </w:pPr>
      <w:r w:rsidRPr="00892133">
        <w:rPr>
          <w:rFonts w:ascii="Segoe UI" w:eastAsia="Times New Roman" w:hAnsi="Segoe UI" w:cs="Segoe UI"/>
          <w:color w:val="3D3D3A"/>
          <w:sz w:val="18"/>
          <w:szCs w:val="18"/>
          <w:bdr w:val="single" w:sz="4" w:space="2" w:color="auto" w:frame="1"/>
          <w:lang w:eastAsia="en-IN"/>
        </w:rPr>
        <w:t>Layer 1</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Asphalt or concrete sub-base</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Structurally sound, properly graded sub-base with a minimum 1% drainage fall. Surface flatness tolerance and moisture content are verified before installation begins.</w:t>
      </w:r>
    </w:p>
    <w:p w:rsidR="00892133" w:rsidRPr="00892133" w:rsidRDefault="00892133" w:rsidP="00892133">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892133">
        <w:rPr>
          <w:rFonts w:ascii="Segoe UI" w:eastAsia="Times New Roman" w:hAnsi="Segoe UI" w:cs="Segoe UI"/>
          <w:color w:val="141413"/>
          <w:sz w:val="24"/>
          <w:szCs w:val="24"/>
          <w:lang w:eastAsia="en-IN"/>
        </w:rPr>
        <w:t>Key features</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Superior cushioning &amp; joint protection</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The PU rubber granule cushion reduces peak impact forces by up to 30–40% compared to hard acrylic surfaces — protecting knees, hips, and ankles during intensive play and training.</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True &amp; consistent ball response</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Uniform cushion layer density ensures predictable, repeatable ball bounce across the entire court surface — meeting ITF standards for competitive play at all levels.</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Adjustable pace classification</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lastRenderedPageBreak/>
        <w:t>Wear coat sand texture density is calibrated at installation to achieve the specified ITF pace class — from Slow (Class 2) for training courts to Medium-Fast (Class 4) for competition venues.</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Reduced player fatigue</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The energy-absorbing cushion base significantly reduces muscle fatigue during long matches and back-to-back training sessions — allowing players to train harder and recover faster.</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UV stable &amp; all-weather durable</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UV-resistant PU binder and colour coat maintain performance and colour integrity in intense heat, monsoon rain, and temperature variation — with no cracking, delamination, or granule loss.</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Optimal grip &amp; safe traction</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Textured wear coat delivers the right friction for confident lateral movement, pivoting, and stopping — reducing slip-fall risk without restricting natural footwork patterns.</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ITF &amp; AITA approved</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Meets ITF performance requirements for force reduction, ball rebound, surface friction, and pace classification — fully eligible for sanctioned AITA and ITF-approved tournaments.</w:t>
      </w:r>
    </w:p>
    <w:p w:rsidR="00892133" w:rsidRPr="00892133" w:rsidRDefault="00892133" w:rsidP="00892133">
      <w:pPr>
        <w:spacing w:after="30" w:line="240" w:lineRule="auto"/>
        <w:rPr>
          <w:rFonts w:ascii="Segoe UI" w:eastAsia="Times New Roman" w:hAnsi="Segoe UI" w:cs="Segoe UI"/>
          <w:color w:val="141413"/>
          <w:sz w:val="21"/>
          <w:szCs w:val="21"/>
          <w:lang w:eastAsia="en-IN"/>
        </w:rPr>
      </w:pPr>
      <w:r w:rsidRPr="00892133">
        <w:rPr>
          <w:rFonts w:ascii="Segoe UI" w:eastAsia="Times New Roman" w:hAnsi="Segoe UI" w:cs="Segoe UI"/>
          <w:color w:val="141413"/>
          <w:sz w:val="21"/>
          <w:szCs w:val="21"/>
          <w:lang w:eastAsia="en-IN"/>
        </w:rPr>
        <w:t>Long service life</w:t>
      </w:r>
    </w:p>
    <w:p w:rsidR="00892133" w:rsidRPr="00892133" w:rsidRDefault="00892133" w:rsidP="00892133">
      <w:pPr>
        <w:spacing w:after="0" w:line="240" w:lineRule="auto"/>
        <w:rPr>
          <w:rFonts w:ascii="Segoe UI" w:eastAsia="Times New Roman" w:hAnsi="Segoe UI" w:cs="Segoe UI"/>
          <w:color w:val="3D3D3A"/>
          <w:sz w:val="20"/>
          <w:szCs w:val="20"/>
          <w:lang w:eastAsia="en-IN"/>
        </w:rPr>
      </w:pPr>
      <w:r w:rsidRPr="00892133">
        <w:rPr>
          <w:rFonts w:ascii="Segoe UI" w:eastAsia="Times New Roman" w:hAnsi="Segoe UI" w:cs="Segoe UI"/>
          <w:color w:val="3D3D3A"/>
          <w:sz w:val="20"/>
          <w:szCs w:val="20"/>
          <w:lang w:eastAsia="en-IN"/>
        </w:rPr>
        <w:t>The fully bonded PU cushion system resists wear, cracking, and granule loss far longer than acrylic alone. Wear coat can be recoated when needed to extend total court life to 12–15+ years.</w:t>
      </w:r>
    </w:p>
    <w:p w:rsidR="00892133" w:rsidRDefault="00892133" w:rsidP="00892133">
      <w:pPr>
        <w:rPr>
          <w:sz w:val="32"/>
          <w:szCs w:val="32"/>
          <w:u w:val="single"/>
          <w:lang w:val="en-US"/>
        </w:rPr>
      </w:pPr>
    </w:p>
    <w:p w:rsidR="00F8419D" w:rsidRDefault="00F8419D" w:rsidP="00892133">
      <w:pPr>
        <w:rPr>
          <w:sz w:val="32"/>
          <w:szCs w:val="32"/>
          <w:u w:val="single"/>
          <w:lang w:val="en-US"/>
        </w:rPr>
      </w:pPr>
    </w:p>
    <w:p w:rsidR="00F8419D" w:rsidRDefault="00F8419D" w:rsidP="00892133">
      <w:pPr>
        <w:rPr>
          <w:rFonts w:ascii="Segoe UI" w:hAnsi="Segoe UI" w:cs="Segoe UI"/>
          <w:color w:val="3D3D3A"/>
          <w:sz w:val="27"/>
          <w:szCs w:val="27"/>
          <w:u w:val="single"/>
        </w:rPr>
      </w:pPr>
      <w:r>
        <w:rPr>
          <w:rFonts w:ascii="Segoe UI" w:hAnsi="Segoe UI" w:cs="Segoe UI"/>
          <w:color w:val="3D3D3A"/>
          <w:sz w:val="27"/>
          <w:szCs w:val="27"/>
          <w:u w:val="single"/>
        </w:rPr>
        <w:t xml:space="preserve">C) </w:t>
      </w:r>
      <w:r w:rsidRPr="00F8419D">
        <w:rPr>
          <w:rFonts w:ascii="Segoe UI" w:hAnsi="Segoe UI" w:cs="Segoe UI"/>
          <w:color w:val="3D3D3A"/>
          <w:sz w:val="27"/>
          <w:szCs w:val="27"/>
          <w:u w:val="single"/>
        </w:rPr>
        <w:t>PP Interlocking Modular Tiles</w:t>
      </w:r>
    </w:p>
    <w:p w:rsidR="00F8419D" w:rsidRPr="00F8419D" w:rsidRDefault="00F8419D" w:rsidP="00F8419D">
      <w:pPr>
        <w:spacing w:before="100" w:beforeAutospacing="1" w:after="100" w:afterAutospacing="1" w:line="240" w:lineRule="auto"/>
        <w:rPr>
          <w:rFonts w:ascii="Segoe UI" w:eastAsia="Times New Roman" w:hAnsi="Segoe UI" w:cs="Segoe UI"/>
          <w:color w:val="141413"/>
          <w:sz w:val="23"/>
          <w:szCs w:val="23"/>
          <w:lang w:eastAsia="en-IN"/>
        </w:rPr>
      </w:pPr>
      <w:r w:rsidRPr="00F8419D">
        <w:rPr>
          <w:rFonts w:ascii="Segoe UI" w:eastAsia="Times New Roman" w:hAnsi="Segoe UI" w:cs="Segoe UI"/>
          <w:color w:val="141413"/>
          <w:sz w:val="23"/>
          <w:szCs w:val="23"/>
          <w:lang w:eastAsia="en-IN"/>
        </w:rPr>
        <w:t>Our PP (Polypropylene) Interlocking Modular Tiles for Tennis Courts offer a fast, flexible, and high-performance alternative to traditional poured or coated surfaces. Engineered from impact-modified virgin polypropylene, each tile snaps together without tools, adhesives, or specialist labour — delivering a durable, all-weather playing surface that can be installed, relocated, or reconfigured in a single day. With built-in shock absorption, self-draining capability, and ITF-approved performance, PP tiles are the go-to surface for clubs, schools, rooftop courts, and temporary tournament setups that demand quality without compromise.</w:t>
      </w:r>
    </w:p>
    <w:p w:rsidR="00F8419D" w:rsidRPr="00F8419D" w:rsidRDefault="00F8419D" w:rsidP="00F8419D">
      <w:pPr>
        <w:spacing w:after="60" w:line="240" w:lineRule="auto"/>
        <w:rPr>
          <w:rFonts w:ascii="Segoe UI" w:eastAsia="Times New Roman" w:hAnsi="Segoe UI" w:cs="Segoe UI"/>
          <w:caps/>
          <w:color w:val="3D3D3A"/>
          <w:spacing w:val="12"/>
          <w:sz w:val="18"/>
          <w:szCs w:val="18"/>
          <w:lang w:eastAsia="en-IN"/>
        </w:rPr>
      </w:pPr>
      <w:r w:rsidRPr="00F8419D">
        <w:rPr>
          <w:rFonts w:ascii="Segoe UI" w:eastAsia="Times New Roman" w:hAnsi="Segoe UI" w:cs="Segoe UI"/>
          <w:caps/>
          <w:color w:val="3D3D3A"/>
          <w:spacing w:val="12"/>
          <w:sz w:val="18"/>
          <w:szCs w:val="18"/>
          <w:lang w:eastAsia="en-IN"/>
        </w:rPr>
        <w:t>Material</w:t>
      </w:r>
    </w:p>
    <w:p w:rsidR="00F8419D" w:rsidRPr="00F8419D" w:rsidRDefault="00F8419D" w:rsidP="00F8419D">
      <w:pPr>
        <w:spacing w:after="0" w:line="240" w:lineRule="auto"/>
        <w:rPr>
          <w:rFonts w:ascii="Segoe UI" w:eastAsia="Times New Roman" w:hAnsi="Segoe UI" w:cs="Segoe UI"/>
          <w:color w:val="141413"/>
          <w:sz w:val="23"/>
          <w:szCs w:val="23"/>
          <w:lang w:eastAsia="en-IN"/>
        </w:rPr>
      </w:pPr>
      <w:r w:rsidRPr="00F8419D">
        <w:rPr>
          <w:rFonts w:ascii="Segoe UI" w:eastAsia="Times New Roman" w:hAnsi="Segoe UI" w:cs="Segoe UI"/>
          <w:color w:val="141413"/>
          <w:sz w:val="23"/>
          <w:szCs w:val="23"/>
          <w:lang w:eastAsia="en-IN"/>
        </w:rPr>
        <w:t>Virgin polypropylene (PP)</w:t>
      </w:r>
    </w:p>
    <w:p w:rsidR="00F8419D" w:rsidRPr="00F8419D" w:rsidRDefault="00F8419D" w:rsidP="00F8419D">
      <w:pPr>
        <w:spacing w:after="60" w:line="240" w:lineRule="auto"/>
        <w:rPr>
          <w:rFonts w:ascii="Segoe UI" w:eastAsia="Times New Roman" w:hAnsi="Segoe UI" w:cs="Segoe UI"/>
          <w:caps/>
          <w:color w:val="3D3D3A"/>
          <w:spacing w:val="12"/>
          <w:sz w:val="18"/>
          <w:szCs w:val="18"/>
          <w:lang w:eastAsia="en-IN"/>
        </w:rPr>
      </w:pPr>
      <w:r w:rsidRPr="00F8419D">
        <w:rPr>
          <w:rFonts w:ascii="Segoe UI" w:eastAsia="Times New Roman" w:hAnsi="Segoe UI" w:cs="Segoe UI"/>
          <w:caps/>
          <w:color w:val="3D3D3A"/>
          <w:spacing w:val="12"/>
          <w:sz w:val="18"/>
          <w:szCs w:val="18"/>
          <w:lang w:eastAsia="en-IN"/>
        </w:rPr>
        <w:t>Tile size</w:t>
      </w:r>
    </w:p>
    <w:p w:rsidR="00F8419D" w:rsidRPr="00F8419D" w:rsidRDefault="00F8419D" w:rsidP="00F8419D">
      <w:pPr>
        <w:spacing w:after="0" w:line="240" w:lineRule="auto"/>
        <w:rPr>
          <w:rFonts w:ascii="Segoe UI" w:eastAsia="Times New Roman" w:hAnsi="Segoe UI" w:cs="Segoe UI"/>
          <w:color w:val="141413"/>
          <w:sz w:val="23"/>
          <w:szCs w:val="23"/>
          <w:lang w:eastAsia="en-IN"/>
        </w:rPr>
      </w:pPr>
      <w:r w:rsidRPr="00F8419D">
        <w:rPr>
          <w:rFonts w:ascii="Segoe UI" w:eastAsia="Times New Roman" w:hAnsi="Segoe UI" w:cs="Segoe UI"/>
          <w:color w:val="141413"/>
          <w:sz w:val="23"/>
          <w:szCs w:val="23"/>
          <w:lang w:eastAsia="en-IN"/>
        </w:rPr>
        <w:t>305 × 305 mm</w:t>
      </w:r>
    </w:p>
    <w:p w:rsidR="00F8419D" w:rsidRPr="00F8419D" w:rsidRDefault="00F8419D" w:rsidP="00F8419D">
      <w:pPr>
        <w:spacing w:after="60" w:line="240" w:lineRule="auto"/>
        <w:rPr>
          <w:rFonts w:ascii="Segoe UI" w:eastAsia="Times New Roman" w:hAnsi="Segoe UI" w:cs="Segoe UI"/>
          <w:caps/>
          <w:color w:val="3D3D3A"/>
          <w:spacing w:val="12"/>
          <w:sz w:val="18"/>
          <w:szCs w:val="18"/>
          <w:lang w:eastAsia="en-IN"/>
        </w:rPr>
      </w:pPr>
      <w:r w:rsidRPr="00F8419D">
        <w:rPr>
          <w:rFonts w:ascii="Segoe UI" w:eastAsia="Times New Roman" w:hAnsi="Segoe UI" w:cs="Segoe UI"/>
          <w:caps/>
          <w:color w:val="3D3D3A"/>
          <w:spacing w:val="12"/>
          <w:sz w:val="18"/>
          <w:szCs w:val="18"/>
          <w:lang w:eastAsia="en-IN"/>
        </w:rPr>
        <w:t>Thickness</w:t>
      </w:r>
    </w:p>
    <w:p w:rsidR="00F8419D" w:rsidRPr="00F8419D" w:rsidRDefault="00F8419D" w:rsidP="00F8419D">
      <w:pPr>
        <w:spacing w:after="0" w:line="240" w:lineRule="auto"/>
        <w:rPr>
          <w:rFonts w:ascii="Segoe UI" w:eastAsia="Times New Roman" w:hAnsi="Segoe UI" w:cs="Segoe UI"/>
          <w:color w:val="141413"/>
          <w:sz w:val="23"/>
          <w:szCs w:val="23"/>
          <w:lang w:eastAsia="en-IN"/>
        </w:rPr>
      </w:pPr>
      <w:r w:rsidRPr="00F8419D">
        <w:rPr>
          <w:rFonts w:ascii="Segoe UI" w:eastAsia="Times New Roman" w:hAnsi="Segoe UI" w:cs="Segoe UI"/>
          <w:color w:val="141413"/>
          <w:sz w:val="23"/>
          <w:szCs w:val="23"/>
          <w:lang w:eastAsia="en-IN"/>
        </w:rPr>
        <w:t>14 mm – 18 mm</w:t>
      </w:r>
    </w:p>
    <w:p w:rsidR="00F8419D" w:rsidRPr="00F8419D" w:rsidRDefault="00F8419D" w:rsidP="00F8419D">
      <w:pPr>
        <w:spacing w:after="60" w:line="240" w:lineRule="auto"/>
        <w:rPr>
          <w:rFonts w:ascii="Segoe UI" w:eastAsia="Times New Roman" w:hAnsi="Segoe UI" w:cs="Segoe UI"/>
          <w:caps/>
          <w:color w:val="3D3D3A"/>
          <w:spacing w:val="12"/>
          <w:sz w:val="18"/>
          <w:szCs w:val="18"/>
          <w:lang w:eastAsia="en-IN"/>
        </w:rPr>
      </w:pPr>
      <w:r w:rsidRPr="00F8419D">
        <w:rPr>
          <w:rFonts w:ascii="Segoe UI" w:eastAsia="Times New Roman" w:hAnsi="Segoe UI" w:cs="Segoe UI"/>
          <w:caps/>
          <w:color w:val="3D3D3A"/>
          <w:spacing w:val="12"/>
          <w:sz w:val="18"/>
          <w:szCs w:val="18"/>
          <w:lang w:eastAsia="en-IN"/>
        </w:rPr>
        <w:t>ITF pace class</w:t>
      </w:r>
    </w:p>
    <w:p w:rsidR="00F8419D" w:rsidRPr="00F8419D" w:rsidRDefault="00F8419D" w:rsidP="00F8419D">
      <w:pPr>
        <w:spacing w:after="0" w:line="240" w:lineRule="auto"/>
        <w:rPr>
          <w:rFonts w:ascii="Segoe UI" w:eastAsia="Times New Roman" w:hAnsi="Segoe UI" w:cs="Segoe UI"/>
          <w:color w:val="141413"/>
          <w:sz w:val="23"/>
          <w:szCs w:val="23"/>
          <w:lang w:eastAsia="en-IN"/>
        </w:rPr>
      </w:pPr>
      <w:r w:rsidRPr="00F8419D">
        <w:rPr>
          <w:rFonts w:ascii="Segoe UI" w:eastAsia="Times New Roman" w:hAnsi="Segoe UI" w:cs="Segoe UI"/>
          <w:color w:val="141413"/>
          <w:sz w:val="23"/>
          <w:szCs w:val="23"/>
          <w:lang w:eastAsia="en-IN"/>
        </w:rPr>
        <w:t>Class 3 – Medium</w:t>
      </w:r>
    </w:p>
    <w:p w:rsidR="00F8419D" w:rsidRPr="00F8419D" w:rsidRDefault="00F8419D" w:rsidP="00F8419D">
      <w:pPr>
        <w:spacing w:after="6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Surface texture engineered for tennis</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Tennis-specific PP tiles feature a ribbed or perforated top surface engineered to deliver the correct ITF Class 3 (Medium) ball pace — producing a true, consistent bounce suited to all-round competitive play. The surface texture also provides the right friction coefficient for safe lateral sliding, quick direction changes, and confident footwork without excessive grip or shoe drag.</w:t>
      </w:r>
    </w:p>
    <w:p w:rsidR="00F8419D" w:rsidRPr="00F8419D" w:rsidRDefault="00F8419D" w:rsidP="00F8419D">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F8419D">
        <w:rPr>
          <w:rFonts w:ascii="Segoe UI" w:eastAsia="Times New Roman" w:hAnsi="Segoe UI" w:cs="Segoe UI"/>
          <w:color w:val="141413"/>
          <w:sz w:val="24"/>
          <w:szCs w:val="24"/>
          <w:lang w:eastAsia="en-IN"/>
        </w:rPr>
        <w:t>How the PP tile system works</w:t>
      </w:r>
    </w:p>
    <w:p w:rsidR="00F8419D" w:rsidRPr="00F8419D" w:rsidRDefault="00F8419D" w:rsidP="00F8419D">
      <w:pPr>
        <w:spacing w:after="0" w:line="240" w:lineRule="auto"/>
        <w:rPr>
          <w:rFonts w:ascii="Segoe UI" w:eastAsia="Times New Roman" w:hAnsi="Segoe UI" w:cs="Segoe UI"/>
          <w:color w:val="000000"/>
          <w:sz w:val="27"/>
          <w:szCs w:val="27"/>
          <w:lang w:eastAsia="en-IN"/>
        </w:rPr>
      </w:pPr>
      <w:r w:rsidRPr="00F8419D">
        <w:rPr>
          <w:rFonts w:ascii="Segoe UI" w:eastAsia="Times New Roman" w:hAnsi="Segoe UI" w:cs="Segoe UI"/>
          <w:color w:val="5A4815"/>
          <w:sz w:val="18"/>
          <w:szCs w:val="18"/>
          <w:lang w:eastAsia="en-IN"/>
        </w:rPr>
        <w:lastRenderedPageBreak/>
        <w:t>Top</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Ribbed / perforated playing surface</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UV-stable polypropylene top surface with ITF-engineered texture. Delivers consistent ball response, controlled traction, and reliable grip for all playing styles and footwear.</w:t>
      </w:r>
    </w:p>
    <w:p w:rsidR="00F8419D" w:rsidRPr="00F8419D" w:rsidRDefault="00F8419D" w:rsidP="00F8419D">
      <w:pPr>
        <w:spacing w:after="0" w:line="240" w:lineRule="auto"/>
        <w:rPr>
          <w:rFonts w:ascii="Segoe UI" w:eastAsia="Times New Roman" w:hAnsi="Segoe UI" w:cs="Segoe UI"/>
          <w:color w:val="000000"/>
          <w:sz w:val="27"/>
          <w:szCs w:val="27"/>
          <w:lang w:eastAsia="en-IN"/>
        </w:rPr>
      </w:pPr>
      <w:r w:rsidRPr="00F8419D">
        <w:rPr>
          <w:rFonts w:ascii="Segoe UI" w:eastAsia="Times New Roman" w:hAnsi="Segoe UI" w:cs="Segoe UI"/>
          <w:color w:val="3266AD"/>
          <w:sz w:val="18"/>
          <w:szCs w:val="18"/>
          <w:lang w:eastAsia="en-IN"/>
        </w:rPr>
        <w:t>Mid</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Click-lock interlocking edge system</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Male-female snap-fit connectors on all four sides lock tiles firmly together with no adhesive or tools. Micro-movement joints accommodate thermal expansion without buckling or separation.</w:t>
      </w:r>
    </w:p>
    <w:p w:rsidR="00F8419D" w:rsidRPr="00F8419D" w:rsidRDefault="00F8419D" w:rsidP="00F8419D">
      <w:pPr>
        <w:spacing w:after="0" w:line="240" w:lineRule="auto"/>
        <w:rPr>
          <w:rFonts w:ascii="Segoe UI" w:eastAsia="Times New Roman" w:hAnsi="Segoe UI" w:cs="Segoe UI"/>
          <w:color w:val="000000"/>
          <w:sz w:val="27"/>
          <w:szCs w:val="27"/>
          <w:lang w:eastAsia="en-IN"/>
        </w:rPr>
      </w:pPr>
      <w:r w:rsidRPr="00F8419D">
        <w:rPr>
          <w:rFonts w:ascii="Segoe UI" w:eastAsia="Times New Roman" w:hAnsi="Segoe UI" w:cs="Segoe UI"/>
          <w:color w:val="265B19"/>
          <w:sz w:val="18"/>
          <w:szCs w:val="18"/>
          <w:lang w:eastAsia="en-IN"/>
        </w:rPr>
        <w:t>Base</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 xml:space="preserve">Raised grid </w:t>
      </w:r>
      <w:proofErr w:type="spellStart"/>
      <w:r w:rsidRPr="00F8419D">
        <w:rPr>
          <w:rFonts w:ascii="Segoe UI" w:eastAsia="Times New Roman" w:hAnsi="Segoe UI" w:cs="Segoe UI"/>
          <w:color w:val="141413"/>
          <w:sz w:val="21"/>
          <w:szCs w:val="21"/>
          <w:lang w:eastAsia="en-IN"/>
        </w:rPr>
        <w:t>understructure</w:t>
      </w:r>
      <w:proofErr w:type="spellEnd"/>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Open-grid support legs elevate each tile 8–12 mm above the sub-floor. This air cavity provides shock absorption, allows rainwater to drain freely, and prevents heat build-up on outdoor courts.</w:t>
      </w:r>
    </w:p>
    <w:p w:rsidR="00F8419D" w:rsidRPr="00F8419D" w:rsidRDefault="00F8419D" w:rsidP="00F8419D">
      <w:pPr>
        <w:spacing w:after="0" w:line="240" w:lineRule="auto"/>
        <w:rPr>
          <w:rFonts w:ascii="Segoe UI" w:eastAsia="Times New Roman" w:hAnsi="Segoe UI" w:cs="Segoe UI"/>
          <w:color w:val="000000"/>
          <w:sz w:val="27"/>
          <w:szCs w:val="27"/>
          <w:lang w:eastAsia="en-IN"/>
        </w:rPr>
      </w:pPr>
      <w:r w:rsidRPr="00F8419D">
        <w:rPr>
          <w:rFonts w:ascii="Segoe UI" w:eastAsia="Times New Roman" w:hAnsi="Segoe UI" w:cs="Segoe UI"/>
          <w:color w:val="3D3D3A"/>
          <w:sz w:val="18"/>
          <w:szCs w:val="18"/>
          <w:bdr w:val="single" w:sz="4" w:space="2" w:color="auto" w:frame="1"/>
          <w:lang w:eastAsia="en-IN"/>
        </w:rPr>
        <w:t>Sub-floor</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Any flat, hard surface</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Concrete, asphalt, existing tiles, compacted gravel, or rooftop deck. No sub-floor preparation, priming, or adhesive required — just a clean, reasonably level, hard surface.</w:t>
      </w:r>
    </w:p>
    <w:p w:rsidR="00F8419D" w:rsidRPr="00F8419D" w:rsidRDefault="00F8419D" w:rsidP="00F8419D">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F8419D">
        <w:rPr>
          <w:rFonts w:ascii="Segoe UI" w:eastAsia="Times New Roman" w:hAnsi="Segoe UI" w:cs="Segoe UI"/>
          <w:color w:val="141413"/>
          <w:sz w:val="24"/>
          <w:szCs w:val="24"/>
          <w:lang w:eastAsia="en-IN"/>
        </w:rPr>
        <w:t>Key features</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Same-day tool-free installation</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A full-size tennis court can be assembled by a small crew in a single day — no adhesive, no specialist equipment, and no curing time. Courts can be disassembled and moved just as quickly.</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ITF-approved ball response</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Tennis-specific tile surface texture delivers ITF Class 3 (Medium) pace — producing a true, consistent ball bounce suited to competitive club and academy play.</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Instant self-draining surface</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The raised grid base lets rainwater drain through and away immediately — eliminating puddles and restoring playable conditions within minutes after the heaviest monsoon downpour.</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Built-in shock absorption</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 xml:space="preserve">The suspended grid </w:t>
      </w:r>
      <w:proofErr w:type="spellStart"/>
      <w:r w:rsidRPr="00F8419D">
        <w:rPr>
          <w:rFonts w:ascii="Segoe UI" w:eastAsia="Times New Roman" w:hAnsi="Segoe UI" w:cs="Segoe UI"/>
          <w:color w:val="3D3D3A"/>
          <w:sz w:val="20"/>
          <w:szCs w:val="20"/>
          <w:lang w:eastAsia="en-IN"/>
        </w:rPr>
        <w:t>understructure</w:t>
      </w:r>
      <w:proofErr w:type="spellEnd"/>
      <w:r w:rsidRPr="00F8419D">
        <w:rPr>
          <w:rFonts w:ascii="Segoe UI" w:eastAsia="Times New Roman" w:hAnsi="Segoe UI" w:cs="Segoe UI"/>
          <w:color w:val="3D3D3A"/>
          <w:sz w:val="20"/>
          <w:szCs w:val="20"/>
          <w:lang w:eastAsia="en-IN"/>
        </w:rPr>
        <w:t xml:space="preserve"> flexes under load, absorbing impact forces and reducing joint stress — protecting players during long training sessions and multi-match days.</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UV stable &amp; all-weather resistant</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Impact-modified virgin PP resists UV degradation, extreme heat, monsoon rain, and thermal expansion — maintaining colour, texture, and structural integrity for years of outdoor use.</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Portable &amp; fully relocatable</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The entire court disassembles, packs flat, and reinstalls at a new location — ideal for temporary tournaments, touring events, rooftop courts, and expanding academies with multiple venues.</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Individual tile replacement</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Damaged or worn tiles snap out and are replaced individually in seconds — no resurfacing, no downtime, and no whole-court replacement needed. Maintenance cost is near zero.</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Factory colour &amp; built-in markings</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Available in a wide range of court colours. Line markings are created using contrasting tile colours — no painting, no fading, no repainting. Court design is permanent for the life of the tiles.</w:t>
      </w:r>
    </w:p>
    <w:p w:rsidR="00F8419D" w:rsidRDefault="00F8419D" w:rsidP="00892133">
      <w:pPr>
        <w:rPr>
          <w:sz w:val="32"/>
          <w:szCs w:val="32"/>
          <w:u w:val="single"/>
          <w:lang w:val="en-US"/>
        </w:rPr>
      </w:pPr>
    </w:p>
    <w:p w:rsidR="00F8419D" w:rsidRDefault="00F8419D" w:rsidP="00892133">
      <w:pPr>
        <w:rPr>
          <w:sz w:val="32"/>
          <w:szCs w:val="32"/>
          <w:u w:val="single"/>
          <w:lang w:val="en-US"/>
        </w:rPr>
      </w:pPr>
    </w:p>
    <w:p w:rsidR="00F8419D" w:rsidRDefault="00F8419D" w:rsidP="00F8419D">
      <w:pPr>
        <w:rPr>
          <w:sz w:val="32"/>
          <w:szCs w:val="32"/>
          <w:u w:val="single"/>
          <w:lang w:val="en-US"/>
        </w:rPr>
      </w:pPr>
    </w:p>
    <w:p w:rsidR="00F8419D" w:rsidRPr="00F8419D" w:rsidRDefault="00F8419D" w:rsidP="00F8419D">
      <w:pPr>
        <w:rPr>
          <w:sz w:val="32"/>
          <w:szCs w:val="32"/>
          <w:u w:val="single"/>
          <w:lang w:val="en-US"/>
        </w:rPr>
      </w:pPr>
      <w:r w:rsidRPr="00F8419D">
        <w:rPr>
          <w:sz w:val="32"/>
          <w:szCs w:val="32"/>
          <w:u w:val="single"/>
          <w:lang w:val="en-US"/>
        </w:rPr>
        <w:lastRenderedPageBreak/>
        <w:t>4) VOLLEYBALL COURT</w:t>
      </w:r>
    </w:p>
    <w:p w:rsidR="00F8419D" w:rsidRDefault="00F8419D" w:rsidP="00F8419D">
      <w:pPr>
        <w:rPr>
          <w:sz w:val="32"/>
          <w:szCs w:val="32"/>
          <w:u w:val="single"/>
          <w:lang w:val="en-US"/>
        </w:rPr>
      </w:pPr>
      <w:r w:rsidRPr="00F8419D">
        <w:rPr>
          <w:sz w:val="32"/>
          <w:szCs w:val="32"/>
          <w:u w:val="single"/>
          <w:lang w:val="en-US"/>
        </w:rPr>
        <w:t>a) Acrylic synthetic sports flooring</w:t>
      </w:r>
    </w:p>
    <w:p w:rsidR="00F8419D" w:rsidRPr="00F8419D" w:rsidRDefault="00F8419D" w:rsidP="00F8419D">
      <w:pPr>
        <w:spacing w:before="100" w:beforeAutospacing="1" w:after="100" w:afterAutospacing="1" w:line="240" w:lineRule="auto"/>
        <w:rPr>
          <w:rFonts w:ascii="Segoe UI" w:eastAsia="Times New Roman" w:hAnsi="Segoe UI" w:cs="Segoe UI"/>
          <w:color w:val="3D3D3A"/>
          <w:sz w:val="27"/>
          <w:szCs w:val="27"/>
          <w:lang w:eastAsia="en-IN"/>
        </w:rPr>
      </w:pPr>
      <w:r w:rsidRPr="00F8419D">
        <w:rPr>
          <w:rFonts w:ascii="Segoe UI" w:eastAsia="Times New Roman" w:hAnsi="Segoe UI" w:cs="Segoe UI"/>
          <w:color w:val="3D3D3A"/>
          <w:sz w:val="27"/>
          <w:szCs w:val="27"/>
          <w:lang w:eastAsia="en-IN"/>
        </w:rPr>
        <w:t>Acrylic Synthetic Sports Flooring System</w:t>
      </w:r>
    </w:p>
    <w:p w:rsidR="00F8419D" w:rsidRPr="00F8419D" w:rsidRDefault="00F8419D" w:rsidP="00F8419D">
      <w:pPr>
        <w:spacing w:before="100" w:beforeAutospacing="1" w:after="100" w:afterAutospacing="1" w:line="240" w:lineRule="auto"/>
        <w:rPr>
          <w:rFonts w:ascii="Segoe UI" w:eastAsia="Times New Roman" w:hAnsi="Segoe UI" w:cs="Segoe UI"/>
          <w:color w:val="141413"/>
          <w:sz w:val="23"/>
          <w:szCs w:val="23"/>
          <w:lang w:eastAsia="en-IN"/>
        </w:rPr>
      </w:pPr>
      <w:r w:rsidRPr="00F8419D">
        <w:rPr>
          <w:rFonts w:ascii="Segoe UI" w:eastAsia="Times New Roman" w:hAnsi="Segoe UI" w:cs="Segoe UI"/>
          <w:color w:val="141413"/>
          <w:sz w:val="23"/>
          <w:szCs w:val="23"/>
          <w:lang w:eastAsia="en-IN"/>
        </w:rPr>
        <w:t>Our Acrylic Synthetic Sports Flooring for Volleyball Courts is a proven, multi-layer water-based coating system applied directly over an asphalt or concrete sub-base. Designed to meet the specific demands of volleyball — explosive jumps, rapid lateral movements, diving saves, and sliding digs — the acrylic system delivers consistent traction, excellent ball response, and a durable all-weather surface that performs reliably across schools, sports complexes, and competitive venues. Vibrant court colours and precision line markings make it the most popular outdoor volleyball surface in India.</w:t>
      </w:r>
    </w:p>
    <w:p w:rsidR="00F8419D" w:rsidRPr="00F8419D" w:rsidRDefault="00F8419D" w:rsidP="00F8419D">
      <w:pPr>
        <w:spacing w:after="6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Why acrylic is ideal for outdoor volleyball</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Volleyball places unique demands on a surface — players must be able to dive, slide, and land safely without abrasion injury, while also having enough grip to push off explosively. Our acrylic system uses a calibrated silica sand texture that balances these needs: firm enough for powerful jumps and direction changes, smooth enough to allow safe dives without skin burns. The water-resistant surface drains quickly, restoring playable conditions rapidly after rain — critical for outdoor courts in India's monsoon season.</w:t>
      </w:r>
    </w:p>
    <w:p w:rsidR="00F8419D" w:rsidRPr="00F8419D" w:rsidRDefault="00F8419D" w:rsidP="00F8419D">
      <w:pPr>
        <w:spacing w:after="60" w:line="240" w:lineRule="auto"/>
        <w:rPr>
          <w:rFonts w:ascii="Segoe UI" w:eastAsia="Times New Roman" w:hAnsi="Segoe UI" w:cs="Segoe UI"/>
          <w:caps/>
          <w:color w:val="3D3D3A"/>
          <w:spacing w:val="12"/>
          <w:sz w:val="18"/>
          <w:szCs w:val="18"/>
          <w:lang w:eastAsia="en-IN"/>
        </w:rPr>
      </w:pPr>
      <w:r w:rsidRPr="00F8419D">
        <w:rPr>
          <w:rFonts w:ascii="Segoe UI" w:eastAsia="Times New Roman" w:hAnsi="Segoe UI" w:cs="Segoe UI"/>
          <w:caps/>
          <w:color w:val="3D3D3A"/>
          <w:spacing w:val="12"/>
          <w:sz w:val="18"/>
          <w:szCs w:val="18"/>
          <w:lang w:eastAsia="en-IN"/>
        </w:rPr>
        <w:t>System type</w:t>
      </w:r>
    </w:p>
    <w:p w:rsidR="00F8419D" w:rsidRPr="00F8419D" w:rsidRDefault="00F8419D" w:rsidP="00F8419D">
      <w:pPr>
        <w:spacing w:after="0" w:line="240" w:lineRule="auto"/>
        <w:rPr>
          <w:rFonts w:ascii="Segoe UI" w:eastAsia="Times New Roman" w:hAnsi="Segoe UI" w:cs="Segoe UI"/>
          <w:color w:val="141413"/>
          <w:sz w:val="23"/>
          <w:szCs w:val="23"/>
          <w:lang w:eastAsia="en-IN"/>
        </w:rPr>
      </w:pPr>
      <w:r w:rsidRPr="00F8419D">
        <w:rPr>
          <w:rFonts w:ascii="Segoe UI" w:eastAsia="Times New Roman" w:hAnsi="Segoe UI" w:cs="Segoe UI"/>
          <w:color w:val="141413"/>
          <w:sz w:val="23"/>
          <w:szCs w:val="23"/>
          <w:lang w:eastAsia="en-IN"/>
        </w:rPr>
        <w:t>Water-based acrylic</w:t>
      </w:r>
    </w:p>
    <w:p w:rsidR="00F8419D" w:rsidRPr="00F8419D" w:rsidRDefault="00F8419D" w:rsidP="00F8419D">
      <w:pPr>
        <w:spacing w:after="60" w:line="240" w:lineRule="auto"/>
        <w:rPr>
          <w:rFonts w:ascii="Segoe UI" w:eastAsia="Times New Roman" w:hAnsi="Segoe UI" w:cs="Segoe UI"/>
          <w:caps/>
          <w:color w:val="3D3D3A"/>
          <w:spacing w:val="12"/>
          <w:sz w:val="18"/>
          <w:szCs w:val="18"/>
          <w:lang w:eastAsia="en-IN"/>
        </w:rPr>
      </w:pPr>
      <w:r w:rsidRPr="00F8419D">
        <w:rPr>
          <w:rFonts w:ascii="Segoe UI" w:eastAsia="Times New Roman" w:hAnsi="Segoe UI" w:cs="Segoe UI"/>
          <w:caps/>
          <w:color w:val="3D3D3A"/>
          <w:spacing w:val="12"/>
          <w:sz w:val="18"/>
          <w:szCs w:val="18"/>
          <w:lang w:eastAsia="en-IN"/>
        </w:rPr>
        <w:t>No. of coats</w:t>
      </w:r>
    </w:p>
    <w:p w:rsidR="00F8419D" w:rsidRPr="00F8419D" w:rsidRDefault="00F8419D" w:rsidP="00F8419D">
      <w:pPr>
        <w:spacing w:after="0" w:line="240" w:lineRule="auto"/>
        <w:rPr>
          <w:rFonts w:ascii="Segoe UI" w:eastAsia="Times New Roman" w:hAnsi="Segoe UI" w:cs="Segoe UI"/>
          <w:color w:val="141413"/>
          <w:sz w:val="23"/>
          <w:szCs w:val="23"/>
          <w:lang w:eastAsia="en-IN"/>
        </w:rPr>
      </w:pPr>
      <w:r w:rsidRPr="00F8419D">
        <w:rPr>
          <w:rFonts w:ascii="Segoe UI" w:eastAsia="Times New Roman" w:hAnsi="Segoe UI" w:cs="Segoe UI"/>
          <w:color w:val="141413"/>
          <w:sz w:val="23"/>
          <w:szCs w:val="23"/>
          <w:lang w:eastAsia="en-IN"/>
        </w:rPr>
        <w:t>4 – 6 layers</w:t>
      </w:r>
    </w:p>
    <w:p w:rsidR="00F8419D" w:rsidRPr="00F8419D" w:rsidRDefault="00F8419D" w:rsidP="00F8419D">
      <w:pPr>
        <w:spacing w:after="60" w:line="240" w:lineRule="auto"/>
        <w:rPr>
          <w:rFonts w:ascii="Segoe UI" w:eastAsia="Times New Roman" w:hAnsi="Segoe UI" w:cs="Segoe UI"/>
          <w:caps/>
          <w:color w:val="3D3D3A"/>
          <w:spacing w:val="12"/>
          <w:sz w:val="18"/>
          <w:szCs w:val="18"/>
          <w:lang w:eastAsia="en-IN"/>
        </w:rPr>
      </w:pPr>
      <w:r w:rsidRPr="00F8419D">
        <w:rPr>
          <w:rFonts w:ascii="Segoe UI" w:eastAsia="Times New Roman" w:hAnsi="Segoe UI" w:cs="Segoe UI"/>
          <w:caps/>
          <w:color w:val="3D3D3A"/>
          <w:spacing w:val="12"/>
          <w:sz w:val="18"/>
          <w:szCs w:val="18"/>
          <w:lang w:eastAsia="en-IN"/>
        </w:rPr>
        <w:t>Court size</w:t>
      </w:r>
    </w:p>
    <w:p w:rsidR="00F8419D" w:rsidRPr="00F8419D" w:rsidRDefault="00F8419D" w:rsidP="00F8419D">
      <w:pPr>
        <w:spacing w:after="0" w:line="240" w:lineRule="auto"/>
        <w:rPr>
          <w:rFonts w:ascii="Segoe UI" w:eastAsia="Times New Roman" w:hAnsi="Segoe UI" w:cs="Segoe UI"/>
          <w:color w:val="141413"/>
          <w:sz w:val="23"/>
          <w:szCs w:val="23"/>
          <w:lang w:eastAsia="en-IN"/>
        </w:rPr>
      </w:pPr>
      <w:r w:rsidRPr="00F8419D">
        <w:rPr>
          <w:rFonts w:ascii="Segoe UI" w:eastAsia="Times New Roman" w:hAnsi="Segoe UI" w:cs="Segoe UI"/>
          <w:color w:val="141413"/>
          <w:sz w:val="23"/>
          <w:szCs w:val="23"/>
          <w:lang w:eastAsia="en-IN"/>
        </w:rPr>
        <w:t>18 × 9 m + run-off</w:t>
      </w:r>
    </w:p>
    <w:p w:rsidR="00F8419D" w:rsidRPr="00F8419D" w:rsidRDefault="00F8419D" w:rsidP="00F8419D">
      <w:pPr>
        <w:spacing w:after="60" w:line="240" w:lineRule="auto"/>
        <w:rPr>
          <w:rFonts w:ascii="Segoe UI" w:eastAsia="Times New Roman" w:hAnsi="Segoe UI" w:cs="Segoe UI"/>
          <w:caps/>
          <w:color w:val="3D3D3A"/>
          <w:spacing w:val="12"/>
          <w:sz w:val="18"/>
          <w:szCs w:val="18"/>
          <w:lang w:eastAsia="en-IN"/>
        </w:rPr>
      </w:pPr>
      <w:r w:rsidRPr="00F8419D">
        <w:rPr>
          <w:rFonts w:ascii="Segoe UI" w:eastAsia="Times New Roman" w:hAnsi="Segoe UI" w:cs="Segoe UI"/>
          <w:caps/>
          <w:color w:val="3D3D3A"/>
          <w:spacing w:val="12"/>
          <w:sz w:val="18"/>
          <w:szCs w:val="18"/>
          <w:lang w:eastAsia="en-IN"/>
        </w:rPr>
        <w:t>Installation</w:t>
      </w:r>
    </w:p>
    <w:p w:rsidR="00F8419D" w:rsidRPr="00F8419D" w:rsidRDefault="00F8419D" w:rsidP="00F8419D">
      <w:pPr>
        <w:spacing w:after="0" w:line="240" w:lineRule="auto"/>
        <w:rPr>
          <w:rFonts w:ascii="Segoe UI" w:eastAsia="Times New Roman" w:hAnsi="Segoe UI" w:cs="Segoe UI"/>
          <w:color w:val="141413"/>
          <w:sz w:val="23"/>
          <w:szCs w:val="23"/>
          <w:lang w:eastAsia="en-IN"/>
        </w:rPr>
      </w:pPr>
      <w:r w:rsidRPr="00F8419D">
        <w:rPr>
          <w:rFonts w:ascii="Segoe UI" w:eastAsia="Times New Roman" w:hAnsi="Segoe UI" w:cs="Segoe UI"/>
          <w:color w:val="141413"/>
          <w:sz w:val="23"/>
          <w:szCs w:val="23"/>
          <w:lang w:eastAsia="en-IN"/>
        </w:rPr>
        <w:t>Applied in-situ</w:t>
      </w:r>
    </w:p>
    <w:p w:rsidR="00F8419D" w:rsidRPr="00F8419D" w:rsidRDefault="00F8419D" w:rsidP="00F8419D">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F8419D">
        <w:rPr>
          <w:rFonts w:ascii="Segoe UI" w:eastAsia="Times New Roman" w:hAnsi="Segoe UI" w:cs="Segoe UI"/>
          <w:color w:val="141413"/>
          <w:sz w:val="24"/>
          <w:szCs w:val="24"/>
          <w:lang w:eastAsia="en-IN"/>
        </w:rPr>
        <w:t>How the acrylic volleyball court system is built</w:t>
      </w:r>
    </w:p>
    <w:p w:rsidR="00F8419D" w:rsidRPr="00F8419D" w:rsidRDefault="00F8419D" w:rsidP="00F8419D">
      <w:pPr>
        <w:spacing w:after="0" w:line="240" w:lineRule="auto"/>
        <w:rPr>
          <w:rFonts w:ascii="Segoe UI" w:eastAsia="Times New Roman" w:hAnsi="Segoe UI" w:cs="Segoe UI"/>
          <w:color w:val="000000"/>
          <w:sz w:val="27"/>
          <w:szCs w:val="27"/>
          <w:lang w:eastAsia="en-IN"/>
        </w:rPr>
      </w:pPr>
      <w:r w:rsidRPr="00F8419D">
        <w:rPr>
          <w:rFonts w:ascii="Segoe UI" w:eastAsia="Times New Roman" w:hAnsi="Segoe UI" w:cs="Segoe UI"/>
          <w:color w:val="5A4815"/>
          <w:sz w:val="18"/>
          <w:szCs w:val="18"/>
          <w:lang w:eastAsia="en-IN"/>
        </w:rPr>
        <w:t>Layer 5</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Acrylic colour finish coats (x2) + line markings</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Two coats of UV-stable pigmented acrylic with calibrated silica sand texture. FIVB-standard court lines — service zones, attack lines, centreline, and free zone boundaries — are painted precisely and sealed under the final coat.</w:t>
      </w:r>
    </w:p>
    <w:p w:rsidR="00F8419D" w:rsidRPr="00F8419D" w:rsidRDefault="00F8419D" w:rsidP="00F8419D">
      <w:pPr>
        <w:spacing w:after="0" w:line="240" w:lineRule="auto"/>
        <w:rPr>
          <w:rFonts w:ascii="Segoe UI" w:eastAsia="Times New Roman" w:hAnsi="Segoe UI" w:cs="Segoe UI"/>
          <w:color w:val="000000"/>
          <w:sz w:val="27"/>
          <w:szCs w:val="27"/>
          <w:lang w:eastAsia="en-IN"/>
        </w:rPr>
      </w:pPr>
      <w:r w:rsidRPr="00F8419D">
        <w:rPr>
          <w:rFonts w:ascii="Segoe UI" w:eastAsia="Times New Roman" w:hAnsi="Segoe UI" w:cs="Segoe UI"/>
          <w:color w:val="3266AD"/>
          <w:sz w:val="18"/>
          <w:szCs w:val="18"/>
          <w:lang w:eastAsia="en-IN"/>
        </w:rPr>
        <w:t>Layer 4</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 xml:space="preserve">Acrylic </w:t>
      </w:r>
      <w:proofErr w:type="spellStart"/>
      <w:r w:rsidRPr="00F8419D">
        <w:rPr>
          <w:rFonts w:ascii="Segoe UI" w:eastAsia="Times New Roman" w:hAnsi="Segoe UI" w:cs="Segoe UI"/>
          <w:color w:val="141413"/>
          <w:sz w:val="21"/>
          <w:szCs w:val="21"/>
          <w:lang w:eastAsia="en-IN"/>
        </w:rPr>
        <w:t>resurfacer</w:t>
      </w:r>
      <w:proofErr w:type="spellEnd"/>
      <w:r w:rsidRPr="00F8419D">
        <w:rPr>
          <w:rFonts w:ascii="Segoe UI" w:eastAsia="Times New Roman" w:hAnsi="Segoe UI" w:cs="Segoe UI"/>
          <w:color w:val="141413"/>
          <w:sz w:val="21"/>
          <w:szCs w:val="21"/>
          <w:lang w:eastAsia="en-IN"/>
        </w:rPr>
        <w:t xml:space="preserve"> / levelling coats (x2)</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Filled acrylic compound applied to bridge hairline cracks, fill surface voids, and create a perfectly smooth, level base for the colour finish coat above.</w:t>
      </w:r>
    </w:p>
    <w:p w:rsidR="00F8419D" w:rsidRPr="00F8419D" w:rsidRDefault="00F8419D" w:rsidP="00F8419D">
      <w:pPr>
        <w:spacing w:after="0" w:line="240" w:lineRule="auto"/>
        <w:rPr>
          <w:rFonts w:ascii="Segoe UI" w:eastAsia="Times New Roman" w:hAnsi="Segoe UI" w:cs="Segoe UI"/>
          <w:color w:val="000000"/>
          <w:sz w:val="27"/>
          <w:szCs w:val="27"/>
          <w:lang w:eastAsia="en-IN"/>
        </w:rPr>
      </w:pPr>
      <w:r w:rsidRPr="00F8419D">
        <w:rPr>
          <w:rFonts w:ascii="Segoe UI" w:eastAsia="Times New Roman" w:hAnsi="Segoe UI" w:cs="Segoe UI"/>
          <w:color w:val="265B19"/>
          <w:sz w:val="18"/>
          <w:szCs w:val="18"/>
          <w:lang w:eastAsia="en-IN"/>
        </w:rPr>
        <w:t>Layer 3</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Acrylic cushion coat (optional upgrade)</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A rubberised acrylic layer that adds player comfort, reduces landing impact from jumps, and lowers knee and ankle injury risk. Recommended for high-frequency training courts and academies.</w:t>
      </w:r>
    </w:p>
    <w:p w:rsidR="00F8419D" w:rsidRPr="00F8419D" w:rsidRDefault="00F8419D" w:rsidP="00F8419D">
      <w:pPr>
        <w:spacing w:after="0" w:line="240" w:lineRule="auto"/>
        <w:rPr>
          <w:rFonts w:ascii="Segoe UI" w:eastAsia="Times New Roman" w:hAnsi="Segoe UI" w:cs="Segoe UI"/>
          <w:color w:val="000000"/>
          <w:sz w:val="27"/>
          <w:szCs w:val="27"/>
          <w:lang w:eastAsia="en-IN"/>
        </w:rPr>
      </w:pPr>
      <w:r w:rsidRPr="00F8419D">
        <w:rPr>
          <w:rFonts w:ascii="Segoe UI" w:eastAsia="Times New Roman" w:hAnsi="Segoe UI" w:cs="Segoe UI"/>
          <w:color w:val="000000"/>
          <w:sz w:val="18"/>
          <w:szCs w:val="18"/>
          <w:lang w:eastAsia="en-IN"/>
        </w:rPr>
        <w:t>Layer 2</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Acrylic primer / fortifier coat</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lastRenderedPageBreak/>
        <w:t>Penetrating primer that bonds the acrylic system to the sub-base, seals surface porosity, and provides a crack-resistant, flexible foundation for all layers above.</w:t>
      </w:r>
    </w:p>
    <w:p w:rsidR="00F8419D" w:rsidRPr="00F8419D" w:rsidRDefault="00F8419D" w:rsidP="00F8419D">
      <w:pPr>
        <w:spacing w:after="0" w:line="240" w:lineRule="auto"/>
        <w:rPr>
          <w:rFonts w:ascii="Segoe UI" w:eastAsia="Times New Roman" w:hAnsi="Segoe UI" w:cs="Segoe UI"/>
          <w:color w:val="000000"/>
          <w:sz w:val="27"/>
          <w:szCs w:val="27"/>
          <w:lang w:eastAsia="en-IN"/>
        </w:rPr>
      </w:pPr>
      <w:r w:rsidRPr="00F8419D">
        <w:rPr>
          <w:rFonts w:ascii="Segoe UI" w:eastAsia="Times New Roman" w:hAnsi="Segoe UI" w:cs="Segoe UI"/>
          <w:color w:val="3D3D3A"/>
          <w:sz w:val="18"/>
          <w:szCs w:val="18"/>
          <w:bdr w:val="single" w:sz="4" w:space="2" w:color="auto" w:frame="1"/>
          <w:lang w:eastAsia="en-IN"/>
        </w:rPr>
        <w:t>Layer 1</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Asphalt or concrete sub-base</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Properly graded and level sub-base with minimum 1% drainage fall. Sub-base condition is inspected, repaired, and confirmed before coating begins.</w:t>
      </w:r>
    </w:p>
    <w:p w:rsidR="00F8419D" w:rsidRPr="00F8419D" w:rsidRDefault="00F8419D" w:rsidP="00F8419D">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F8419D">
        <w:rPr>
          <w:rFonts w:ascii="Segoe UI" w:eastAsia="Times New Roman" w:hAnsi="Segoe UI" w:cs="Segoe UI"/>
          <w:color w:val="141413"/>
          <w:sz w:val="24"/>
          <w:szCs w:val="24"/>
          <w:lang w:eastAsia="en-IN"/>
        </w:rPr>
        <w:t>Key features</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Dive-safe surface texture</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Calibrated sand texture provides safe traction for explosive movements and landings while remaining smooth enough for sliding digs and dives without causing skin abrasion injuries.</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Consistent ball bounce</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The uniform acrylic surface ensures a predictable, true ball response across every zone of the court — from the serve zone to the attack line — essential for fair and competitive play.</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Fast-draining all-weather surface</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Water drains rapidly off the textured surface, restoring safe and playable conditions quickly after rainfall — minimising court downtime throughout the monsoon season.</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UV stable &amp; fade resistant</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Premium UV-resistant pigments maintain vibrant court colours and sharp line markings under continuous outdoor sun exposure — no fading, chalking, or colour bleed.</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Jump &amp; landing protection</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Optional cushion coat reduces peak impact from block jumps, spike landings, and overhead play — protecting knees and ankles during intensive training and competition.</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FIVB compliant markings</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All court lines — centreline, attack lines, service zones, and free zone boundaries — are applied to precise FIVB dimensions and sealed for long-term visibility and durability.</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r w:rsidRPr="00F8419D">
        <w:rPr>
          <w:rFonts w:ascii="Segoe UI" w:eastAsia="Times New Roman" w:hAnsi="Segoe UI" w:cs="Segoe UI"/>
          <w:color w:val="141413"/>
          <w:sz w:val="21"/>
          <w:szCs w:val="21"/>
          <w:lang w:eastAsia="en-IN"/>
        </w:rPr>
        <w:t>Vibrant custom colours</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Available in a wide palette of court and surround colours. Multi-sport layouts — combining volleyball, basketball, and badminton — can be marked in contrasting colours on a single surface.</w:t>
      </w:r>
    </w:p>
    <w:p w:rsidR="00F8419D" w:rsidRPr="00F8419D" w:rsidRDefault="00F8419D" w:rsidP="00F8419D">
      <w:pPr>
        <w:spacing w:after="30" w:line="240" w:lineRule="auto"/>
        <w:rPr>
          <w:rFonts w:ascii="Segoe UI" w:eastAsia="Times New Roman" w:hAnsi="Segoe UI" w:cs="Segoe UI"/>
          <w:color w:val="141413"/>
          <w:sz w:val="21"/>
          <w:szCs w:val="21"/>
          <w:lang w:eastAsia="en-IN"/>
        </w:rPr>
      </w:pPr>
      <w:proofErr w:type="spellStart"/>
      <w:r w:rsidRPr="00F8419D">
        <w:rPr>
          <w:rFonts w:ascii="Segoe UI" w:eastAsia="Times New Roman" w:hAnsi="Segoe UI" w:cs="Segoe UI"/>
          <w:color w:val="141413"/>
          <w:sz w:val="21"/>
          <w:szCs w:val="21"/>
          <w:lang w:eastAsia="en-IN"/>
        </w:rPr>
        <w:t>Resurfaceable</w:t>
      </w:r>
      <w:proofErr w:type="spellEnd"/>
      <w:r w:rsidRPr="00F8419D">
        <w:rPr>
          <w:rFonts w:ascii="Segoe UI" w:eastAsia="Times New Roman" w:hAnsi="Segoe UI" w:cs="Segoe UI"/>
          <w:color w:val="141413"/>
          <w:sz w:val="21"/>
          <w:szCs w:val="21"/>
          <w:lang w:eastAsia="en-IN"/>
        </w:rPr>
        <w:t xml:space="preserve"> &amp; long lasting</w:t>
      </w:r>
    </w:p>
    <w:p w:rsidR="00F8419D" w:rsidRPr="00F8419D" w:rsidRDefault="00F8419D" w:rsidP="00F8419D">
      <w:pPr>
        <w:spacing w:after="0" w:line="240" w:lineRule="auto"/>
        <w:rPr>
          <w:rFonts w:ascii="Segoe UI" w:eastAsia="Times New Roman" w:hAnsi="Segoe UI" w:cs="Segoe UI"/>
          <w:color w:val="3D3D3A"/>
          <w:sz w:val="20"/>
          <w:szCs w:val="20"/>
          <w:lang w:eastAsia="en-IN"/>
        </w:rPr>
      </w:pPr>
      <w:r w:rsidRPr="00F8419D">
        <w:rPr>
          <w:rFonts w:ascii="Segoe UI" w:eastAsia="Times New Roman" w:hAnsi="Segoe UI" w:cs="Segoe UI"/>
          <w:color w:val="3D3D3A"/>
          <w:sz w:val="20"/>
          <w:szCs w:val="20"/>
          <w:lang w:eastAsia="en-IN"/>
        </w:rPr>
        <w:t>When the surface shows wear, a fresh acrylic top coat restores performance and appearance without full removal — extending court life at a fraction of replacement cost.</w:t>
      </w:r>
    </w:p>
    <w:p w:rsidR="00F8419D" w:rsidRPr="00F8419D" w:rsidRDefault="00F8419D" w:rsidP="00F8419D">
      <w:pPr>
        <w:spacing w:before="100" w:beforeAutospacing="1" w:after="100" w:afterAutospacing="1" w:line="240" w:lineRule="auto"/>
        <w:outlineLvl w:val="1"/>
        <w:rPr>
          <w:rFonts w:ascii="Segoe UI" w:eastAsia="Times New Roman" w:hAnsi="Segoe UI" w:cs="Segoe UI"/>
          <w:color w:val="141413"/>
          <w:sz w:val="24"/>
          <w:szCs w:val="24"/>
          <w:lang w:eastAsia="en-IN"/>
        </w:rPr>
      </w:pPr>
      <w:r w:rsidRPr="00F8419D">
        <w:rPr>
          <w:rFonts w:ascii="Segoe UI" w:eastAsia="Times New Roman" w:hAnsi="Segoe UI" w:cs="Segoe UI"/>
          <w:color w:val="141413"/>
          <w:sz w:val="24"/>
          <w:szCs w:val="24"/>
          <w:lang w:eastAsia="en-IN"/>
        </w:rPr>
        <w:t>FIVB standard court dimensions</w:t>
      </w:r>
    </w:p>
    <w:p w:rsidR="00F8419D" w:rsidRPr="00F8419D" w:rsidRDefault="00F8419D" w:rsidP="00F8419D">
      <w:pPr>
        <w:spacing w:after="60" w:line="240" w:lineRule="auto"/>
        <w:jc w:val="center"/>
        <w:rPr>
          <w:rFonts w:ascii="Segoe UI" w:eastAsia="Times New Roman" w:hAnsi="Segoe UI" w:cs="Segoe UI"/>
          <w:color w:val="141413"/>
          <w:sz w:val="30"/>
          <w:szCs w:val="30"/>
          <w:lang w:eastAsia="en-IN"/>
        </w:rPr>
      </w:pPr>
      <w:r w:rsidRPr="00F8419D">
        <w:rPr>
          <w:rFonts w:ascii="Segoe UI" w:eastAsia="Times New Roman" w:hAnsi="Segoe UI" w:cs="Segoe UI"/>
          <w:color w:val="141413"/>
          <w:sz w:val="30"/>
          <w:szCs w:val="30"/>
          <w:lang w:eastAsia="en-IN"/>
        </w:rPr>
        <w:t>18 × 9 m</w:t>
      </w:r>
    </w:p>
    <w:p w:rsidR="00F8419D" w:rsidRPr="00F8419D" w:rsidRDefault="00F8419D" w:rsidP="00F8419D">
      <w:pPr>
        <w:spacing w:after="0" w:line="240" w:lineRule="auto"/>
        <w:jc w:val="center"/>
        <w:rPr>
          <w:rFonts w:ascii="Segoe UI" w:eastAsia="Times New Roman" w:hAnsi="Segoe UI" w:cs="Segoe UI"/>
          <w:color w:val="3D3D3A"/>
          <w:sz w:val="18"/>
          <w:szCs w:val="18"/>
          <w:lang w:eastAsia="en-IN"/>
        </w:rPr>
      </w:pPr>
      <w:r w:rsidRPr="00F8419D">
        <w:rPr>
          <w:rFonts w:ascii="Segoe UI" w:eastAsia="Times New Roman" w:hAnsi="Segoe UI" w:cs="Segoe UI"/>
          <w:color w:val="3D3D3A"/>
          <w:sz w:val="18"/>
          <w:szCs w:val="18"/>
          <w:lang w:eastAsia="en-IN"/>
        </w:rPr>
        <w:t>Playing court</w:t>
      </w:r>
    </w:p>
    <w:p w:rsidR="00F8419D" w:rsidRPr="00F8419D" w:rsidRDefault="00F8419D" w:rsidP="00F8419D">
      <w:pPr>
        <w:spacing w:after="60" w:line="240" w:lineRule="auto"/>
        <w:jc w:val="center"/>
        <w:rPr>
          <w:rFonts w:ascii="Segoe UI" w:eastAsia="Times New Roman" w:hAnsi="Segoe UI" w:cs="Segoe UI"/>
          <w:color w:val="141413"/>
          <w:sz w:val="30"/>
          <w:szCs w:val="30"/>
          <w:lang w:eastAsia="en-IN"/>
        </w:rPr>
      </w:pPr>
      <w:r w:rsidRPr="00F8419D">
        <w:rPr>
          <w:rFonts w:ascii="Segoe UI" w:eastAsia="Times New Roman" w:hAnsi="Segoe UI" w:cs="Segoe UI"/>
          <w:color w:val="141413"/>
          <w:sz w:val="30"/>
          <w:szCs w:val="30"/>
          <w:lang w:eastAsia="en-IN"/>
        </w:rPr>
        <w:t>3 m min</w:t>
      </w:r>
    </w:p>
    <w:p w:rsidR="00F8419D" w:rsidRPr="00F8419D" w:rsidRDefault="00F8419D" w:rsidP="00F8419D">
      <w:pPr>
        <w:spacing w:after="0" w:line="240" w:lineRule="auto"/>
        <w:jc w:val="center"/>
        <w:rPr>
          <w:rFonts w:ascii="Segoe UI" w:eastAsia="Times New Roman" w:hAnsi="Segoe UI" w:cs="Segoe UI"/>
          <w:color w:val="3D3D3A"/>
          <w:sz w:val="18"/>
          <w:szCs w:val="18"/>
          <w:lang w:eastAsia="en-IN"/>
        </w:rPr>
      </w:pPr>
      <w:r w:rsidRPr="00F8419D">
        <w:rPr>
          <w:rFonts w:ascii="Segoe UI" w:eastAsia="Times New Roman" w:hAnsi="Segoe UI" w:cs="Segoe UI"/>
          <w:color w:val="3D3D3A"/>
          <w:sz w:val="18"/>
          <w:szCs w:val="18"/>
          <w:lang w:eastAsia="en-IN"/>
        </w:rPr>
        <w:t>Free zone (all sides)</w:t>
      </w:r>
    </w:p>
    <w:p w:rsidR="00F8419D" w:rsidRPr="00F8419D" w:rsidRDefault="00F8419D" w:rsidP="00F8419D">
      <w:pPr>
        <w:spacing w:after="60" w:line="240" w:lineRule="auto"/>
        <w:jc w:val="center"/>
        <w:rPr>
          <w:rFonts w:ascii="Segoe UI" w:eastAsia="Times New Roman" w:hAnsi="Segoe UI" w:cs="Segoe UI"/>
          <w:color w:val="141413"/>
          <w:sz w:val="30"/>
          <w:szCs w:val="30"/>
          <w:lang w:eastAsia="en-IN"/>
        </w:rPr>
      </w:pPr>
      <w:r w:rsidRPr="00F8419D">
        <w:rPr>
          <w:rFonts w:ascii="Segoe UI" w:eastAsia="Times New Roman" w:hAnsi="Segoe UI" w:cs="Segoe UI"/>
          <w:color w:val="141413"/>
          <w:sz w:val="30"/>
          <w:szCs w:val="30"/>
          <w:lang w:eastAsia="en-IN"/>
        </w:rPr>
        <w:t>3 m</w:t>
      </w:r>
    </w:p>
    <w:p w:rsidR="00F8419D" w:rsidRPr="00F8419D" w:rsidRDefault="00F8419D" w:rsidP="00F8419D">
      <w:pPr>
        <w:spacing w:after="0" w:line="240" w:lineRule="auto"/>
        <w:jc w:val="center"/>
        <w:rPr>
          <w:rFonts w:ascii="Segoe UI" w:eastAsia="Times New Roman" w:hAnsi="Segoe UI" w:cs="Segoe UI"/>
          <w:color w:val="3D3D3A"/>
          <w:sz w:val="18"/>
          <w:szCs w:val="18"/>
          <w:lang w:eastAsia="en-IN"/>
        </w:rPr>
      </w:pPr>
      <w:r w:rsidRPr="00F8419D">
        <w:rPr>
          <w:rFonts w:ascii="Segoe UI" w:eastAsia="Times New Roman" w:hAnsi="Segoe UI" w:cs="Segoe UI"/>
          <w:color w:val="3D3D3A"/>
          <w:sz w:val="18"/>
          <w:szCs w:val="18"/>
          <w:lang w:eastAsia="en-IN"/>
        </w:rPr>
        <w:t>Attack line from centreline</w:t>
      </w:r>
    </w:p>
    <w:p w:rsidR="00F8419D" w:rsidRPr="00F8419D" w:rsidRDefault="00F8419D" w:rsidP="00F8419D">
      <w:pPr>
        <w:spacing w:after="60" w:line="240" w:lineRule="auto"/>
        <w:jc w:val="center"/>
        <w:rPr>
          <w:rFonts w:ascii="Segoe UI" w:eastAsia="Times New Roman" w:hAnsi="Segoe UI" w:cs="Segoe UI"/>
          <w:color w:val="141413"/>
          <w:sz w:val="30"/>
          <w:szCs w:val="30"/>
          <w:lang w:eastAsia="en-IN"/>
        </w:rPr>
      </w:pPr>
      <w:r w:rsidRPr="00F8419D">
        <w:rPr>
          <w:rFonts w:ascii="Segoe UI" w:eastAsia="Times New Roman" w:hAnsi="Segoe UI" w:cs="Segoe UI"/>
          <w:color w:val="141413"/>
          <w:sz w:val="30"/>
          <w:szCs w:val="30"/>
          <w:lang w:eastAsia="en-IN"/>
        </w:rPr>
        <w:t>5 cm</w:t>
      </w:r>
    </w:p>
    <w:p w:rsidR="00F8419D" w:rsidRDefault="00F8419D" w:rsidP="00F8419D">
      <w:pPr>
        <w:spacing w:after="0" w:line="240" w:lineRule="auto"/>
        <w:jc w:val="center"/>
        <w:rPr>
          <w:rFonts w:ascii="Segoe UI" w:eastAsia="Times New Roman" w:hAnsi="Segoe UI" w:cs="Segoe UI"/>
          <w:color w:val="3D3D3A"/>
          <w:sz w:val="18"/>
          <w:szCs w:val="18"/>
          <w:lang w:eastAsia="en-IN"/>
        </w:rPr>
      </w:pPr>
      <w:r w:rsidRPr="00F8419D">
        <w:rPr>
          <w:rFonts w:ascii="Segoe UI" w:eastAsia="Times New Roman" w:hAnsi="Segoe UI" w:cs="Segoe UI"/>
          <w:color w:val="3D3D3A"/>
          <w:sz w:val="18"/>
          <w:szCs w:val="18"/>
          <w:lang w:eastAsia="en-IN"/>
        </w:rPr>
        <w:t>Line width (white)</w:t>
      </w:r>
    </w:p>
    <w:p w:rsidR="00F8419D" w:rsidRDefault="00F8419D" w:rsidP="00F8419D">
      <w:pPr>
        <w:spacing w:after="0" w:line="240" w:lineRule="auto"/>
        <w:jc w:val="center"/>
        <w:rPr>
          <w:rFonts w:ascii="Segoe UI" w:eastAsia="Times New Roman" w:hAnsi="Segoe UI" w:cs="Segoe UI"/>
          <w:color w:val="3D3D3A"/>
          <w:sz w:val="18"/>
          <w:szCs w:val="18"/>
          <w:lang w:eastAsia="en-IN"/>
        </w:rPr>
      </w:pPr>
    </w:p>
    <w:p w:rsidR="00F8419D" w:rsidRDefault="00F8419D" w:rsidP="00F8419D">
      <w:pPr>
        <w:spacing w:after="0" w:line="240" w:lineRule="auto"/>
        <w:jc w:val="center"/>
        <w:rPr>
          <w:rFonts w:ascii="Segoe UI" w:eastAsia="Times New Roman" w:hAnsi="Segoe UI" w:cs="Segoe UI"/>
          <w:color w:val="3D3D3A"/>
          <w:sz w:val="18"/>
          <w:szCs w:val="18"/>
          <w:lang w:eastAsia="en-IN"/>
        </w:rPr>
      </w:pPr>
    </w:p>
    <w:p w:rsidR="00F8419D" w:rsidRPr="00F8419D" w:rsidRDefault="00F8419D" w:rsidP="00F8419D">
      <w:pPr>
        <w:spacing w:after="0" w:line="240" w:lineRule="auto"/>
        <w:jc w:val="center"/>
        <w:rPr>
          <w:rFonts w:ascii="Segoe UI" w:eastAsia="Times New Roman" w:hAnsi="Segoe UI" w:cs="Segoe UI"/>
          <w:color w:val="3D3D3A"/>
          <w:sz w:val="18"/>
          <w:szCs w:val="18"/>
          <w:lang w:eastAsia="en-IN"/>
        </w:rPr>
      </w:pPr>
    </w:p>
    <w:p w:rsidR="00FF5E13" w:rsidRPr="00FF5E13" w:rsidRDefault="00FF5E13" w:rsidP="00FF5E13">
      <w:pPr>
        <w:pStyle w:val="NormalWeb"/>
        <w:rPr>
          <w:rFonts w:ascii="Segoe UI" w:hAnsi="Segoe UI" w:cs="Segoe UI"/>
          <w:color w:val="3D3D3A"/>
          <w:sz w:val="27"/>
          <w:szCs w:val="27"/>
          <w:u w:val="single"/>
        </w:rPr>
      </w:pPr>
      <w:r w:rsidRPr="00FF5E13">
        <w:rPr>
          <w:rFonts w:ascii="Segoe UI" w:hAnsi="Segoe UI" w:cs="Segoe UI"/>
          <w:color w:val="3D3D3A"/>
          <w:sz w:val="27"/>
          <w:szCs w:val="27"/>
          <w:u w:val="single"/>
        </w:rPr>
        <w:lastRenderedPageBreak/>
        <w:t>B) Indoor PVC Sports Flooring System</w:t>
      </w:r>
    </w:p>
    <w:p w:rsidR="00FF5E13" w:rsidRDefault="00FF5E13" w:rsidP="00FF5E13">
      <w:pPr>
        <w:pStyle w:val="NormalWeb"/>
        <w:rPr>
          <w:rFonts w:ascii="Segoe UI" w:hAnsi="Segoe UI" w:cs="Segoe UI"/>
          <w:color w:val="141413"/>
          <w:sz w:val="23"/>
          <w:szCs w:val="23"/>
        </w:rPr>
      </w:pPr>
      <w:r>
        <w:rPr>
          <w:rFonts w:ascii="Segoe UI" w:hAnsi="Segoe UI" w:cs="Segoe UI"/>
          <w:color w:val="141413"/>
          <w:sz w:val="23"/>
          <w:szCs w:val="23"/>
        </w:rPr>
        <w:t>Our Indoor PVC Sports Flooring for Volleyball Courts is a premium multi-layer vinyl surface engineered to meet the extreme physical demands of indoor volleyball — explosive vertical jumps, high-impact landings, rapid lateral dives, and sliding saves. Available in roll format, the PVC system combines a dense foam or fibre backing with a hardwearing polyurethane wear layer to deliver outstanding shock absorption, consistent ball bounce, and maximum player safety. FIVB-approved and humidity resistant, it is the professional standard for indoor sports halls, volleyball arenas, and multi-purpose court facilities across India and worldwide.</w:t>
      </w:r>
    </w:p>
    <w:p w:rsidR="00FF5E13" w:rsidRDefault="00FF5E13" w:rsidP="00FF5E13">
      <w:pPr>
        <w:pStyle w:val="NormalWeb"/>
        <w:spacing w:before="0" w:beforeAutospacing="0" w:after="60" w:afterAutospacing="0"/>
        <w:rPr>
          <w:rFonts w:ascii="Segoe UI" w:hAnsi="Segoe UI" w:cs="Segoe UI"/>
          <w:color w:val="141413"/>
          <w:sz w:val="21"/>
          <w:szCs w:val="21"/>
        </w:rPr>
      </w:pPr>
      <w:r>
        <w:rPr>
          <w:rFonts w:ascii="Segoe UI" w:hAnsi="Segoe UI" w:cs="Segoe UI"/>
          <w:color w:val="141413"/>
          <w:sz w:val="21"/>
          <w:szCs w:val="21"/>
        </w:rPr>
        <w:t>Why PVC is the preferred indoor volleyball surface</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Volleyball players jump and land hundreds of times per session. Studies show elite players land with forces 3–5 times their body weight on every spike and block. The foam-backed PVC cushion system absorbs these peak impact forces, dramatically reducing stress on knees, ankles, and the lower back. Unlike hardwood or acrylic, PVC also resists moisture and humidity — making it the safest and most practical choice for enclosed indoor sports halls in India's tropical climate.</w:t>
      </w:r>
    </w:p>
    <w:p w:rsidR="00FF5E13" w:rsidRDefault="00FF5E13" w:rsidP="00FF5E13">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Material</w:t>
      </w:r>
    </w:p>
    <w:p w:rsidR="00FF5E13" w:rsidRDefault="00FF5E13" w:rsidP="00FF5E13">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Multi-layer PVC vinyl</w:t>
      </w:r>
    </w:p>
    <w:p w:rsidR="00FF5E13" w:rsidRDefault="00FF5E13" w:rsidP="00FF5E13">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Total thickness</w:t>
      </w:r>
    </w:p>
    <w:p w:rsidR="00FF5E13" w:rsidRDefault="00FF5E13" w:rsidP="00FF5E13">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4 mm – 8 mm</w:t>
      </w:r>
    </w:p>
    <w:p w:rsidR="00FF5E13" w:rsidRDefault="00FF5E13" w:rsidP="00FF5E13">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Format</w:t>
      </w:r>
    </w:p>
    <w:p w:rsidR="00FF5E13" w:rsidRDefault="00FF5E13" w:rsidP="00FF5E13">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Roll (1.5 m – 2 m wide)</w:t>
      </w:r>
    </w:p>
    <w:p w:rsidR="00FF5E13" w:rsidRDefault="00FF5E13" w:rsidP="00FF5E13">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Installation</w:t>
      </w:r>
    </w:p>
    <w:p w:rsidR="00FF5E13" w:rsidRDefault="00FF5E13" w:rsidP="00FF5E13">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Glue-down / loose lay</w:t>
      </w:r>
    </w:p>
    <w:p w:rsidR="00FF5E13" w:rsidRDefault="00FF5E13" w:rsidP="00FF5E13">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How the PVC volleyball court system is built</w:t>
      </w:r>
    </w:p>
    <w:p w:rsidR="00FF5E13" w:rsidRDefault="00FF5E13" w:rsidP="00FF5E13">
      <w:pPr>
        <w:rPr>
          <w:rFonts w:ascii="Segoe UI" w:hAnsi="Segoe UI" w:cs="Segoe UI"/>
          <w:color w:val="000000"/>
          <w:sz w:val="27"/>
          <w:szCs w:val="27"/>
        </w:rPr>
      </w:pPr>
      <w:r>
        <w:rPr>
          <w:rFonts w:ascii="Segoe UI" w:hAnsi="Segoe UI" w:cs="Segoe UI"/>
          <w:color w:val="5A4815"/>
          <w:sz w:val="18"/>
          <w:szCs w:val="18"/>
        </w:rPr>
        <w:t>Layer 4</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PUR / UV wear layer (top coat)</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Factory-applied polyurethane finish that resists scuffs, shoe marks, and heavy court traffic. Maintains a consistent playing sheen and controlled slip resistance across the full court surface.</w:t>
      </w:r>
    </w:p>
    <w:p w:rsidR="00FF5E13" w:rsidRDefault="00FF5E13" w:rsidP="00FF5E13">
      <w:pPr>
        <w:rPr>
          <w:rFonts w:ascii="Segoe UI" w:hAnsi="Segoe UI" w:cs="Segoe UI"/>
          <w:color w:val="000000"/>
          <w:sz w:val="27"/>
          <w:szCs w:val="27"/>
        </w:rPr>
      </w:pPr>
      <w:r>
        <w:rPr>
          <w:rFonts w:ascii="Segoe UI" w:hAnsi="Segoe UI" w:cs="Segoe UI"/>
          <w:color w:val="3266AD"/>
          <w:sz w:val="18"/>
          <w:szCs w:val="18"/>
        </w:rPr>
        <w:t>Layer 3</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Printed design &amp; court marking layer</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High-definition solid colour or wood grain print layer with FIVB-compliant court markings — centreline, attack lines, service zones, and free zone boundaries — factory-printed for precision and permanence.</w:t>
      </w:r>
    </w:p>
    <w:p w:rsidR="00FF5E13" w:rsidRDefault="00FF5E13" w:rsidP="00FF5E13">
      <w:pPr>
        <w:rPr>
          <w:rFonts w:ascii="Segoe UI" w:hAnsi="Segoe UI" w:cs="Segoe UI"/>
          <w:color w:val="000000"/>
          <w:sz w:val="27"/>
          <w:szCs w:val="27"/>
        </w:rPr>
      </w:pPr>
      <w:r>
        <w:rPr>
          <w:rFonts w:ascii="Segoe UI" w:hAnsi="Segoe UI" w:cs="Segoe UI"/>
          <w:color w:val="265B19"/>
          <w:sz w:val="18"/>
          <w:szCs w:val="18"/>
        </w:rPr>
        <w:t>Layer 2</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Dense PVC core layer</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Rigid or semi-rigid PVC core that provides dimensional stability, prevents surface curling, and ensures the floor lies flat and true under repeated heavy impact loading.</w:t>
      </w:r>
    </w:p>
    <w:p w:rsidR="00FF5E13" w:rsidRDefault="00FF5E13" w:rsidP="00FF5E13">
      <w:pPr>
        <w:rPr>
          <w:rFonts w:ascii="Segoe UI" w:hAnsi="Segoe UI" w:cs="Segoe UI"/>
          <w:color w:val="000000"/>
          <w:sz w:val="27"/>
          <w:szCs w:val="27"/>
        </w:rPr>
      </w:pPr>
      <w:r>
        <w:rPr>
          <w:rFonts w:ascii="Segoe UI" w:hAnsi="Segoe UI" w:cs="Segoe UI"/>
          <w:color w:val="000000"/>
          <w:sz w:val="18"/>
          <w:szCs w:val="18"/>
        </w:rPr>
        <w:t>Layer 1</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Foam or fibre backing (cushion base)</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Closed-cell foam or glass fibre backing that absorbs high-impact landing forces from jumps and blocks — the primary layer responsible for joint protection, player safety, and fatigue reduction.</w:t>
      </w:r>
    </w:p>
    <w:p w:rsidR="00FF5E13" w:rsidRDefault="00FF5E13" w:rsidP="00FF5E13">
      <w:pPr>
        <w:rPr>
          <w:rFonts w:ascii="Segoe UI" w:hAnsi="Segoe UI" w:cs="Segoe UI"/>
          <w:color w:val="000000"/>
          <w:sz w:val="27"/>
          <w:szCs w:val="27"/>
        </w:rPr>
      </w:pPr>
      <w:r>
        <w:rPr>
          <w:rFonts w:ascii="Segoe UI" w:hAnsi="Segoe UI" w:cs="Segoe UI"/>
          <w:color w:val="3D3D3A"/>
          <w:sz w:val="18"/>
          <w:szCs w:val="18"/>
          <w:bdr w:val="single" w:sz="4" w:space="2" w:color="auto" w:frame="1"/>
        </w:rPr>
        <w:lastRenderedPageBreak/>
        <w:t>Sub-floor</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Concrete or screed sub-floor</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Clean, dry, and level indoor sub-floor. A moisture barrier is installed before laying to prevent sub-floor dampness from affecting the PVC system — especially important in India's humid climate.</w:t>
      </w:r>
    </w:p>
    <w:p w:rsidR="00F8419D" w:rsidRDefault="00F8419D" w:rsidP="00F8419D">
      <w:pPr>
        <w:rPr>
          <w:sz w:val="32"/>
          <w:szCs w:val="32"/>
          <w:u w:val="single"/>
          <w:lang w:val="en-US"/>
        </w:rPr>
      </w:pPr>
    </w:p>
    <w:p w:rsidR="00FF5E13" w:rsidRDefault="00FF5E13" w:rsidP="00FF5E13">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Key features</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High-impact shock absorption</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Foam-backed construction absorbs the extreme landing forces from spike jumps and block landings — protecting knees, ankles, and the lower back during intensive play and training.</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True ball bounce</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Engineered surface hardness delivers predictable, uniform ball response across every zone of the court — meeting FIVB ball rebound standards for competitive play.</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Dive-safe traction</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Precisely textured PUR wear surface provides the right grip for explosive push-offs and direction changes while allowing safe dives and slides without skin abrasion or excessive resistance.</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Reduced player fatigue</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Cushioning underfoot reduces muscle fatigue during extended training sessions and multi-match days — keeping players fresher for longer and reducing the risk of fatigue-related injuries.</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Humidity &amp; moisture resistant</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Unlike hardwood, PVC will not warp, swell, or delaminate in humid indoor environments — making it the most reliable indoor court surface in India's tropical and monsoon-affected regions.</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FIVB approved performance</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Meets FIVB standards for force reduction, ball rebound, surface friction, and vertical deformation — fully suitable for official league matches and sanctioned tournament play.</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Factory-printed court markings</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FIVB-standard court lines are precision-printed at the factory and sealed under the wear layer — no repainting, no fading, and no peeling for the full life of the floor.</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Low maintenance &amp; easy to clean</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PUR wear coat resists dust, shoe marks, and stains. Daily cleaning requires only a damp mop — no sanding, sealing, polishing, or specialist maintenance products needed.</w:t>
      </w:r>
    </w:p>
    <w:p w:rsidR="00FF5E13" w:rsidRDefault="00FF5E13" w:rsidP="00F8419D">
      <w:pPr>
        <w:rPr>
          <w:sz w:val="32"/>
          <w:szCs w:val="32"/>
          <w:u w:val="single"/>
          <w:lang w:val="en-US"/>
        </w:rPr>
      </w:pPr>
    </w:p>
    <w:p w:rsidR="00FF5E13" w:rsidRDefault="00FF5E13" w:rsidP="00F8419D">
      <w:pPr>
        <w:rPr>
          <w:sz w:val="32"/>
          <w:szCs w:val="32"/>
          <w:u w:val="single"/>
          <w:lang w:val="en-US"/>
        </w:rPr>
      </w:pPr>
    </w:p>
    <w:p w:rsidR="00FF5E13" w:rsidRDefault="00FF5E13" w:rsidP="00F8419D">
      <w:pPr>
        <w:rPr>
          <w:rFonts w:ascii="Segoe UI" w:hAnsi="Segoe UI" w:cs="Segoe UI"/>
          <w:color w:val="3D3D3A"/>
          <w:sz w:val="27"/>
          <w:szCs w:val="27"/>
          <w:u w:val="single"/>
        </w:rPr>
      </w:pPr>
      <w:r>
        <w:rPr>
          <w:rFonts w:ascii="Segoe UI" w:hAnsi="Segoe UI" w:cs="Segoe UI"/>
          <w:color w:val="3D3D3A"/>
          <w:sz w:val="27"/>
          <w:szCs w:val="27"/>
        </w:rPr>
        <w:t xml:space="preserve">c) </w:t>
      </w:r>
      <w:r w:rsidRPr="00FF5E13">
        <w:rPr>
          <w:rFonts w:ascii="Segoe UI" w:hAnsi="Segoe UI" w:cs="Segoe UI"/>
          <w:color w:val="3D3D3A"/>
          <w:sz w:val="27"/>
          <w:szCs w:val="27"/>
          <w:u w:val="single"/>
        </w:rPr>
        <w:t>Polyurethane (PU) Sports Flooring System</w:t>
      </w:r>
    </w:p>
    <w:p w:rsidR="00FF5E13" w:rsidRDefault="00FF5E13" w:rsidP="00F8419D">
      <w:pPr>
        <w:rPr>
          <w:rFonts w:ascii="Segoe UI" w:hAnsi="Segoe UI" w:cs="Segoe UI"/>
          <w:color w:val="3D3D3A"/>
          <w:sz w:val="27"/>
          <w:szCs w:val="27"/>
          <w:u w:val="single"/>
        </w:rPr>
      </w:pPr>
    </w:p>
    <w:p w:rsidR="00FF5E13" w:rsidRDefault="00FF5E13" w:rsidP="00FF5E13">
      <w:pPr>
        <w:pStyle w:val="NormalWeb"/>
        <w:rPr>
          <w:rFonts w:ascii="Segoe UI" w:hAnsi="Segoe UI" w:cs="Segoe UI"/>
          <w:color w:val="141413"/>
          <w:sz w:val="23"/>
          <w:szCs w:val="23"/>
        </w:rPr>
      </w:pPr>
      <w:r>
        <w:rPr>
          <w:rFonts w:ascii="Segoe UI" w:hAnsi="Segoe UI" w:cs="Segoe UI"/>
          <w:color w:val="141413"/>
          <w:sz w:val="23"/>
          <w:szCs w:val="23"/>
        </w:rPr>
        <w:t xml:space="preserve">Our Polyurethane (PU) Volleyball Court Flooring System is a premium, poured-in-place surface that delivers the highest level of performance, safety, and durability available in sports flooring today. Built layer by layer on-site using liquid polyurethane mixed with rubber granules, the PU system creates a seamless, monolithic surface with outstanding shock absorption, maximum energy return, and exceptional player comfort. Engineered for elite volleyball arenas, national training centres, and professional academies where </w:t>
      </w:r>
      <w:r>
        <w:rPr>
          <w:rFonts w:ascii="Segoe UI" w:hAnsi="Segoe UI" w:cs="Segoe UI"/>
          <w:color w:val="141413"/>
          <w:sz w:val="23"/>
          <w:szCs w:val="23"/>
        </w:rPr>
        <w:lastRenderedPageBreak/>
        <w:t>athlete safety and performance are non-negotiable, it is the surface of champions — trusted at international competitions and Olympic-level facilities worldwide.</w:t>
      </w:r>
    </w:p>
    <w:p w:rsidR="00FF5E13" w:rsidRDefault="00FF5E13" w:rsidP="00FF5E13">
      <w:pPr>
        <w:pStyle w:val="NormalWeb"/>
        <w:spacing w:before="0" w:beforeAutospacing="0" w:after="60" w:afterAutospacing="0"/>
        <w:rPr>
          <w:rFonts w:ascii="Segoe UI" w:hAnsi="Segoe UI" w:cs="Segoe UI"/>
          <w:color w:val="141413"/>
          <w:sz w:val="21"/>
          <w:szCs w:val="21"/>
        </w:rPr>
      </w:pPr>
      <w:r>
        <w:rPr>
          <w:rFonts w:ascii="Segoe UI" w:hAnsi="Segoe UI" w:cs="Segoe UI"/>
          <w:color w:val="141413"/>
          <w:sz w:val="21"/>
          <w:szCs w:val="21"/>
        </w:rPr>
        <w:t>Why PU is the ultimate volleyball court surface</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Volleyball demands more from a surface than almost any other indoor sport. Players land from spike jumps with forces up to 5 times their body weight — repeatedly, across hundreds of rallies per session. A PU poured-in-place system is the only surface where every layer is engineered specifically for these demands. The rubber granule cushion layer absorbs peak impact forces that PVC or acrylic surfaces cannot match, while the seamless monolithic construction eliminates seam failures, delamination risk, and uneven ball bounce — giving players and facility managers a surface they can trust completely, year after year.</w:t>
      </w:r>
    </w:p>
    <w:p w:rsidR="00FF5E13" w:rsidRDefault="00FF5E13" w:rsidP="00FF5E13">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System type</w:t>
      </w:r>
    </w:p>
    <w:p w:rsidR="00FF5E13" w:rsidRDefault="00FF5E13" w:rsidP="00FF5E13">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Multi-layer PU poured in-situ</w:t>
      </w:r>
    </w:p>
    <w:p w:rsidR="00FF5E13" w:rsidRDefault="00FF5E13" w:rsidP="00FF5E13">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Total thickness</w:t>
      </w:r>
    </w:p>
    <w:p w:rsidR="00FF5E13" w:rsidRDefault="00FF5E13" w:rsidP="00FF5E13">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8 mm – 15 mm</w:t>
      </w:r>
    </w:p>
    <w:p w:rsidR="00FF5E13" w:rsidRDefault="00FF5E13" w:rsidP="00FF5E13">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Construction</w:t>
      </w:r>
    </w:p>
    <w:p w:rsidR="00FF5E13" w:rsidRDefault="00FF5E13" w:rsidP="00FF5E13">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Seamless monolithic</w:t>
      </w:r>
    </w:p>
    <w:p w:rsidR="00FF5E13" w:rsidRDefault="00FF5E13" w:rsidP="00FF5E13">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Use</w:t>
      </w:r>
    </w:p>
    <w:p w:rsidR="00FF5E13" w:rsidRDefault="00FF5E13" w:rsidP="00FF5E13">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Indoor / Outdoor</w:t>
      </w:r>
    </w:p>
    <w:p w:rsidR="00FF5E13" w:rsidRDefault="00FF5E13" w:rsidP="00FF5E13">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How the PU volleyball court system is built</w:t>
      </w:r>
    </w:p>
    <w:p w:rsidR="00FF5E13" w:rsidRDefault="00FF5E13" w:rsidP="00FF5E13">
      <w:pPr>
        <w:rPr>
          <w:rFonts w:ascii="Segoe UI" w:hAnsi="Segoe UI" w:cs="Segoe UI"/>
          <w:color w:val="000000"/>
          <w:sz w:val="27"/>
          <w:szCs w:val="27"/>
        </w:rPr>
      </w:pPr>
      <w:r>
        <w:rPr>
          <w:rFonts w:ascii="Segoe UI" w:hAnsi="Segoe UI" w:cs="Segoe UI"/>
          <w:color w:val="5A4815"/>
          <w:sz w:val="18"/>
          <w:szCs w:val="18"/>
        </w:rPr>
        <w:t>Layer 5</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PU or acrylic colour wear coat (x2) + line markings</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UV-stable, pigmented finish coat with silica sand texture for controlled traction. FIVB-standard court markings — centreline, attack lines, service zones, and free zone boundaries — are applied with precision and sealed for permanence.</w:t>
      </w:r>
    </w:p>
    <w:p w:rsidR="00FF5E13" w:rsidRDefault="00FF5E13" w:rsidP="00FF5E13">
      <w:pPr>
        <w:rPr>
          <w:rFonts w:ascii="Segoe UI" w:hAnsi="Segoe UI" w:cs="Segoe UI"/>
          <w:color w:val="000000"/>
          <w:sz w:val="27"/>
          <w:szCs w:val="27"/>
        </w:rPr>
      </w:pPr>
      <w:r>
        <w:rPr>
          <w:rFonts w:ascii="Segoe UI" w:hAnsi="Segoe UI" w:cs="Segoe UI"/>
          <w:color w:val="3266AD"/>
          <w:sz w:val="18"/>
          <w:szCs w:val="18"/>
        </w:rPr>
        <w:t>Layer 4</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 xml:space="preserve">PU levelling &amp; </w:t>
      </w:r>
      <w:proofErr w:type="spellStart"/>
      <w:r>
        <w:rPr>
          <w:rFonts w:ascii="Segoe UI" w:hAnsi="Segoe UI" w:cs="Segoe UI"/>
          <w:color w:val="141413"/>
          <w:sz w:val="21"/>
          <w:szCs w:val="21"/>
        </w:rPr>
        <w:t>resurfacer</w:t>
      </w:r>
      <w:proofErr w:type="spellEnd"/>
      <w:r>
        <w:rPr>
          <w:rFonts w:ascii="Segoe UI" w:hAnsi="Segoe UI" w:cs="Segoe UI"/>
          <w:color w:val="141413"/>
          <w:sz w:val="21"/>
          <w:szCs w:val="21"/>
        </w:rPr>
        <w:t xml:space="preserve"> coat</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Trowel-applied polyurethane compound that smooths the cushion layer surface, fills any voids, and creates a perfectly flat, seamless base for the finish coats above.</w:t>
      </w:r>
    </w:p>
    <w:p w:rsidR="00FF5E13" w:rsidRDefault="00FF5E13" w:rsidP="00FF5E13">
      <w:pPr>
        <w:rPr>
          <w:rFonts w:ascii="Segoe UI" w:hAnsi="Segoe UI" w:cs="Segoe UI"/>
          <w:color w:val="000000"/>
          <w:sz w:val="27"/>
          <w:szCs w:val="27"/>
        </w:rPr>
      </w:pPr>
      <w:r>
        <w:rPr>
          <w:rFonts w:ascii="Segoe UI" w:hAnsi="Segoe UI" w:cs="Segoe UI"/>
          <w:color w:val="000000"/>
          <w:sz w:val="18"/>
          <w:szCs w:val="18"/>
        </w:rPr>
        <w:t>Layer 3</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PU rubber granule cushion layer</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core performance layer — liquid polyurethane binder mixed with EPDM or SBR rubber granules, poured and raked to the specified thickness on-site. This layer delivers all shock absorption, vertical deformation, and energy return properties that protect athletes and enhance performance.</w:t>
      </w:r>
    </w:p>
    <w:p w:rsidR="00FF5E13" w:rsidRDefault="00FF5E13" w:rsidP="00FF5E13">
      <w:pPr>
        <w:rPr>
          <w:rFonts w:ascii="Segoe UI" w:hAnsi="Segoe UI" w:cs="Segoe UI"/>
          <w:color w:val="000000"/>
          <w:sz w:val="27"/>
          <w:szCs w:val="27"/>
        </w:rPr>
      </w:pPr>
      <w:r>
        <w:rPr>
          <w:rFonts w:ascii="Segoe UI" w:hAnsi="Segoe UI" w:cs="Segoe UI"/>
          <w:color w:val="265B19"/>
          <w:sz w:val="18"/>
          <w:szCs w:val="18"/>
        </w:rPr>
        <w:t>Layer 2</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PU primer / bonding coat</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Penetrating polyurethane primer that seals the sub-base, prevents moisture ingress, and creates a strong chemical bond between the sub-floor and the cushion layer above — essential for long-term system integrity.</w:t>
      </w:r>
    </w:p>
    <w:p w:rsidR="00FF5E13" w:rsidRDefault="00FF5E13" w:rsidP="00FF5E13">
      <w:pPr>
        <w:rPr>
          <w:rFonts w:ascii="Segoe UI" w:hAnsi="Segoe UI" w:cs="Segoe UI"/>
          <w:color w:val="000000"/>
          <w:sz w:val="27"/>
          <w:szCs w:val="27"/>
        </w:rPr>
      </w:pPr>
      <w:r>
        <w:rPr>
          <w:rFonts w:ascii="Segoe UI" w:hAnsi="Segoe UI" w:cs="Segoe UI"/>
          <w:color w:val="3D3D3A"/>
          <w:sz w:val="18"/>
          <w:szCs w:val="18"/>
          <w:bdr w:val="single" w:sz="4" w:space="2" w:color="auto" w:frame="1"/>
        </w:rPr>
        <w:t>Layer 1</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Concrete or asphalt sub-base</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Clean, level, structurally sound sub-floor with verified moisture content and surface flatness tolerance. Sub-base condition is inspected and approved by our installation team before any PU layer is applied.</w:t>
      </w:r>
    </w:p>
    <w:p w:rsidR="00FF5E13" w:rsidRDefault="00FF5E13" w:rsidP="00FF5E13">
      <w:pPr>
        <w:pStyle w:val="NormalWeb"/>
        <w:spacing w:before="0" w:beforeAutospacing="0" w:after="0" w:afterAutospacing="0"/>
        <w:rPr>
          <w:rFonts w:ascii="Segoe UI" w:hAnsi="Segoe UI" w:cs="Segoe UI"/>
          <w:color w:val="3D3D3A"/>
          <w:sz w:val="20"/>
          <w:szCs w:val="20"/>
        </w:rPr>
      </w:pPr>
    </w:p>
    <w:p w:rsidR="00FF5E13" w:rsidRDefault="00FF5E13" w:rsidP="00FF5E13">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lastRenderedPageBreak/>
        <w:t>Key features</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Maximum shock absorption</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PU rubber granule cushion layer absorbs extreme spike and block landing forces — reducing peak impact loads by up to 40% compared to hard surfaces and dramatically lowering injury risk.</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High energy return</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elastic PU cushion stores and releases energy with every movement, delivering a natural spring underfoot that reduces muscle fatigue and supports explosive jumping performance.</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True &amp; consistent ball bounce</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Uniform cushion density across the seamless monolithic surface delivers predictable, repeatable ball response at every point — meeting FIVB standards for competitive and elite-level play.</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Dive-safe surface finish</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The calibrated wear coat texture provides confident grip for push-offs and lateral cuts while allowing safe dives and slides — critical for </w:t>
      </w:r>
      <w:proofErr w:type="spellStart"/>
      <w:r>
        <w:rPr>
          <w:rFonts w:ascii="Segoe UI" w:hAnsi="Segoe UI" w:cs="Segoe UI"/>
          <w:color w:val="3D3D3A"/>
          <w:sz w:val="20"/>
          <w:szCs w:val="20"/>
        </w:rPr>
        <w:t>liberos</w:t>
      </w:r>
      <w:proofErr w:type="spellEnd"/>
      <w:r>
        <w:rPr>
          <w:rFonts w:ascii="Segoe UI" w:hAnsi="Segoe UI" w:cs="Segoe UI"/>
          <w:color w:val="3D3D3A"/>
          <w:sz w:val="20"/>
          <w:szCs w:val="20"/>
        </w:rPr>
        <w:t xml:space="preserve"> and defensive specialists who spend time on the floor.</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Seamless monolithic construction</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Poured continuously on-site with no seams, joints, or joins — eliminating ball bounce irregularities, trip hazards, and delamination risk across the entire court surface.</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Reduced player fatigue</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energy-absorbing cushion base significantly reduces muscle fatigue during extended training sessions and tournament play — allowing athletes to perform at peak intensity for longer.</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FIVB &amp; international standards</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Meets all FIVB performance requirements for force reduction, energy restitution, ball rebound, vertical deformation, and surface friction — suitable for national and international competition.</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Long service life</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fully bonded PU construction resists cracking, peeling, and granule loss. Wear coat can be recoated when needed — extending total court life to 12–15+ years with minimal ongoing cost.</w:t>
      </w:r>
    </w:p>
    <w:p w:rsidR="00FF5E13" w:rsidRDefault="00FF5E13" w:rsidP="00FF5E13">
      <w:pPr>
        <w:pStyle w:val="NormalWeb"/>
        <w:spacing w:before="0" w:beforeAutospacing="0" w:after="0" w:afterAutospacing="0"/>
        <w:rPr>
          <w:rFonts w:ascii="Segoe UI" w:hAnsi="Segoe UI" w:cs="Segoe UI"/>
          <w:color w:val="3D3D3A"/>
          <w:sz w:val="20"/>
          <w:szCs w:val="20"/>
        </w:rPr>
      </w:pPr>
    </w:p>
    <w:p w:rsidR="00FF5E13" w:rsidRDefault="00FF5E13" w:rsidP="00FF5E13">
      <w:pPr>
        <w:pStyle w:val="NormalWeb"/>
        <w:spacing w:before="0" w:beforeAutospacing="0" w:after="0" w:afterAutospacing="0"/>
        <w:rPr>
          <w:rFonts w:ascii="Segoe UI" w:hAnsi="Segoe UI" w:cs="Segoe UI"/>
          <w:color w:val="3D3D3A"/>
          <w:sz w:val="20"/>
          <w:szCs w:val="20"/>
        </w:rPr>
      </w:pPr>
    </w:p>
    <w:p w:rsidR="00FF5E13" w:rsidRDefault="00FF5E13" w:rsidP="00FF5E13">
      <w:pPr>
        <w:pStyle w:val="NormalWeb"/>
        <w:spacing w:before="0" w:beforeAutospacing="0" w:after="0" w:afterAutospacing="0"/>
        <w:rPr>
          <w:rFonts w:ascii="Segoe UI" w:hAnsi="Segoe UI" w:cs="Segoe UI"/>
          <w:color w:val="3D3D3A"/>
          <w:sz w:val="20"/>
          <w:szCs w:val="20"/>
        </w:rPr>
      </w:pPr>
    </w:p>
    <w:p w:rsidR="00FF5E13" w:rsidRDefault="00FF5E13" w:rsidP="00FF5E13">
      <w:pPr>
        <w:pStyle w:val="NormalWeb"/>
        <w:spacing w:before="0" w:beforeAutospacing="0" w:after="0" w:afterAutospacing="0"/>
        <w:rPr>
          <w:rFonts w:ascii="Segoe UI" w:hAnsi="Segoe UI" w:cs="Segoe UI"/>
          <w:color w:val="3D3D3A"/>
          <w:sz w:val="20"/>
          <w:szCs w:val="20"/>
        </w:rPr>
      </w:pPr>
    </w:p>
    <w:p w:rsidR="00FF5E13" w:rsidRPr="00FF5E13" w:rsidRDefault="00FF5E13" w:rsidP="00FF5E13">
      <w:pPr>
        <w:pStyle w:val="NormalWeb"/>
        <w:spacing w:after="0"/>
        <w:rPr>
          <w:rFonts w:ascii="Segoe UI" w:hAnsi="Segoe UI" w:cs="Segoe UI"/>
          <w:b/>
          <w:color w:val="3D3D3A"/>
          <w:sz w:val="40"/>
          <w:szCs w:val="40"/>
        </w:rPr>
      </w:pPr>
      <w:r w:rsidRPr="00FF5E13">
        <w:rPr>
          <w:rFonts w:ascii="Segoe UI" w:hAnsi="Segoe UI" w:cs="Segoe UI"/>
          <w:b/>
          <w:color w:val="3D3D3A"/>
          <w:sz w:val="40"/>
          <w:szCs w:val="40"/>
        </w:rPr>
        <w:t>5) BADMINTON COURT</w:t>
      </w:r>
    </w:p>
    <w:p w:rsidR="00FF5E13" w:rsidRPr="00FF5E13" w:rsidRDefault="00FF5E13" w:rsidP="00FF5E13">
      <w:pPr>
        <w:pStyle w:val="NormalWeb"/>
        <w:spacing w:before="0" w:beforeAutospacing="0" w:after="0" w:afterAutospacing="0"/>
        <w:rPr>
          <w:rFonts w:ascii="Segoe UI" w:hAnsi="Segoe UI" w:cs="Segoe UI"/>
          <w:color w:val="3D3D3A"/>
          <w:sz w:val="32"/>
          <w:szCs w:val="32"/>
          <w:u w:val="single"/>
        </w:rPr>
      </w:pPr>
      <w:r w:rsidRPr="00FF5E13">
        <w:rPr>
          <w:rFonts w:ascii="Segoe UI" w:hAnsi="Segoe UI" w:cs="Segoe UI"/>
          <w:color w:val="3D3D3A"/>
          <w:sz w:val="32"/>
          <w:szCs w:val="32"/>
          <w:u w:val="single"/>
        </w:rPr>
        <w:t>a) Indoor PVC flooring</w:t>
      </w:r>
    </w:p>
    <w:p w:rsidR="00FF5E13" w:rsidRDefault="00FF5E13" w:rsidP="00F8419D">
      <w:pPr>
        <w:rPr>
          <w:sz w:val="32"/>
          <w:szCs w:val="32"/>
          <w:u w:val="single"/>
          <w:lang w:val="en-US"/>
        </w:rPr>
      </w:pPr>
    </w:p>
    <w:p w:rsidR="00FF5E13" w:rsidRDefault="00FF5E13" w:rsidP="00FF5E13">
      <w:pPr>
        <w:pStyle w:val="NormalWeb"/>
        <w:rPr>
          <w:rFonts w:ascii="Segoe UI" w:hAnsi="Segoe UI" w:cs="Segoe UI"/>
          <w:color w:val="141413"/>
          <w:sz w:val="23"/>
          <w:szCs w:val="23"/>
        </w:rPr>
      </w:pPr>
      <w:r>
        <w:rPr>
          <w:rFonts w:ascii="Segoe UI" w:hAnsi="Segoe UI" w:cs="Segoe UI"/>
          <w:color w:val="141413"/>
          <w:sz w:val="23"/>
          <w:szCs w:val="23"/>
        </w:rPr>
        <w:t>Our Indoor PVC Sports Flooring for Badminton Courts is a premium multi-layer vinyl surface purpose-engineered for the unique demands of badminton — rapid direction changes, explosive lunges, deep knee bends, and high-frequency jumping. The foam or fibre-backed PVC system delivers precise shock absorption, consistent traction, and a controlled surface speed that meets Badminton World Federation (BWF) performance standards. Humidity resistant, easy to maintain, and available with factory-printed court markings, it is the most practical and cost-effective premium surface for badminton halls, academies, and multi-sport indoor facilities across India.</w:t>
      </w:r>
    </w:p>
    <w:p w:rsidR="00FF5E13" w:rsidRDefault="00FF5E13" w:rsidP="00FF5E13">
      <w:pPr>
        <w:pStyle w:val="NormalWeb"/>
        <w:spacing w:before="0" w:beforeAutospacing="0" w:after="60" w:afterAutospacing="0"/>
        <w:rPr>
          <w:rFonts w:ascii="Segoe UI" w:hAnsi="Segoe UI" w:cs="Segoe UI"/>
          <w:color w:val="141413"/>
          <w:sz w:val="21"/>
          <w:szCs w:val="21"/>
        </w:rPr>
      </w:pPr>
      <w:r>
        <w:rPr>
          <w:rFonts w:ascii="Segoe UI" w:hAnsi="Segoe UI" w:cs="Segoe UI"/>
          <w:color w:val="141413"/>
          <w:sz w:val="21"/>
          <w:szCs w:val="21"/>
        </w:rPr>
        <w:t>Why PVC is the preferred surface for badminton</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lastRenderedPageBreak/>
        <w:t>Badminton is one of the most physically demanding racket sports — players change direction up to 300 times per game, execute deep lunges that stress the knee and ankle joints, and perform explosive jumps across the full court. The foam-backed PVC system absorbs these repeated impact forces while providing the precise surface friction that badminton demands: enough grip to stop and push off confidently, but not so much that it catches the shoe during a lunge. Unlike hardwood, PVC will not warp or swell in humid indoor conditions — making it the ideal surface for India's climate.</w:t>
      </w:r>
    </w:p>
    <w:p w:rsidR="00FF5E13" w:rsidRDefault="00FF5E13" w:rsidP="00FF5E13">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Material</w:t>
      </w:r>
    </w:p>
    <w:p w:rsidR="00FF5E13" w:rsidRDefault="00FF5E13" w:rsidP="00FF5E13">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Multi-layer PVC vinyl</w:t>
      </w:r>
    </w:p>
    <w:p w:rsidR="00FF5E13" w:rsidRDefault="00FF5E13" w:rsidP="00FF5E13">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Total thickness</w:t>
      </w:r>
    </w:p>
    <w:p w:rsidR="00FF5E13" w:rsidRDefault="00FF5E13" w:rsidP="00FF5E13">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4 mm – 8 mm</w:t>
      </w:r>
    </w:p>
    <w:p w:rsidR="00FF5E13" w:rsidRDefault="00FF5E13" w:rsidP="00FF5E13">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Format</w:t>
      </w:r>
    </w:p>
    <w:p w:rsidR="00FF5E13" w:rsidRDefault="00FF5E13" w:rsidP="00FF5E13">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Roll (1.5 m – 2 m wide)</w:t>
      </w:r>
    </w:p>
    <w:p w:rsidR="00FF5E13" w:rsidRDefault="00FF5E13" w:rsidP="00FF5E13">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Installation</w:t>
      </w:r>
    </w:p>
    <w:p w:rsidR="00FF5E13" w:rsidRDefault="00FF5E13" w:rsidP="00FF5E13">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Glue-down / loose lay</w:t>
      </w:r>
    </w:p>
    <w:p w:rsidR="00FF5E13" w:rsidRDefault="00FF5E13" w:rsidP="00FF5E13">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How the PVC badminton court system is built</w:t>
      </w:r>
    </w:p>
    <w:p w:rsidR="00FF5E13" w:rsidRDefault="00FF5E13" w:rsidP="00FF5E13">
      <w:pPr>
        <w:rPr>
          <w:rFonts w:ascii="Segoe UI" w:hAnsi="Segoe UI" w:cs="Segoe UI"/>
          <w:color w:val="000000"/>
          <w:sz w:val="27"/>
          <w:szCs w:val="27"/>
        </w:rPr>
      </w:pPr>
      <w:r>
        <w:rPr>
          <w:rFonts w:ascii="Segoe UI" w:hAnsi="Segoe UI" w:cs="Segoe UI"/>
          <w:color w:val="5A4815"/>
          <w:sz w:val="18"/>
          <w:szCs w:val="18"/>
        </w:rPr>
        <w:t>Layer 4</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PUR / UV wear layer (top coat)</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Factory-applied polyurethane finish providing controlled surface friction specifically calibrated for badminton footwork. Resists scuffs, shoe marks, and heavy court traffic while maintaining a consistent playing sheen.</w:t>
      </w:r>
    </w:p>
    <w:p w:rsidR="00FF5E13" w:rsidRDefault="00FF5E13" w:rsidP="00FF5E13">
      <w:pPr>
        <w:rPr>
          <w:rFonts w:ascii="Segoe UI" w:hAnsi="Segoe UI" w:cs="Segoe UI"/>
          <w:color w:val="000000"/>
          <w:sz w:val="27"/>
          <w:szCs w:val="27"/>
        </w:rPr>
      </w:pPr>
      <w:r>
        <w:rPr>
          <w:rFonts w:ascii="Segoe UI" w:hAnsi="Segoe UI" w:cs="Segoe UI"/>
          <w:color w:val="3266AD"/>
          <w:sz w:val="18"/>
          <w:szCs w:val="18"/>
        </w:rPr>
        <w:t>Layer 3</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Printed design &amp; BWF court marking layer</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High-definition solid colour print with BWF-standard badminton court lines — singles and doubles </w:t>
      </w:r>
      <w:proofErr w:type="spellStart"/>
      <w:r>
        <w:rPr>
          <w:rFonts w:ascii="Segoe UI" w:hAnsi="Segoe UI" w:cs="Segoe UI"/>
          <w:color w:val="3D3D3A"/>
          <w:sz w:val="20"/>
          <w:szCs w:val="20"/>
        </w:rPr>
        <w:t>sidelines</w:t>
      </w:r>
      <w:proofErr w:type="spellEnd"/>
      <w:r>
        <w:rPr>
          <w:rFonts w:ascii="Segoe UI" w:hAnsi="Segoe UI" w:cs="Segoe UI"/>
          <w:color w:val="3D3D3A"/>
          <w:sz w:val="20"/>
          <w:szCs w:val="20"/>
        </w:rPr>
        <w:t>, service courts, and centreline — factory-printed with precision for permanent, fade-proof markings.</w:t>
      </w:r>
    </w:p>
    <w:p w:rsidR="00FF5E13" w:rsidRDefault="00FF5E13" w:rsidP="00FF5E13">
      <w:pPr>
        <w:rPr>
          <w:rFonts w:ascii="Segoe UI" w:hAnsi="Segoe UI" w:cs="Segoe UI"/>
          <w:color w:val="000000"/>
          <w:sz w:val="27"/>
          <w:szCs w:val="27"/>
        </w:rPr>
      </w:pPr>
      <w:r>
        <w:rPr>
          <w:rFonts w:ascii="Segoe UI" w:hAnsi="Segoe UI" w:cs="Segoe UI"/>
          <w:color w:val="265B19"/>
          <w:sz w:val="18"/>
          <w:szCs w:val="18"/>
        </w:rPr>
        <w:t>Layer 2</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Dense PVC core layer</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Rigid or semi-rigid PVC core that maintains dimensional stability, prevents surface curling, and ensures the floor lies flat and level under repeated lateral loading and lunge impact.</w:t>
      </w:r>
    </w:p>
    <w:p w:rsidR="00FF5E13" w:rsidRDefault="00FF5E13" w:rsidP="00FF5E13">
      <w:pPr>
        <w:rPr>
          <w:rFonts w:ascii="Segoe UI" w:hAnsi="Segoe UI" w:cs="Segoe UI"/>
          <w:color w:val="000000"/>
          <w:sz w:val="27"/>
          <w:szCs w:val="27"/>
        </w:rPr>
      </w:pPr>
      <w:r>
        <w:rPr>
          <w:rFonts w:ascii="Segoe UI" w:hAnsi="Segoe UI" w:cs="Segoe UI"/>
          <w:color w:val="000000"/>
          <w:sz w:val="18"/>
          <w:szCs w:val="18"/>
        </w:rPr>
        <w:t>Layer 1</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Foam or fibre backing (cushion base)</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Closed-cell foam or glass fibre backing that absorbs joint-stressing impact from deep lunges, jump smashes, and rapid direction changes — the primary layer responsible for player protection and fatigue reduction.</w:t>
      </w:r>
    </w:p>
    <w:p w:rsidR="00FF5E13" w:rsidRDefault="00FF5E13" w:rsidP="00FF5E13">
      <w:pPr>
        <w:rPr>
          <w:rFonts w:ascii="Segoe UI" w:hAnsi="Segoe UI" w:cs="Segoe UI"/>
          <w:color w:val="000000"/>
          <w:sz w:val="27"/>
          <w:szCs w:val="27"/>
        </w:rPr>
      </w:pPr>
      <w:r>
        <w:rPr>
          <w:rFonts w:ascii="Segoe UI" w:hAnsi="Segoe UI" w:cs="Segoe UI"/>
          <w:color w:val="3D3D3A"/>
          <w:sz w:val="18"/>
          <w:szCs w:val="18"/>
          <w:bdr w:val="single" w:sz="4" w:space="2" w:color="auto" w:frame="1"/>
        </w:rPr>
        <w:t>Sub-floor</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Concrete or screed sub-floor</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Clean, dry, and level indoor sub-floor. A moisture barrier membrane is installed before laying to prevent sub-floor dampness from affecting the PVC system — especially critical in India's humid climate.</w:t>
      </w:r>
    </w:p>
    <w:p w:rsidR="00FF5E13" w:rsidRDefault="00FF5E13" w:rsidP="00FF5E13">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Key features</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Badminton-specific surface friction</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lastRenderedPageBreak/>
        <w:t>PUR wear coat is calibrated for the precise friction coefficient badminton demands — enough grip for explosive push-offs and sharp stops, without catching the shoe during deep lunges or lateral slides.</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Joint &amp; lunge protection</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Foam-backed cushion absorbs the extreme knee and ankle loads generated by badminton's signature deep lunges and rapid directional changes — protecting players from chronic joint injuries.</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Controlled surface speed</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Surface speed is engineered to BWF standards — not too fast, not too slow — ensuring fair, consistent play that rewards skill and athleticism rather than surface conditions.</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Humidity &amp; moisture resistant</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PVC will not warp, buckle, or delaminate in humid indoor environments — making it far more reliable than hardwood in India's tropical and monsoon-affected sports halls.</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Reduced player fatigue</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Cushioning underfoot reduces muscle fatigue during long training sessions and back-to-back matches — keeping players fresher through the full duration of tournaments and training days.</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BWF approved performance</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Meets Badminton World Federation (BWF) standards for surface friction, shock absorption, and ball rebound — fully suitable for BAI-sanctioned tournaments and league competition at all levels.</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Factory-printed court markings</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BWF-standard singles and doubles lines are precision-printed at the factory and sealed permanently under the wear layer — no repainting, no fading, and no peeling for the life of the floor.</w:t>
      </w:r>
    </w:p>
    <w:p w:rsidR="00FF5E13" w:rsidRDefault="00FF5E13" w:rsidP="00FF5E13">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Low maintenance &amp; easy to clean</w:t>
      </w:r>
    </w:p>
    <w:p w:rsidR="00FF5E13" w:rsidRDefault="00FF5E13" w:rsidP="00FF5E13">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PUR wear coat resists dust, shoe marks, and surface abrasion. Daily cleaning requires only a damp mop — no sanding, sealing, or specialist maintenance products needed.</w:t>
      </w:r>
    </w:p>
    <w:p w:rsidR="00FF5E13" w:rsidRDefault="00FF5E13" w:rsidP="00FF5E13">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BWF standard court dimensions</w:t>
      </w:r>
    </w:p>
    <w:p w:rsidR="00FF5E13" w:rsidRDefault="00FF5E13" w:rsidP="00FF5E13">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13.4 × 6.1 m</w:t>
      </w:r>
    </w:p>
    <w:p w:rsidR="00FF5E13" w:rsidRDefault="00FF5E13" w:rsidP="00FF5E13">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Full doubles court</w:t>
      </w:r>
    </w:p>
    <w:p w:rsidR="00FF5E13" w:rsidRDefault="00FF5E13" w:rsidP="00FF5E13">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13.4 × 5.18 m</w:t>
      </w:r>
    </w:p>
    <w:p w:rsidR="00FF5E13" w:rsidRDefault="00FF5E13" w:rsidP="00FF5E13">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Singles court</w:t>
      </w:r>
    </w:p>
    <w:p w:rsidR="00FF5E13" w:rsidRDefault="00FF5E13" w:rsidP="00FF5E13">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1.55 m</w:t>
      </w:r>
    </w:p>
    <w:p w:rsidR="00FF5E13" w:rsidRDefault="00FF5E13" w:rsidP="00FF5E13">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Min. clearance each side</w:t>
      </w:r>
    </w:p>
    <w:p w:rsidR="00FF5E13" w:rsidRDefault="00FF5E13" w:rsidP="00FF5E13">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12 m min</w:t>
      </w:r>
    </w:p>
    <w:p w:rsidR="00FF5E13" w:rsidRDefault="00FF5E13" w:rsidP="00FF5E13">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Ceiling clearance</w:t>
      </w:r>
    </w:p>
    <w:p w:rsidR="00FF5E13" w:rsidRDefault="00FF5E13" w:rsidP="00F8419D">
      <w:pPr>
        <w:rPr>
          <w:sz w:val="32"/>
          <w:szCs w:val="32"/>
          <w:u w:val="single"/>
          <w:lang w:val="en-US"/>
        </w:rPr>
      </w:pPr>
    </w:p>
    <w:p w:rsidR="00FF5E13" w:rsidRDefault="00FF5E13" w:rsidP="00F8419D">
      <w:pPr>
        <w:rPr>
          <w:sz w:val="32"/>
          <w:szCs w:val="32"/>
          <w:u w:val="single"/>
          <w:lang w:val="en-US"/>
        </w:rPr>
      </w:pPr>
    </w:p>
    <w:p w:rsidR="00FF5E13" w:rsidRDefault="00FF5E13" w:rsidP="00F8419D">
      <w:pPr>
        <w:rPr>
          <w:sz w:val="32"/>
          <w:szCs w:val="32"/>
          <w:u w:val="single"/>
          <w:lang w:val="en-US"/>
        </w:rPr>
      </w:pPr>
    </w:p>
    <w:p w:rsidR="00FF5E13" w:rsidRDefault="00C21E12" w:rsidP="00F8419D">
      <w:pPr>
        <w:rPr>
          <w:sz w:val="32"/>
          <w:szCs w:val="32"/>
          <w:u w:val="single"/>
          <w:lang w:val="en-US"/>
        </w:rPr>
      </w:pPr>
      <w:r w:rsidRPr="00C21E12">
        <w:rPr>
          <w:sz w:val="32"/>
          <w:szCs w:val="32"/>
          <w:u w:val="single"/>
          <w:lang w:val="en-US"/>
        </w:rPr>
        <w:t>b) Wooden flooring Teakwood</w:t>
      </w:r>
    </w:p>
    <w:p w:rsidR="00C21E12" w:rsidRDefault="00C21E12" w:rsidP="00C21E12">
      <w:pPr>
        <w:pStyle w:val="NormalWeb"/>
        <w:rPr>
          <w:rFonts w:ascii="Segoe UI" w:hAnsi="Segoe UI" w:cs="Segoe UI"/>
          <w:color w:val="141413"/>
          <w:sz w:val="23"/>
          <w:szCs w:val="23"/>
        </w:rPr>
      </w:pPr>
      <w:r>
        <w:rPr>
          <w:rFonts w:ascii="Segoe UI" w:hAnsi="Segoe UI" w:cs="Segoe UI"/>
          <w:color w:val="141413"/>
          <w:sz w:val="23"/>
          <w:szCs w:val="23"/>
        </w:rPr>
        <w:t>Our Teakwood Hardwood Sports Flooring for Badminton Courts delivers the prestige, performance, and warmth of genuine solid wood — purpose-engineered for indoor court environments. Kiln-dried, select-grade Indian Teak (</w:t>
      </w:r>
      <w:proofErr w:type="spellStart"/>
      <w:r>
        <w:rPr>
          <w:rFonts w:ascii="Segoe UI" w:hAnsi="Segoe UI" w:cs="Segoe UI"/>
          <w:color w:val="141413"/>
          <w:sz w:val="23"/>
          <w:szCs w:val="23"/>
        </w:rPr>
        <w:t>Tectona</w:t>
      </w:r>
      <w:proofErr w:type="spellEnd"/>
      <w:r>
        <w:rPr>
          <w:rFonts w:ascii="Segoe UI" w:hAnsi="Segoe UI" w:cs="Segoe UI"/>
          <w:color w:val="141413"/>
          <w:sz w:val="23"/>
          <w:szCs w:val="23"/>
        </w:rPr>
        <w:t xml:space="preserve"> </w:t>
      </w:r>
      <w:proofErr w:type="spellStart"/>
      <w:r>
        <w:rPr>
          <w:rFonts w:ascii="Segoe UI" w:hAnsi="Segoe UI" w:cs="Segoe UI"/>
          <w:color w:val="141413"/>
          <w:sz w:val="23"/>
          <w:szCs w:val="23"/>
        </w:rPr>
        <w:t>grandis</w:t>
      </w:r>
      <w:proofErr w:type="spellEnd"/>
      <w:r>
        <w:rPr>
          <w:rFonts w:ascii="Segoe UI" w:hAnsi="Segoe UI" w:cs="Segoe UI"/>
          <w:color w:val="141413"/>
          <w:sz w:val="23"/>
          <w:szCs w:val="23"/>
        </w:rPr>
        <w:t xml:space="preserve">) is crafted into a tongue-and-groove strip floor system mounted on a resilient rubber pad or sleeper batten sub-structure, creating a naturally sprung surface that absorbs impact, returns </w:t>
      </w:r>
      <w:r>
        <w:rPr>
          <w:rFonts w:ascii="Segoe UI" w:hAnsi="Segoe UI" w:cs="Segoe UI"/>
          <w:color w:val="141413"/>
          <w:sz w:val="23"/>
          <w:szCs w:val="23"/>
        </w:rPr>
        <w:lastRenderedPageBreak/>
        <w:t>energy, and provides the precise grip badminton demands. Renowned for its exceptional hardness, natural oil content, and resistance to humidity, teak is uniquely suited to India's climate — making it the premium hardwood choice for badminton halls, sports academies, and prestige multi-purpose sports facilities.</w:t>
      </w:r>
    </w:p>
    <w:p w:rsidR="00C21E12" w:rsidRDefault="00C21E12" w:rsidP="00C21E12">
      <w:pPr>
        <w:pStyle w:val="NormalWeb"/>
        <w:spacing w:before="0" w:beforeAutospacing="0" w:after="60" w:afterAutospacing="0"/>
        <w:rPr>
          <w:rFonts w:ascii="Segoe UI" w:hAnsi="Segoe UI" w:cs="Segoe UI"/>
          <w:color w:val="141413"/>
          <w:sz w:val="21"/>
          <w:szCs w:val="21"/>
        </w:rPr>
      </w:pPr>
      <w:r>
        <w:rPr>
          <w:rFonts w:ascii="Segoe UI" w:hAnsi="Segoe UI" w:cs="Segoe UI"/>
          <w:color w:val="141413"/>
          <w:sz w:val="21"/>
          <w:szCs w:val="21"/>
        </w:rPr>
        <w:t>Why Teak is India's preferred hardwood for badminton courts</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Indian Teak (</w:t>
      </w:r>
      <w:proofErr w:type="spellStart"/>
      <w:r>
        <w:rPr>
          <w:rFonts w:ascii="Segoe UI" w:hAnsi="Segoe UI" w:cs="Segoe UI"/>
          <w:color w:val="3D3D3A"/>
          <w:sz w:val="20"/>
          <w:szCs w:val="20"/>
        </w:rPr>
        <w:t>Tectona</w:t>
      </w:r>
      <w:proofErr w:type="spellEnd"/>
      <w:r>
        <w:rPr>
          <w:rFonts w:ascii="Segoe UI" w:hAnsi="Segoe UI" w:cs="Segoe UI"/>
          <w:color w:val="3D3D3A"/>
          <w:sz w:val="20"/>
          <w:szCs w:val="20"/>
        </w:rPr>
        <w:t xml:space="preserve"> </w:t>
      </w:r>
      <w:proofErr w:type="spellStart"/>
      <w:r>
        <w:rPr>
          <w:rFonts w:ascii="Segoe UI" w:hAnsi="Segoe UI" w:cs="Segoe UI"/>
          <w:color w:val="3D3D3A"/>
          <w:sz w:val="20"/>
          <w:szCs w:val="20"/>
        </w:rPr>
        <w:t>grandis</w:t>
      </w:r>
      <w:proofErr w:type="spellEnd"/>
      <w:r>
        <w:rPr>
          <w:rFonts w:ascii="Segoe UI" w:hAnsi="Segoe UI" w:cs="Segoe UI"/>
          <w:color w:val="3D3D3A"/>
          <w:sz w:val="20"/>
          <w:szCs w:val="20"/>
        </w:rPr>
        <w:t xml:space="preserve">) is one of the world's most durable hardwoods — with a </w:t>
      </w:r>
      <w:proofErr w:type="spellStart"/>
      <w:r>
        <w:rPr>
          <w:rFonts w:ascii="Segoe UI" w:hAnsi="Segoe UI" w:cs="Segoe UI"/>
          <w:color w:val="3D3D3A"/>
          <w:sz w:val="20"/>
          <w:szCs w:val="20"/>
        </w:rPr>
        <w:t>Janka</w:t>
      </w:r>
      <w:proofErr w:type="spellEnd"/>
      <w:r>
        <w:rPr>
          <w:rFonts w:ascii="Segoe UI" w:hAnsi="Segoe UI" w:cs="Segoe UI"/>
          <w:color w:val="3D3D3A"/>
          <w:sz w:val="20"/>
          <w:szCs w:val="20"/>
        </w:rPr>
        <w:t xml:space="preserve"> hardness rating of 1,070 </w:t>
      </w:r>
      <w:proofErr w:type="spellStart"/>
      <w:r>
        <w:rPr>
          <w:rFonts w:ascii="Segoe UI" w:hAnsi="Segoe UI" w:cs="Segoe UI"/>
          <w:color w:val="3D3D3A"/>
          <w:sz w:val="20"/>
          <w:szCs w:val="20"/>
        </w:rPr>
        <w:t>lbf</w:t>
      </w:r>
      <w:proofErr w:type="spellEnd"/>
      <w:r>
        <w:rPr>
          <w:rFonts w:ascii="Segoe UI" w:hAnsi="Segoe UI" w:cs="Segoe UI"/>
          <w:color w:val="3D3D3A"/>
          <w:sz w:val="20"/>
          <w:szCs w:val="20"/>
        </w:rPr>
        <w:t xml:space="preserve"> and a natural silica and oil content that makes it inherently resistant to moisture, humidity, and dimensional movement. Unlike imported Maple, Teak performs reliably in India's tropical climate without the warping or swelling risk that affects other species. Its tight grain structure provides the consistent surface hardness badminton requires, while its natural resilience delivers the spring and energy return that distinguishes a premium wood court from a rigid slab-based alternative.</w:t>
      </w:r>
    </w:p>
    <w:p w:rsidR="00C21E12" w:rsidRDefault="00C21E12" w:rsidP="00C21E1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Species</w:t>
      </w:r>
    </w:p>
    <w:p w:rsidR="00C21E12" w:rsidRDefault="00C21E12" w:rsidP="00C21E1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Indian Teak (</w:t>
      </w:r>
      <w:proofErr w:type="spellStart"/>
      <w:r>
        <w:rPr>
          <w:rFonts w:ascii="Segoe UI" w:hAnsi="Segoe UI" w:cs="Segoe UI"/>
          <w:color w:val="141413"/>
          <w:sz w:val="23"/>
          <w:szCs w:val="23"/>
        </w:rPr>
        <w:t>Tectona</w:t>
      </w:r>
      <w:proofErr w:type="spellEnd"/>
      <w:r>
        <w:rPr>
          <w:rFonts w:ascii="Segoe UI" w:hAnsi="Segoe UI" w:cs="Segoe UI"/>
          <w:color w:val="141413"/>
          <w:sz w:val="23"/>
          <w:szCs w:val="23"/>
        </w:rPr>
        <w:t xml:space="preserve"> </w:t>
      </w:r>
      <w:proofErr w:type="spellStart"/>
      <w:r>
        <w:rPr>
          <w:rFonts w:ascii="Segoe UI" w:hAnsi="Segoe UI" w:cs="Segoe UI"/>
          <w:color w:val="141413"/>
          <w:sz w:val="23"/>
          <w:szCs w:val="23"/>
        </w:rPr>
        <w:t>grandis</w:t>
      </w:r>
      <w:proofErr w:type="spellEnd"/>
      <w:r>
        <w:rPr>
          <w:rFonts w:ascii="Segoe UI" w:hAnsi="Segoe UI" w:cs="Segoe UI"/>
          <w:color w:val="141413"/>
          <w:sz w:val="23"/>
          <w:szCs w:val="23"/>
        </w:rPr>
        <w:t>)</w:t>
      </w:r>
    </w:p>
    <w:p w:rsidR="00C21E12" w:rsidRDefault="00C21E12" w:rsidP="00C21E1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Board thickness</w:t>
      </w:r>
    </w:p>
    <w:p w:rsidR="00C21E12" w:rsidRDefault="00C21E12" w:rsidP="00C21E1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19 mm – 22 mm</w:t>
      </w:r>
    </w:p>
    <w:p w:rsidR="00C21E12" w:rsidRDefault="00C21E12" w:rsidP="00C21E1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System type</w:t>
      </w:r>
    </w:p>
    <w:p w:rsidR="00C21E12" w:rsidRDefault="00C21E12" w:rsidP="00C21E1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Floating / nail-down</w:t>
      </w:r>
    </w:p>
    <w:p w:rsidR="00C21E12" w:rsidRDefault="00C21E12" w:rsidP="00C21E1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Finish</w:t>
      </w:r>
    </w:p>
    <w:p w:rsidR="00C21E12" w:rsidRDefault="00C21E12" w:rsidP="00C21E1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Site sanded &amp; lacquered</w:t>
      </w:r>
    </w:p>
    <w:p w:rsidR="00C21E12" w:rsidRDefault="00C21E12" w:rsidP="00C21E1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How the teakwood floor system is built</w:t>
      </w:r>
    </w:p>
    <w:p w:rsidR="00C21E12" w:rsidRDefault="00C21E12" w:rsidP="00C21E12">
      <w:pPr>
        <w:rPr>
          <w:rFonts w:ascii="Segoe UI" w:hAnsi="Segoe UI" w:cs="Segoe UI"/>
          <w:color w:val="000000"/>
          <w:sz w:val="27"/>
          <w:szCs w:val="27"/>
        </w:rPr>
      </w:pPr>
      <w:r>
        <w:rPr>
          <w:rFonts w:ascii="Segoe UI" w:hAnsi="Segoe UI" w:cs="Segoe UI"/>
          <w:color w:val="5A4815"/>
          <w:sz w:val="18"/>
          <w:szCs w:val="18"/>
        </w:rPr>
        <w:t>Layer 4</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Sports-grade PU lacquer finish (x3 coats)</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Three coats of sports-grade polyurethane lacquer applied on-site — sanded between coats for a smooth, consistent surface. Provides a satin or gloss playing sheen with BWF-compliant slip resistance and court line adhesion.</w:t>
      </w:r>
    </w:p>
    <w:p w:rsidR="00C21E12" w:rsidRDefault="00C21E12" w:rsidP="00C21E12">
      <w:pPr>
        <w:rPr>
          <w:rFonts w:ascii="Segoe UI" w:hAnsi="Segoe UI" w:cs="Segoe UI"/>
          <w:color w:val="000000"/>
          <w:sz w:val="27"/>
          <w:szCs w:val="27"/>
        </w:rPr>
      </w:pPr>
      <w:r>
        <w:rPr>
          <w:rFonts w:ascii="Segoe UI" w:hAnsi="Segoe UI" w:cs="Segoe UI"/>
          <w:color w:val="3266AD"/>
          <w:sz w:val="18"/>
          <w:szCs w:val="18"/>
        </w:rPr>
        <w:t>Layer 3</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Select-grade Teak wear layer</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Kiln-dried, tongue-and-groove Teak strips (face width 50–75 mm) fixed to the batten sub-structure. Sanded smooth on-site to a perfectly flat and level playing surface before lacquering.</w:t>
      </w:r>
    </w:p>
    <w:p w:rsidR="00C21E12" w:rsidRDefault="00C21E12" w:rsidP="00C21E12">
      <w:pPr>
        <w:rPr>
          <w:rFonts w:ascii="Segoe UI" w:hAnsi="Segoe UI" w:cs="Segoe UI"/>
          <w:color w:val="000000"/>
          <w:sz w:val="27"/>
          <w:szCs w:val="27"/>
        </w:rPr>
      </w:pPr>
      <w:r>
        <w:rPr>
          <w:rFonts w:ascii="Segoe UI" w:hAnsi="Segoe UI" w:cs="Segoe UI"/>
          <w:color w:val="265B19"/>
          <w:sz w:val="18"/>
          <w:szCs w:val="18"/>
        </w:rPr>
        <w:t>Layer 2</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Resilient rubber pad / sleeper batten system</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Engineered rubber pads or wooden battens mounted on resilient anchors create a floating cavity beneath the teak floor. This suspended air gap and cushion system delivers the natural spring, shock absorption, and energy return that defines a premium wood court.</w:t>
      </w:r>
    </w:p>
    <w:p w:rsidR="00C21E12" w:rsidRDefault="00C21E12" w:rsidP="00C21E12">
      <w:pPr>
        <w:rPr>
          <w:rFonts w:ascii="Segoe UI" w:hAnsi="Segoe UI" w:cs="Segoe UI"/>
          <w:color w:val="000000"/>
          <w:sz w:val="27"/>
          <w:szCs w:val="27"/>
        </w:rPr>
      </w:pPr>
      <w:r>
        <w:rPr>
          <w:rFonts w:ascii="Segoe UI" w:hAnsi="Segoe UI" w:cs="Segoe UI"/>
          <w:color w:val="000000"/>
          <w:sz w:val="18"/>
          <w:szCs w:val="18"/>
        </w:rPr>
        <w:t>Layer 1</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Moisture barrier membrane</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 continuous polythene or bituminous damp-proof membrane installed over the sub-floor to prevent moisture migration from the concrete slab into the wood structure — critical for longevity in India's humid climate.</w:t>
      </w:r>
    </w:p>
    <w:p w:rsidR="00C21E12" w:rsidRDefault="00C21E12" w:rsidP="00C21E12">
      <w:pPr>
        <w:rPr>
          <w:rFonts w:ascii="Segoe UI" w:hAnsi="Segoe UI" w:cs="Segoe UI"/>
          <w:color w:val="000000"/>
          <w:sz w:val="27"/>
          <w:szCs w:val="27"/>
        </w:rPr>
      </w:pPr>
      <w:r>
        <w:rPr>
          <w:rFonts w:ascii="Segoe UI" w:hAnsi="Segoe UI" w:cs="Segoe UI"/>
          <w:color w:val="3D3D3A"/>
          <w:sz w:val="18"/>
          <w:szCs w:val="18"/>
          <w:bdr w:val="single" w:sz="4" w:space="2" w:color="auto" w:frame="1"/>
        </w:rPr>
        <w:t>Sub-floor</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Concrete sub-floor</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Flat, level, and structurally sound concrete slab. Sub-floor moisture content is tested and verified within acceptable limits before installation begins.</w:t>
      </w:r>
    </w:p>
    <w:p w:rsidR="00C21E12" w:rsidRDefault="00C21E12" w:rsidP="00C21E1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lastRenderedPageBreak/>
        <w:t>Key features</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Natural spring &amp; energy return</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floating resilient batten system creates a natural give underfoot that absorbs lunge and jump landing forces and returns energy on push-off — reducing fatigue and enhancing explosive movement performance.</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Natural humidity resistance</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Teak's high natural oil and silica content makes it far more resistant to moisture movement than other hardwoods — performing reliably in humid indoor halls across India's tropical and monsoon climate.</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BWF-compliant surface grip</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Sports-grade lacquer provides the precise surface friction badminton demands — enough grip for confident push-offs and sharp stops, without catching the shoe during deep lunges or lateral slides.</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Joint &amp; lunge protection</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floating sub-structure absorbs the extreme knee and ankle loads from badminton's signature deep lunges — significantly reducing chronic joint stress for players who train daily on the court.</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Prestige aesthetics</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Teak's rich golden-brown tone and distinctive grain pattern gives any badminton hall a warm, prestigious appearance — elevating the professional image of academies, clubs, and institutional venues.</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BWF &amp; BAI approved</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Meets Badminton World Federation (BWF) and Badminton Association of India (BAI) standards for surface friction, shock absorption, and court line specifications — suitable for official tournaments at all levels.</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Exceptional longevity</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 well-maintained teak court can serve 25–35 years. The wear layer can be sanded and refinished multiple times — restoring the court to near-new condition without full replacement.</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Precision court markings &amp; logos</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BWF-standard singles and doubles court lines, service courts, centreline, and academy or club logos are applied with sports-grade floor paint and sealed under the final lacquer coat for lasting vibrancy.</w:t>
      </w:r>
    </w:p>
    <w:p w:rsidR="00C21E12" w:rsidRDefault="00C21E12" w:rsidP="00F8419D">
      <w:pPr>
        <w:rPr>
          <w:sz w:val="32"/>
          <w:szCs w:val="32"/>
          <w:u w:val="single"/>
          <w:lang w:val="en-US"/>
        </w:rPr>
      </w:pPr>
    </w:p>
    <w:p w:rsidR="00C21E12" w:rsidRDefault="00C21E12" w:rsidP="00C21E1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Maintenance &amp; lifespan</w:t>
      </w:r>
    </w:p>
    <w:p w:rsidR="00C21E12" w:rsidRDefault="00C21E12" w:rsidP="00C21E12">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Daily</w:t>
      </w:r>
    </w:p>
    <w:p w:rsidR="00C21E12" w:rsidRDefault="00C21E12" w:rsidP="00C21E12">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Dry dust mop to remove grit and shoe debris that can scratch the lacquer surface</w:t>
      </w:r>
    </w:p>
    <w:p w:rsidR="00C21E12" w:rsidRDefault="00C21E12" w:rsidP="00C21E12">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Annually</w:t>
      </w:r>
    </w:p>
    <w:p w:rsidR="00C21E12" w:rsidRDefault="00C21E12" w:rsidP="00C21E12">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Deep clean and recoat top lacquer layer to restore sheen and surface protection</w:t>
      </w:r>
    </w:p>
    <w:p w:rsidR="00C21E12" w:rsidRDefault="00C21E12" w:rsidP="00C21E12">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 xml:space="preserve">Every 8–10 </w:t>
      </w:r>
      <w:proofErr w:type="spellStart"/>
      <w:r>
        <w:rPr>
          <w:rFonts w:ascii="Segoe UI" w:hAnsi="Segoe UI" w:cs="Segoe UI"/>
          <w:color w:val="141413"/>
          <w:sz w:val="27"/>
          <w:szCs w:val="27"/>
        </w:rPr>
        <w:t>yrs</w:t>
      </w:r>
      <w:proofErr w:type="spellEnd"/>
    </w:p>
    <w:p w:rsidR="00C21E12" w:rsidRDefault="00C21E12" w:rsidP="00C21E12">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Full sand-back and refinish — restoring the court to near-new condition</w:t>
      </w:r>
    </w:p>
    <w:p w:rsidR="00C21E12" w:rsidRDefault="00C21E12" w:rsidP="00C21E12">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 xml:space="preserve">25–35 </w:t>
      </w:r>
      <w:proofErr w:type="spellStart"/>
      <w:r>
        <w:rPr>
          <w:rFonts w:ascii="Segoe UI" w:hAnsi="Segoe UI" w:cs="Segoe UI"/>
          <w:color w:val="141413"/>
          <w:sz w:val="27"/>
          <w:szCs w:val="27"/>
        </w:rPr>
        <w:t>yrs</w:t>
      </w:r>
      <w:proofErr w:type="spellEnd"/>
    </w:p>
    <w:p w:rsidR="00C21E12" w:rsidRDefault="00C21E12" w:rsidP="00C21E12">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Expected total service life with proper care and periodic refinishing</w:t>
      </w:r>
    </w:p>
    <w:p w:rsidR="00C21E12" w:rsidRDefault="00C21E12" w:rsidP="00C21E1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BWF standard court dimensions</w:t>
      </w:r>
    </w:p>
    <w:p w:rsidR="00C21E12" w:rsidRDefault="00C21E12" w:rsidP="00C21E12">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13.4 × 6.1 m</w:t>
      </w:r>
    </w:p>
    <w:p w:rsidR="00C21E12" w:rsidRDefault="00C21E12" w:rsidP="00C21E12">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Full doubles court</w:t>
      </w:r>
    </w:p>
    <w:p w:rsidR="00C21E12" w:rsidRDefault="00C21E12" w:rsidP="00C21E12">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lastRenderedPageBreak/>
        <w:t>13.4 × 5.18 m</w:t>
      </w:r>
    </w:p>
    <w:p w:rsidR="00C21E12" w:rsidRDefault="00C21E12" w:rsidP="00C21E12">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Singles court</w:t>
      </w:r>
    </w:p>
    <w:p w:rsidR="00C21E12" w:rsidRDefault="00C21E12" w:rsidP="00C21E12">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1.55 m</w:t>
      </w:r>
    </w:p>
    <w:p w:rsidR="00C21E12" w:rsidRDefault="00C21E12" w:rsidP="00C21E12">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Min. clearance each side</w:t>
      </w:r>
    </w:p>
    <w:p w:rsidR="00C21E12" w:rsidRDefault="00C21E12" w:rsidP="00C21E12">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12 m min</w:t>
      </w:r>
    </w:p>
    <w:p w:rsidR="00C21E12" w:rsidRDefault="00C21E12" w:rsidP="00C21E12">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Ceiling clearance</w:t>
      </w:r>
    </w:p>
    <w:p w:rsidR="00C21E12" w:rsidRDefault="00C21E12" w:rsidP="00C21E1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Ideal for</w:t>
      </w:r>
    </w:p>
    <w:p w:rsidR="00C21E12" w:rsidRDefault="00C21E12" w:rsidP="00C21E12">
      <w:pPr>
        <w:rPr>
          <w:rFonts w:ascii="Segoe UI" w:hAnsi="Segoe UI" w:cs="Segoe UI"/>
          <w:color w:val="000000"/>
          <w:sz w:val="27"/>
          <w:szCs w:val="27"/>
        </w:rPr>
      </w:pPr>
      <w:r>
        <w:rPr>
          <w:rFonts w:ascii="Segoe UI" w:hAnsi="Segoe UI" w:cs="Segoe UI"/>
          <w:color w:val="141413"/>
          <w:sz w:val="20"/>
          <w:szCs w:val="20"/>
          <w:bdr w:val="single" w:sz="4" w:space="5" w:color="auto" w:frame="1"/>
        </w:rPr>
        <w:t xml:space="preserve">Premium badminton </w:t>
      </w:r>
      <w:proofErr w:type="spellStart"/>
      <w:r>
        <w:rPr>
          <w:rFonts w:ascii="Segoe UI" w:hAnsi="Segoe UI" w:cs="Segoe UI"/>
          <w:color w:val="141413"/>
          <w:sz w:val="20"/>
          <w:szCs w:val="20"/>
          <w:bdr w:val="single" w:sz="4" w:space="5" w:color="auto" w:frame="1"/>
        </w:rPr>
        <w:t>academiesBAI</w:t>
      </w:r>
      <w:proofErr w:type="spellEnd"/>
      <w:r>
        <w:rPr>
          <w:rFonts w:ascii="Segoe UI" w:hAnsi="Segoe UI" w:cs="Segoe UI"/>
          <w:color w:val="141413"/>
          <w:sz w:val="20"/>
          <w:szCs w:val="20"/>
          <w:bdr w:val="single" w:sz="4" w:space="5" w:color="auto" w:frame="1"/>
        </w:rPr>
        <w:t xml:space="preserve"> &amp; state federation </w:t>
      </w:r>
      <w:proofErr w:type="spellStart"/>
      <w:r>
        <w:rPr>
          <w:rFonts w:ascii="Segoe UI" w:hAnsi="Segoe UI" w:cs="Segoe UI"/>
          <w:color w:val="141413"/>
          <w:sz w:val="20"/>
          <w:szCs w:val="20"/>
          <w:bdr w:val="single" w:sz="4" w:space="5" w:color="auto" w:frame="1"/>
        </w:rPr>
        <w:t>venuesSAI</w:t>
      </w:r>
      <w:proofErr w:type="spellEnd"/>
      <w:r>
        <w:rPr>
          <w:rFonts w:ascii="Segoe UI" w:hAnsi="Segoe UI" w:cs="Segoe UI"/>
          <w:color w:val="141413"/>
          <w:sz w:val="20"/>
          <w:szCs w:val="20"/>
          <w:bdr w:val="single" w:sz="4" w:space="5" w:color="auto" w:frame="1"/>
        </w:rPr>
        <w:t xml:space="preserve"> national training </w:t>
      </w:r>
      <w:proofErr w:type="spellStart"/>
      <w:r>
        <w:rPr>
          <w:rFonts w:ascii="Segoe UI" w:hAnsi="Segoe UI" w:cs="Segoe UI"/>
          <w:color w:val="141413"/>
          <w:sz w:val="20"/>
          <w:szCs w:val="20"/>
          <w:bdr w:val="single" w:sz="4" w:space="5" w:color="auto" w:frame="1"/>
        </w:rPr>
        <w:t>centresUniversities</w:t>
      </w:r>
      <w:proofErr w:type="spellEnd"/>
      <w:r>
        <w:rPr>
          <w:rFonts w:ascii="Segoe UI" w:hAnsi="Segoe UI" w:cs="Segoe UI"/>
          <w:color w:val="141413"/>
          <w:sz w:val="20"/>
          <w:szCs w:val="20"/>
          <w:bdr w:val="single" w:sz="4" w:space="5" w:color="auto" w:frame="1"/>
        </w:rPr>
        <w:t xml:space="preserve"> &amp; sports </w:t>
      </w:r>
      <w:proofErr w:type="spellStart"/>
      <w:r>
        <w:rPr>
          <w:rFonts w:ascii="Segoe UI" w:hAnsi="Segoe UI" w:cs="Segoe UI"/>
          <w:color w:val="141413"/>
          <w:sz w:val="20"/>
          <w:szCs w:val="20"/>
          <w:bdr w:val="single" w:sz="4" w:space="5" w:color="auto" w:frame="1"/>
        </w:rPr>
        <w:t>institutesPrestige</w:t>
      </w:r>
      <w:proofErr w:type="spellEnd"/>
      <w:r>
        <w:rPr>
          <w:rFonts w:ascii="Segoe UI" w:hAnsi="Segoe UI" w:cs="Segoe UI"/>
          <w:color w:val="141413"/>
          <w:sz w:val="20"/>
          <w:szCs w:val="20"/>
          <w:bdr w:val="single" w:sz="4" w:space="5" w:color="auto" w:frame="1"/>
        </w:rPr>
        <w:t xml:space="preserve"> multi-purpose sports </w:t>
      </w:r>
      <w:proofErr w:type="spellStart"/>
      <w:r>
        <w:rPr>
          <w:rFonts w:ascii="Segoe UI" w:hAnsi="Segoe UI" w:cs="Segoe UI"/>
          <w:color w:val="141413"/>
          <w:sz w:val="20"/>
          <w:szCs w:val="20"/>
          <w:bdr w:val="single" w:sz="4" w:space="5" w:color="auto" w:frame="1"/>
        </w:rPr>
        <w:t>hallsFive</w:t>
      </w:r>
      <w:proofErr w:type="spellEnd"/>
      <w:r>
        <w:rPr>
          <w:rFonts w:ascii="Segoe UI" w:hAnsi="Segoe UI" w:cs="Segoe UI"/>
          <w:color w:val="141413"/>
          <w:sz w:val="20"/>
          <w:szCs w:val="20"/>
          <w:bdr w:val="single" w:sz="4" w:space="5" w:color="auto" w:frame="1"/>
        </w:rPr>
        <w:t>-star hotels &amp; resorts</w:t>
      </w:r>
    </w:p>
    <w:p w:rsidR="00C21E12" w:rsidRDefault="00C21E12" w:rsidP="00F8419D">
      <w:pPr>
        <w:rPr>
          <w:sz w:val="32"/>
          <w:szCs w:val="32"/>
          <w:u w:val="single"/>
          <w:lang w:val="en-US"/>
        </w:rPr>
      </w:pPr>
    </w:p>
    <w:p w:rsidR="00C21E12" w:rsidRDefault="00C21E12" w:rsidP="00F8419D">
      <w:pPr>
        <w:rPr>
          <w:sz w:val="32"/>
          <w:szCs w:val="32"/>
          <w:u w:val="single"/>
          <w:lang w:val="en-US"/>
        </w:rPr>
      </w:pPr>
    </w:p>
    <w:p w:rsidR="00C21E12" w:rsidRDefault="00C21E12" w:rsidP="00F8419D">
      <w:pPr>
        <w:rPr>
          <w:sz w:val="32"/>
          <w:szCs w:val="32"/>
          <w:u w:val="single"/>
          <w:lang w:val="en-US"/>
        </w:rPr>
      </w:pPr>
    </w:p>
    <w:p w:rsidR="00C21E12" w:rsidRPr="00C21E12" w:rsidRDefault="00C21E12" w:rsidP="00C21E12">
      <w:pPr>
        <w:pStyle w:val="NormalWeb"/>
        <w:rPr>
          <w:rFonts w:ascii="Segoe UI" w:hAnsi="Segoe UI" w:cs="Segoe UI"/>
          <w:color w:val="3D3D3A"/>
          <w:sz w:val="27"/>
          <w:szCs w:val="27"/>
          <w:u w:val="single"/>
        </w:rPr>
      </w:pPr>
      <w:r>
        <w:rPr>
          <w:rFonts w:ascii="Segoe UI" w:hAnsi="Segoe UI" w:cs="Segoe UI"/>
          <w:color w:val="3D3D3A"/>
          <w:sz w:val="27"/>
          <w:szCs w:val="27"/>
          <w:u w:val="single"/>
        </w:rPr>
        <w:t xml:space="preserve">C) </w:t>
      </w:r>
      <w:r w:rsidRPr="00C21E12">
        <w:rPr>
          <w:rFonts w:ascii="Segoe UI" w:hAnsi="Segoe UI" w:cs="Segoe UI"/>
          <w:color w:val="3D3D3A"/>
          <w:sz w:val="27"/>
          <w:szCs w:val="27"/>
          <w:u w:val="single"/>
        </w:rPr>
        <w:t>PP Interlocking Modular Tiles</w:t>
      </w:r>
    </w:p>
    <w:p w:rsidR="00C21E12" w:rsidRDefault="00C21E12" w:rsidP="00C21E12">
      <w:pPr>
        <w:pStyle w:val="NormalWeb"/>
        <w:rPr>
          <w:rFonts w:ascii="Segoe UI" w:hAnsi="Segoe UI" w:cs="Segoe UI"/>
          <w:color w:val="141413"/>
          <w:sz w:val="23"/>
          <w:szCs w:val="23"/>
        </w:rPr>
      </w:pPr>
      <w:r>
        <w:rPr>
          <w:rFonts w:ascii="Segoe UI" w:hAnsi="Segoe UI" w:cs="Segoe UI"/>
          <w:color w:val="141413"/>
          <w:sz w:val="23"/>
          <w:szCs w:val="23"/>
        </w:rPr>
        <w:t>Our PP (Polypropylene) Interlocking Modular Tiles for Badminton Courts offer a smart, fast, and highly practical alternative to traditional poured or roll-out surfaces. Engineered from impact-modified virgin polypropylene, each tile clicks together without tools, adhesives, or specialist installation — delivering a durable, all-weather badminton surface that can be assembled in hours, relocated when needed, and maintained at near-zero cost. With a surface texture specifically calibrated for badminton footwork and a raised grid base that provides built-in shock absorption, PP tiles are the ideal choice for schools, community halls, rooftop courts, and growing academies that demand performance without permanent commitment.</w:t>
      </w:r>
    </w:p>
    <w:p w:rsidR="00C21E12" w:rsidRDefault="00C21E12" w:rsidP="00C21E12">
      <w:pPr>
        <w:pStyle w:val="NormalWeb"/>
        <w:spacing w:before="0" w:beforeAutospacing="0" w:after="60" w:afterAutospacing="0"/>
        <w:rPr>
          <w:rFonts w:ascii="Segoe UI" w:hAnsi="Segoe UI" w:cs="Segoe UI"/>
          <w:color w:val="141413"/>
          <w:sz w:val="21"/>
          <w:szCs w:val="21"/>
        </w:rPr>
      </w:pPr>
      <w:r>
        <w:rPr>
          <w:rFonts w:ascii="Segoe UI" w:hAnsi="Segoe UI" w:cs="Segoe UI"/>
          <w:color w:val="141413"/>
          <w:sz w:val="21"/>
          <w:szCs w:val="21"/>
        </w:rPr>
        <w:t>PP tiles engineered specifically for badminton</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Not all PP tiles are created equal for badminton. Our badminton-specific tiles feature a surface texture pattern precision-engineered to deliver the correct BWF friction coefficient — providing confident grip for explosive push-offs, rapid directional changes, and sharp stops, without catching the shoe during a deep lunge or lateral slide. The raised grid </w:t>
      </w:r>
      <w:proofErr w:type="spellStart"/>
      <w:r>
        <w:rPr>
          <w:rFonts w:ascii="Segoe UI" w:hAnsi="Segoe UI" w:cs="Segoe UI"/>
          <w:color w:val="3D3D3A"/>
          <w:sz w:val="20"/>
          <w:szCs w:val="20"/>
        </w:rPr>
        <w:t>understructure</w:t>
      </w:r>
      <w:proofErr w:type="spellEnd"/>
      <w:r>
        <w:rPr>
          <w:rFonts w:ascii="Segoe UI" w:hAnsi="Segoe UI" w:cs="Segoe UI"/>
          <w:color w:val="3D3D3A"/>
          <w:sz w:val="20"/>
          <w:szCs w:val="20"/>
        </w:rPr>
        <w:t xml:space="preserve"> adds a further layer of cushioning that protects knees and ankles during the hundreds of high-impact movements in every training session.</w:t>
      </w:r>
    </w:p>
    <w:p w:rsidR="00C21E12" w:rsidRDefault="00C21E12" w:rsidP="00C21E1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Material</w:t>
      </w:r>
    </w:p>
    <w:p w:rsidR="00C21E12" w:rsidRDefault="00C21E12" w:rsidP="00C21E1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Virgin polypropylene (PP)</w:t>
      </w:r>
    </w:p>
    <w:p w:rsidR="00C21E12" w:rsidRDefault="00C21E12" w:rsidP="00C21E1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Tile size</w:t>
      </w:r>
    </w:p>
    <w:p w:rsidR="00C21E12" w:rsidRDefault="00C21E12" w:rsidP="00C21E1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305 × 305 mm</w:t>
      </w:r>
    </w:p>
    <w:p w:rsidR="00C21E12" w:rsidRDefault="00C21E12" w:rsidP="00C21E1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Thickness</w:t>
      </w:r>
    </w:p>
    <w:p w:rsidR="00C21E12" w:rsidRDefault="00C21E12" w:rsidP="00C21E1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14 mm – 18 mm</w:t>
      </w:r>
    </w:p>
    <w:p w:rsidR="00C21E12" w:rsidRDefault="00C21E12" w:rsidP="00C21E1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Installation</w:t>
      </w:r>
    </w:p>
    <w:p w:rsidR="00C21E12" w:rsidRDefault="00C21E12" w:rsidP="00C21E1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Click-lock, no adhesive</w:t>
      </w:r>
    </w:p>
    <w:p w:rsidR="00C21E12" w:rsidRDefault="00C21E12" w:rsidP="00C21E1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lastRenderedPageBreak/>
        <w:t>How the PP tile system works</w:t>
      </w:r>
    </w:p>
    <w:p w:rsidR="00C21E12" w:rsidRDefault="00C21E12" w:rsidP="00C21E12">
      <w:pPr>
        <w:rPr>
          <w:rFonts w:ascii="Segoe UI" w:hAnsi="Segoe UI" w:cs="Segoe UI"/>
          <w:color w:val="000000"/>
          <w:sz w:val="27"/>
          <w:szCs w:val="27"/>
        </w:rPr>
      </w:pPr>
      <w:r>
        <w:rPr>
          <w:rFonts w:ascii="Segoe UI" w:hAnsi="Segoe UI" w:cs="Segoe UI"/>
          <w:color w:val="5A4815"/>
          <w:sz w:val="18"/>
          <w:szCs w:val="18"/>
        </w:rPr>
        <w:t>Top</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BWF-calibrated playing surface</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UV-stable polypropylene top surface with a ribbed or perforated texture pattern engineered for badminton's specific friction requirements. Provides reliable grip for push-offs, pivots, and direction changes without catching the shoe on deep lunges.</w:t>
      </w:r>
    </w:p>
    <w:p w:rsidR="00C21E12" w:rsidRDefault="00C21E12" w:rsidP="00C21E12">
      <w:pPr>
        <w:rPr>
          <w:rFonts w:ascii="Segoe UI" w:hAnsi="Segoe UI" w:cs="Segoe UI"/>
          <w:color w:val="000000"/>
          <w:sz w:val="27"/>
          <w:szCs w:val="27"/>
        </w:rPr>
      </w:pPr>
      <w:r>
        <w:rPr>
          <w:rFonts w:ascii="Segoe UI" w:hAnsi="Segoe UI" w:cs="Segoe UI"/>
          <w:color w:val="3266AD"/>
          <w:sz w:val="18"/>
          <w:szCs w:val="18"/>
        </w:rPr>
        <w:t>Mid</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Click-lock interlocking edge system</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Male-female snap-fit connectors on all four sides lock tiles firmly together without tools or adhesive. Micro-movement joints accommodate thermal expansion and contraction without buckling, lifting, or gap formation.</w:t>
      </w:r>
    </w:p>
    <w:p w:rsidR="00C21E12" w:rsidRDefault="00C21E12" w:rsidP="00C21E12">
      <w:pPr>
        <w:rPr>
          <w:rFonts w:ascii="Segoe UI" w:hAnsi="Segoe UI" w:cs="Segoe UI"/>
          <w:color w:val="000000"/>
          <w:sz w:val="27"/>
          <w:szCs w:val="27"/>
        </w:rPr>
      </w:pPr>
      <w:r>
        <w:rPr>
          <w:rFonts w:ascii="Segoe UI" w:hAnsi="Segoe UI" w:cs="Segoe UI"/>
          <w:color w:val="265B19"/>
          <w:sz w:val="18"/>
          <w:szCs w:val="18"/>
        </w:rPr>
        <w:t>Base</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 xml:space="preserve">Raised grid </w:t>
      </w:r>
      <w:proofErr w:type="spellStart"/>
      <w:r>
        <w:rPr>
          <w:rFonts w:ascii="Segoe UI" w:hAnsi="Segoe UI" w:cs="Segoe UI"/>
          <w:color w:val="141413"/>
          <w:sz w:val="21"/>
          <w:szCs w:val="21"/>
        </w:rPr>
        <w:t>understructure</w:t>
      </w:r>
      <w:proofErr w:type="spellEnd"/>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Open-grid support legs elevate each tile 8–12 mm above the sub-floor. This air cavity flexes under load to absorb lunge and jump landing forces, provides ventilation, and allows water to drain freely on outdoor and semi-open courts.</w:t>
      </w:r>
    </w:p>
    <w:p w:rsidR="00C21E12" w:rsidRDefault="00C21E12" w:rsidP="00C21E12">
      <w:pPr>
        <w:rPr>
          <w:rFonts w:ascii="Segoe UI" w:hAnsi="Segoe UI" w:cs="Segoe UI"/>
          <w:color w:val="000000"/>
          <w:sz w:val="27"/>
          <w:szCs w:val="27"/>
        </w:rPr>
      </w:pPr>
      <w:r>
        <w:rPr>
          <w:rFonts w:ascii="Segoe UI" w:hAnsi="Segoe UI" w:cs="Segoe UI"/>
          <w:color w:val="3D3D3A"/>
          <w:sz w:val="18"/>
          <w:szCs w:val="18"/>
          <w:bdr w:val="single" w:sz="4" w:space="2" w:color="auto" w:frame="1"/>
        </w:rPr>
        <w:t>Sub-floor</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Any flat, hard surface</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Concrete, asphalt, existing tiles, or compacted surface. No sub-floor preparation, priming, or adhesive required — just a clean, reasonably level, hard base. Suitable for rooftop terraces and semi-open halls.</w:t>
      </w:r>
    </w:p>
    <w:p w:rsidR="00C21E12" w:rsidRDefault="00C21E12" w:rsidP="00C21E1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Key features</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Same-day tool-free installation</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 full badminton court can be assembled by a small team in a single day — no adhesive, no specialist equipment, and no curing time required. Courts can be disassembled and relocated just as quickly.</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Badminton-specific surface friction</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Surface texture is precision-calibrated to BWF friction requirements — enabling explosive lateral movement and confident stops while allowing the smooth lunge action badminton technique demands.</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Built-in shock absorption</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The suspended grid </w:t>
      </w:r>
      <w:proofErr w:type="spellStart"/>
      <w:r>
        <w:rPr>
          <w:rFonts w:ascii="Segoe UI" w:hAnsi="Segoe UI" w:cs="Segoe UI"/>
          <w:color w:val="3D3D3A"/>
          <w:sz w:val="20"/>
          <w:szCs w:val="20"/>
        </w:rPr>
        <w:t>understructure</w:t>
      </w:r>
      <w:proofErr w:type="spellEnd"/>
      <w:r>
        <w:rPr>
          <w:rFonts w:ascii="Segoe UI" w:hAnsi="Segoe UI" w:cs="Segoe UI"/>
          <w:color w:val="3D3D3A"/>
          <w:sz w:val="20"/>
          <w:szCs w:val="20"/>
        </w:rPr>
        <w:t xml:space="preserve"> flexes under load, absorbing impact forces from jump smashes and deep lunge landings — protecting knee and ankle joints during high-frequency training.</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Self-draining — play after rain</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raised grid base allows water to drain through instantly — eliminating puddles and making semi-open and outdoor courts playable within minutes of rainfall.</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UV stable &amp; weather resistant</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Impact-modified virgin polypropylene resists UV degradation, heat, humidity, and thermal expansion — maintaining colour, texture, and structural performance year-round in India's climate.</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Portable &amp; fully relocatable</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Entire court disassembles, packs flat, and reinstalls at a new location — ideal for growing academies expanding to new venues, temporary tournament setups, and rooftop or rented hall installations.</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Individual tile replacement</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Damaged or worn tiles snap out and are replaced individually in seconds — no resurfacing, no full-court replacement, and no court downtime. Long-term maintenance cost is near zero.</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Colour tiles — no painting needed</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lastRenderedPageBreak/>
        <w:t>Court lines and boundaries are created using contrasting tile colours — no painting, no fading, no repainting ever. Court design is permanent and consistent for the full life of the tiles.</w:t>
      </w:r>
    </w:p>
    <w:p w:rsidR="00C21E12" w:rsidRDefault="00C21E12" w:rsidP="00F8419D">
      <w:pPr>
        <w:rPr>
          <w:sz w:val="32"/>
          <w:szCs w:val="32"/>
          <w:u w:val="single"/>
          <w:lang w:val="en-US"/>
        </w:rPr>
      </w:pPr>
    </w:p>
    <w:p w:rsidR="00C21E12" w:rsidRDefault="00C21E12" w:rsidP="00F8419D">
      <w:pPr>
        <w:rPr>
          <w:sz w:val="32"/>
          <w:szCs w:val="32"/>
          <w:u w:val="single"/>
          <w:lang w:val="en-US"/>
        </w:rPr>
      </w:pPr>
    </w:p>
    <w:p w:rsidR="00C21E12" w:rsidRPr="00C21E12" w:rsidRDefault="00C21E12" w:rsidP="00C21E12">
      <w:pPr>
        <w:rPr>
          <w:sz w:val="32"/>
          <w:szCs w:val="32"/>
          <w:u w:val="single"/>
          <w:lang w:val="en-US"/>
        </w:rPr>
      </w:pPr>
      <w:r w:rsidRPr="00C21E12">
        <w:rPr>
          <w:sz w:val="32"/>
          <w:szCs w:val="32"/>
          <w:u w:val="single"/>
          <w:lang w:val="en-US"/>
        </w:rPr>
        <w:t xml:space="preserve">6) PICKLEBALL COURT </w:t>
      </w:r>
    </w:p>
    <w:p w:rsidR="00C21E12" w:rsidRDefault="00C21E12" w:rsidP="00C21E12">
      <w:pPr>
        <w:rPr>
          <w:sz w:val="32"/>
          <w:szCs w:val="32"/>
          <w:u w:val="single"/>
          <w:lang w:val="en-US"/>
        </w:rPr>
      </w:pPr>
      <w:r w:rsidRPr="00C21E12">
        <w:rPr>
          <w:sz w:val="32"/>
          <w:szCs w:val="32"/>
          <w:u w:val="single"/>
          <w:lang w:val="en-US"/>
        </w:rPr>
        <w:t>a) Acrylic synthetic sports flooring</w:t>
      </w:r>
    </w:p>
    <w:p w:rsidR="00C21E12" w:rsidRDefault="00C21E12" w:rsidP="00C21E12">
      <w:pPr>
        <w:pStyle w:val="NormalWeb"/>
        <w:rPr>
          <w:rFonts w:ascii="Segoe UI" w:hAnsi="Segoe UI" w:cs="Segoe UI"/>
          <w:color w:val="141413"/>
          <w:sz w:val="23"/>
          <w:szCs w:val="23"/>
        </w:rPr>
      </w:pPr>
      <w:r>
        <w:rPr>
          <w:rFonts w:ascii="Segoe UI" w:hAnsi="Segoe UI" w:cs="Segoe UI"/>
          <w:color w:val="141413"/>
          <w:sz w:val="23"/>
          <w:szCs w:val="23"/>
        </w:rPr>
        <w:t xml:space="preserve">Our Acrylic Synthetic Sports Flooring for </w:t>
      </w:r>
      <w:proofErr w:type="spellStart"/>
      <w:r>
        <w:rPr>
          <w:rFonts w:ascii="Segoe UI" w:hAnsi="Segoe UI" w:cs="Segoe UI"/>
          <w:color w:val="141413"/>
          <w:sz w:val="23"/>
          <w:szCs w:val="23"/>
        </w:rPr>
        <w:t>Pickleball</w:t>
      </w:r>
      <w:proofErr w:type="spellEnd"/>
      <w:r>
        <w:rPr>
          <w:rFonts w:ascii="Segoe UI" w:hAnsi="Segoe UI" w:cs="Segoe UI"/>
          <w:color w:val="141413"/>
          <w:sz w:val="23"/>
          <w:szCs w:val="23"/>
        </w:rPr>
        <w:t xml:space="preserve"> Courts is a premium, water-based multi-coat system purpose-built for one of the world's fastest-growing racket sports. Applied directly over an asphalt or concrete sub-base, the acrylic system delivers the precise surface speed, consistent ball bounce, and safe traction that competitive </w:t>
      </w:r>
      <w:proofErr w:type="spellStart"/>
      <w:r>
        <w:rPr>
          <w:rFonts w:ascii="Segoe UI" w:hAnsi="Segoe UI" w:cs="Segoe UI"/>
          <w:color w:val="141413"/>
          <w:sz w:val="23"/>
          <w:szCs w:val="23"/>
        </w:rPr>
        <w:t>pickleball</w:t>
      </w:r>
      <w:proofErr w:type="spellEnd"/>
      <w:r>
        <w:rPr>
          <w:rFonts w:ascii="Segoe UI" w:hAnsi="Segoe UI" w:cs="Segoe UI"/>
          <w:color w:val="141413"/>
          <w:sz w:val="23"/>
          <w:szCs w:val="23"/>
        </w:rPr>
        <w:t xml:space="preserve"> demands. Vibrant court colours, crisp line markings, and long-lasting UV resistance make it the most popular and widely used </w:t>
      </w:r>
      <w:proofErr w:type="spellStart"/>
      <w:r>
        <w:rPr>
          <w:rFonts w:ascii="Segoe UI" w:hAnsi="Segoe UI" w:cs="Segoe UI"/>
          <w:color w:val="141413"/>
          <w:sz w:val="23"/>
          <w:szCs w:val="23"/>
        </w:rPr>
        <w:t>pickleball</w:t>
      </w:r>
      <w:proofErr w:type="spellEnd"/>
      <w:r>
        <w:rPr>
          <w:rFonts w:ascii="Segoe UI" w:hAnsi="Segoe UI" w:cs="Segoe UI"/>
          <w:color w:val="141413"/>
          <w:sz w:val="23"/>
          <w:szCs w:val="23"/>
        </w:rPr>
        <w:t xml:space="preserve"> court surface globally — and increasingly the surface of choice for clubs, resorts, residential communities, and sports facilities across India.</w:t>
      </w:r>
    </w:p>
    <w:p w:rsidR="00C21E12" w:rsidRDefault="00C21E12" w:rsidP="00C21E12">
      <w:pPr>
        <w:pStyle w:val="NormalWeb"/>
        <w:spacing w:before="0" w:beforeAutospacing="0" w:after="60" w:afterAutospacing="0"/>
        <w:rPr>
          <w:rFonts w:ascii="Segoe UI" w:hAnsi="Segoe UI" w:cs="Segoe UI"/>
          <w:color w:val="141413"/>
          <w:sz w:val="21"/>
          <w:szCs w:val="21"/>
        </w:rPr>
      </w:pPr>
      <w:r>
        <w:rPr>
          <w:rFonts w:ascii="Segoe UI" w:hAnsi="Segoe UI" w:cs="Segoe UI"/>
          <w:color w:val="141413"/>
          <w:sz w:val="21"/>
          <w:szCs w:val="21"/>
        </w:rPr>
        <w:t>India's fastest-growing sport needs the right surface</w:t>
      </w:r>
    </w:p>
    <w:p w:rsidR="00C21E12" w:rsidRDefault="00C21E12" w:rsidP="00C21E12">
      <w:pPr>
        <w:pStyle w:val="NormalWeb"/>
        <w:spacing w:before="0" w:beforeAutospacing="0" w:after="0" w:afterAutospacing="0"/>
        <w:rPr>
          <w:rFonts w:ascii="Segoe UI" w:hAnsi="Segoe UI" w:cs="Segoe UI"/>
          <w:color w:val="3D3D3A"/>
          <w:sz w:val="20"/>
          <w:szCs w:val="20"/>
        </w:rPr>
      </w:pPr>
      <w:proofErr w:type="spellStart"/>
      <w:r>
        <w:rPr>
          <w:rFonts w:ascii="Segoe UI" w:hAnsi="Segoe UI" w:cs="Segoe UI"/>
          <w:color w:val="3D3D3A"/>
          <w:sz w:val="20"/>
          <w:szCs w:val="20"/>
        </w:rPr>
        <w:t>Pickleball</w:t>
      </w:r>
      <w:proofErr w:type="spellEnd"/>
      <w:r>
        <w:rPr>
          <w:rFonts w:ascii="Segoe UI" w:hAnsi="Segoe UI" w:cs="Segoe UI"/>
          <w:color w:val="3D3D3A"/>
          <w:sz w:val="20"/>
          <w:szCs w:val="20"/>
        </w:rPr>
        <w:t xml:space="preserve"> has exploded in popularity across India — from residential towers and corporate campuses to dedicated sports clubs and luxury resorts. Unlike tennis or badminton, </w:t>
      </w:r>
      <w:proofErr w:type="spellStart"/>
      <w:r>
        <w:rPr>
          <w:rFonts w:ascii="Segoe UI" w:hAnsi="Segoe UI" w:cs="Segoe UI"/>
          <w:color w:val="3D3D3A"/>
          <w:sz w:val="20"/>
          <w:szCs w:val="20"/>
        </w:rPr>
        <w:t>pickleball</w:t>
      </w:r>
      <w:proofErr w:type="spellEnd"/>
      <w:r>
        <w:rPr>
          <w:rFonts w:ascii="Segoe UI" w:hAnsi="Segoe UI" w:cs="Segoe UI"/>
          <w:color w:val="3D3D3A"/>
          <w:sz w:val="20"/>
          <w:szCs w:val="20"/>
        </w:rPr>
        <w:t xml:space="preserve"> courts are compact (just 13.4 × 6.1 m), making them easy to fit into existing spaces and highly cost-effective to build. Our acrylic system is the proven, industry-standard surface for </w:t>
      </w:r>
      <w:proofErr w:type="spellStart"/>
      <w:r>
        <w:rPr>
          <w:rFonts w:ascii="Segoe UI" w:hAnsi="Segoe UI" w:cs="Segoe UI"/>
          <w:color w:val="3D3D3A"/>
          <w:sz w:val="20"/>
          <w:szCs w:val="20"/>
        </w:rPr>
        <w:t>pickleball</w:t>
      </w:r>
      <w:proofErr w:type="spellEnd"/>
      <w:r>
        <w:rPr>
          <w:rFonts w:ascii="Segoe UI" w:hAnsi="Segoe UI" w:cs="Segoe UI"/>
          <w:color w:val="3D3D3A"/>
          <w:sz w:val="20"/>
          <w:szCs w:val="20"/>
        </w:rPr>
        <w:t xml:space="preserve"> worldwide — delivering the correct ball bounce, surface speed, and traction that players expect, whether they are recreational beginners or competitive tournament players.</w:t>
      </w:r>
    </w:p>
    <w:p w:rsidR="00C21E12" w:rsidRDefault="00C21E12" w:rsidP="00C21E1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System type</w:t>
      </w:r>
    </w:p>
    <w:p w:rsidR="00C21E12" w:rsidRDefault="00C21E12" w:rsidP="00C21E1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Water-based acrylic</w:t>
      </w:r>
    </w:p>
    <w:p w:rsidR="00C21E12" w:rsidRDefault="00C21E12" w:rsidP="00C21E1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No. of coats</w:t>
      </w:r>
    </w:p>
    <w:p w:rsidR="00C21E12" w:rsidRDefault="00C21E12" w:rsidP="00C21E1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4 – 6 layers</w:t>
      </w:r>
    </w:p>
    <w:p w:rsidR="00C21E12" w:rsidRDefault="00C21E12" w:rsidP="00C21E1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Court size</w:t>
      </w:r>
    </w:p>
    <w:p w:rsidR="00C21E12" w:rsidRDefault="00C21E12" w:rsidP="00C21E1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13.4 × 6.1 m</w:t>
      </w:r>
    </w:p>
    <w:p w:rsidR="00C21E12" w:rsidRDefault="00C21E12" w:rsidP="00C21E1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Installation</w:t>
      </w:r>
    </w:p>
    <w:p w:rsidR="00C21E12" w:rsidRDefault="00C21E12" w:rsidP="00C21E1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Applied in-situ</w:t>
      </w:r>
    </w:p>
    <w:p w:rsidR="00C21E12" w:rsidRDefault="00C21E12" w:rsidP="00C21E1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 xml:space="preserve">How the acrylic </w:t>
      </w:r>
      <w:proofErr w:type="spellStart"/>
      <w:r>
        <w:rPr>
          <w:rFonts w:ascii="Segoe UI" w:hAnsi="Segoe UI" w:cs="Segoe UI"/>
          <w:b w:val="0"/>
          <w:bCs w:val="0"/>
          <w:color w:val="141413"/>
          <w:sz w:val="24"/>
          <w:szCs w:val="24"/>
        </w:rPr>
        <w:t>pickleball</w:t>
      </w:r>
      <w:proofErr w:type="spellEnd"/>
      <w:r>
        <w:rPr>
          <w:rFonts w:ascii="Segoe UI" w:hAnsi="Segoe UI" w:cs="Segoe UI"/>
          <w:b w:val="0"/>
          <w:bCs w:val="0"/>
          <w:color w:val="141413"/>
          <w:sz w:val="24"/>
          <w:szCs w:val="24"/>
        </w:rPr>
        <w:t xml:space="preserve"> court system is built</w:t>
      </w:r>
    </w:p>
    <w:p w:rsidR="00C21E12" w:rsidRDefault="00C21E12" w:rsidP="00C21E12">
      <w:pPr>
        <w:rPr>
          <w:rFonts w:ascii="Segoe UI" w:hAnsi="Segoe UI" w:cs="Segoe UI"/>
          <w:color w:val="000000"/>
          <w:sz w:val="27"/>
          <w:szCs w:val="27"/>
        </w:rPr>
      </w:pPr>
      <w:r>
        <w:rPr>
          <w:rFonts w:ascii="Segoe UI" w:hAnsi="Segoe UI" w:cs="Segoe UI"/>
          <w:color w:val="5A4815"/>
          <w:sz w:val="18"/>
          <w:szCs w:val="18"/>
        </w:rPr>
        <w:t>Layer 5</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Acrylic colour finish coats (x2) + court markings</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Two coats of UV-stable pigmented acrylic with silica sand texture for controlled surface speed and grip. All </w:t>
      </w:r>
      <w:proofErr w:type="spellStart"/>
      <w:r>
        <w:rPr>
          <w:rFonts w:ascii="Segoe UI" w:hAnsi="Segoe UI" w:cs="Segoe UI"/>
          <w:color w:val="3D3D3A"/>
          <w:sz w:val="20"/>
          <w:szCs w:val="20"/>
        </w:rPr>
        <w:t>pickleball</w:t>
      </w:r>
      <w:proofErr w:type="spellEnd"/>
      <w:r>
        <w:rPr>
          <w:rFonts w:ascii="Segoe UI" w:hAnsi="Segoe UI" w:cs="Segoe UI"/>
          <w:color w:val="3D3D3A"/>
          <w:sz w:val="20"/>
          <w:szCs w:val="20"/>
        </w:rPr>
        <w:t>-specific court markings — NVZ (kitchen) lines, service boxes, centreline, and baseline — applied precisely and sealed under the final coat.</w:t>
      </w:r>
    </w:p>
    <w:p w:rsidR="00C21E12" w:rsidRDefault="00C21E12" w:rsidP="00C21E12">
      <w:pPr>
        <w:rPr>
          <w:rFonts w:ascii="Segoe UI" w:hAnsi="Segoe UI" w:cs="Segoe UI"/>
          <w:color w:val="000000"/>
          <w:sz w:val="27"/>
          <w:szCs w:val="27"/>
        </w:rPr>
      </w:pPr>
      <w:r>
        <w:rPr>
          <w:rFonts w:ascii="Segoe UI" w:hAnsi="Segoe UI" w:cs="Segoe UI"/>
          <w:color w:val="3266AD"/>
          <w:sz w:val="18"/>
          <w:szCs w:val="18"/>
        </w:rPr>
        <w:t>Layer 4</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 xml:space="preserve">Acrylic </w:t>
      </w:r>
      <w:proofErr w:type="spellStart"/>
      <w:r>
        <w:rPr>
          <w:rFonts w:ascii="Segoe UI" w:hAnsi="Segoe UI" w:cs="Segoe UI"/>
          <w:color w:val="141413"/>
          <w:sz w:val="21"/>
          <w:szCs w:val="21"/>
        </w:rPr>
        <w:t>resurfacer</w:t>
      </w:r>
      <w:proofErr w:type="spellEnd"/>
      <w:r>
        <w:rPr>
          <w:rFonts w:ascii="Segoe UI" w:hAnsi="Segoe UI" w:cs="Segoe UI"/>
          <w:color w:val="141413"/>
          <w:sz w:val="21"/>
          <w:szCs w:val="21"/>
        </w:rPr>
        <w:t xml:space="preserve"> / levelling coats (x2)</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Filled acrylic compound that bridges hairline cracks, fills surface voids, and creates a perfectly smooth, level canvas for the colour finish coats above.</w:t>
      </w:r>
    </w:p>
    <w:p w:rsidR="00C21E12" w:rsidRDefault="00C21E12" w:rsidP="00C21E12">
      <w:pPr>
        <w:rPr>
          <w:rFonts w:ascii="Segoe UI" w:hAnsi="Segoe UI" w:cs="Segoe UI"/>
          <w:color w:val="000000"/>
          <w:sz w:val="27"/>
          <w:szCs w:val="27"/>
        </w:rPr>
      </w:pPr>
      <w:r>
        <w:rPr>
          <w:rFonts w:ascii="Segoe UI" w:hAnsi="Segoe UI" w:cs="Segoe UI"/>
          <w:color w:val="265B19"/>
          <w:sz w:val="18"/>
          <w:szCs w:val="18"/>
        </w:rPr>
        <w:lastRenderedPageBreak/>
        <w:t>Layer 3</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Acrylic cushion coat (optional upgrade)</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 rubberised acrylic cushion layer that reduces joint impact during lateral movements and net-zone play — especially recommended for older players and high-frequency recreational facilities where comfort is a priority.</w:t>
      </w:r>
    </w:p>
    <w:p w:rsidR="00C21E12" w:rsidRDefault="00C21E12" w:rsidP="00C21E12">
      <w:pPr>
        <w:rPr>
          <w:rFonts w:ascii="Segoe UI" w:hAnsi="Segoe UI" w:cs="Segoe UI"/>
          <w:color w:val="000000"/>
          <w:sz w:val="27"/>
          <w:szCs w:val="27"/>
        </w:rPr>
      </w:pPr>
      <w:r>
        <w:rPr>
          <w:rFonts w:ascii="Segoe UI" w:hAnsi="Segoe UI" w:cs="Segoe UI"/>
          <w:color w:val="000000"/>
          <w:sz w:val="18"/>
          <w:szCs w:val="18"/>
        </w:rPr>
        <w:t>Layer 2</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Acrylic primer / fortifier coat</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Penetrating primer that bonds the acrylic system to the sub-base, seals surface porosity, and provides a flexible, crack-resistant foundation for all layers above.</w:t>
      </w:r>
    </w:p>
    <w:p w:rsidR="00C21E12" w:rsidRDefault="00C21E12" w:rsidP="00C21E12">
      <w:pPr>
        <w:rPr>
          <w:rFonts w:ascii="Segoe UI" w:hAnsi="Segoe UI" w:cs="Segoe UI"/>
          <w:color w:val="000000"/>
          <w:sz w:val="27"/>
          <w:szCs w:val="27"/>
        </w:rPr>
      </w:pPr>
      <w:r>
        <w:rPr>
          <w:rFonts w:ascii="Segoe UI" w:hAnsi="Segoe UI" w:cs="Segoe UI"/>
          <w:color w:val="3D3D3A"/>
          <w:sz w:val="18"/>
          <w:szCs w:val="18"/>
          <w:bdr w:val="single" w:sz="4" w:space="2" w:color="auto" w:frame="1"/>
        </w:rPr>
        <w:t>Layer 1</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Asphalt or concrete sub-base</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Properly graded, compacted, and crack-free sub-base with adequate drainage slope. Surface flatness and sub-base condition are inspected and prepared before any acrylic coat is applied.</w:t>
      </w:r>
    </w:p>
    <w:p w:rsidR="00C21E12" w:rsidRDefault="00C21E12" w:rsidP="00C21E1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Key features</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Consistent ball bounce &amp; speed</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uniform acrylic surface delivers a true, predictable ball response across every zone — from baseline drives to delicate dink shots in the non-volley zone (kitchen) — essential for competitive play.</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Safe grip for all age groups</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Sand-textured finish provides reliable traction for quick lateral movements, split-steps, and sudden stops — safe for recreational players of all ages and fitness levels, including seniors.</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UV stable &amp; fade resistant</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Premium UV-resistant pigments maintain vibrant court colours and sharp line markings under intense outdoor sun exposure — no fading, chalking, or colour bleed over years of use.</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Fast-draining all-weather surface</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Water drains rapidly off the textured acrylic surface, restoring playable conditions quickly after rain — minimising court downtime and maximising playing hours throughout the year.</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Cushion option for player comfort</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Optional rubberised cushion layer reduces joint impact — ideal for residential communities, senior-friendly facilities, and high-use recreational clubs where long-term player wellbeing matters.</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 xml:space="preserve">USA </w:t>
      </w:r>
      <w:proofErr w:type="spellStart"/>
      <w:r>
        <w:rPr>
          <w:rFonts w:ascii="Segoe UI" w:hAnsi="Segoe UI" w:cs="Segoe UI"/>
          <w:color w:val="141413"/>
          <w:sz w:val="21"/>
          <w:szCs w:val="21"/>
        </w:rPr>
        <w:t>Pickleball</w:t>
      </w:r>
      <w:proofErr w:type="spellEnd"/>
      <w:r>
        <w:rPr>
          <w:rFonts w:ascii="Segoe UI" w:hAnsi="Segoe UI" w:cs="Segoe UI"/>
          <w:color w:val="141413"/>
          <w:sz w:val="21"/>
          <w:szCs w:val="21"/>
        </w:rPr>
        <w:t xml:space="preserve"> &amp; IFP approved</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Meets USA </w:t>
      </w:r>
      <w:proofErr w:type="spellStart"/>
      <w:r>
        <w:rPr>
          <w:rFonts w:ascii="Segoe UI" w:hAnsi="Segoe UI" w:cs="Segoe UI"/>
          <w:color w:val="3D3D3A"/>
          <w:sz w:val="20"/>
          <w:szCs w:val="20"/>
        </w:rPr>
        <w:t>Pickleball</w:t>
      </w:r>
      <w:proofErr w:type="spellEnd"/>
      <w:r>
        <w:rPr>
          <w:rFonts w:ascii="Segoe UI" w:hAnsi="Segoe UI" w:cs="Segoe UI"/>
          <w:color w:val="3D3D3A"/>
          <w:sz w:val="20"/>
          <w:szCs w:val="20"/>
        </w:rPr>
        <w:t xml:space="preserve"> and International Federation of </w:t>
      </w:r>
      <w:proofErr w:type="spellStart"/>
      <w:r>
        <w:rPr>
          <w:rFonts w:ascii="Segoe UI" w:hAnsi="Segoe UI" w:cs="Segoe UI"/>
          <w:color w:val="3D3D3A"/>
          <w:sz w:val="20"/>
          <w:szCs w:val="20"/>
        </w:rPr>
        <w:t>Pickleball</w:t>
      </w:r>
      <w:proofErr w:type="spellEnd"/>
      <w:r>
        <w:rPr>
          <w:rFonts w:ascii="Segoe UI" w:hAnsi="Segoe UI" w:cs="Segoe UI"/>
          <w:color w:val="3D3D3A"/>
          <w:sz w:val="20"/>
          <w:szCs w:val="20"/>
        </w:rPr>
        <w:t xml:space="preserve"> (IFP) surface standards — suitable for sanctioned tournaments and official competition play at all levels.</w:t>
      </w:r>
    </w:p>
    <w:p w:rsidR="00C21E12" w:rsidRDefault="00C21E12" w:rsidP="00C21E1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Vibrant colours &amp; multi-court layouts</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Wide palette of court and surround colours. Multi-court layouts — including </w:t>
      </w:r>
      <w:proofErr w:type="spellStart"/>
      <w:r>
        <w:rPr>
          <w:rFonts w:ascii="Segoe UI" w:hAnsi="Segoe UI" w:cs="Segoe UI"/>
          <w:color w:val="3D3D3A"/>
          <w:sz w:val="20"/>
          <w:szCs w:val="20"/>
        </w:rPr>
        <w:t>pickleball</w:t>
      </w:r>
      <w:proofErr w:type="spellEnd"/>
      <w:r>
        <w:rPr>
          <w:rFonts w:ascii="Segoe UI" w:hAnsi="Segoe UI" w:cs="Segoe UI"/>
          <w:color w:val="3D3D3A"/>
          <w:sz w:val="20"/>
          <w:szCs w:val="20"/>
        </w:rPr>
        <w:t xml:space="preserve"> courts marked within existing tennis courts — can be done in contrasting colours for clear visual separation.</w:t>
      </w:r>
    </w:p>
    <w:p w:rsidR="00C21E12" w:rsidRDefault="00C21E12" w:rsidP="00C21E12">
      <w:pPr>
        <w:pStyle w:val="NormalWeb"/>
        <w:spacing w:before="0" w:beforeAutospacing="0" w:after="30" w:afterAutospacing="0"/>
        <w:rPr>
          <w:rFonts w:ascii="Segoe UI" w:hAnsi="Segoe UI" w:cs="Segoe UI"/>
          <w:color w:val="141413"/>
          <w:sz w:val="21"/>
          <w:szCs w:val="21"/>
        </w:rPr>
      </w:pPr>
      <w:proofErr w:type="spellStart"/>
      <w:r>
        <w:rPr>
          <w:rFonts w:ascii="Segoe UI" w:hAnsi="Segoe UI" w:cs="Segoe UI"/>
          <w:color w:val="141413"/>
          <w:sz w:val="21"/>
          <w:szCs w:val="21"/>
        </w:rPr>
        <w:t>Resurfaceable</w:t>
      </w:r>
      <w:proofErr w:type="spellEnd"/>
      <w:r>
        <w:rPr>
          <w:rFonts w:ascii="Segoe UI" w:hAnsi="Segoe UI" w:cs="Segoe UI"/>
          <w:color w:val="141413"/>
          <w:sz w:val="21"/>
          <w:szCs w:val="21"/>
        </w:rPr>
        <w:t xml:space="preserve"> &amp; long lasting</w:t>
      </w:r>
    </w:p>
    <w:p w:rsidR="00C21E12" w:rsidRDefault="00C21E12" w:rsidP="00C21E1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When the surface shows wear, a fresh acrylic recoat restores full performance and appearance — without removing the existing system, at a fraction of full replacement cost.</w:t>
      </w:r>
    </w:p>
    <w:p w:rsidR="00C21E12" w:rsidRDefault="00C21E12" w:rsidP="00C21E1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Court layout options</w:t>
      </w:r>
    </w:p>
    <w:p w:rsidR="00C21E12" w:rsidRDefault="00C21E12" w:rsidP="00C21E12">
      <w:pPr>
        <w:rPr>
          <w:rFonts w:ascii="Segoe UI" w:hAnsi="Segoe UI" w:cs="Segoe UI"/>
          <w:color w:val="000000"/>
          <w:sz w:val="27"/>
          <w:szCs w:val="27"/>
        </w:rPr>
      </w:pPr>
      <w:r>
        <w:rPr>
          <w:rFonts w:ascii="Segoe UI" w:hAnsi="Segoe UI" w:cs="Segoe UI"/>
          <w:color w:val="3266AD"/>
          <w:sz w:val="17"/>
          <w:szCs w:val="17"/>
        </w:rPr>
        <w:t>Most popular</w:t>
      </w:r>
    </w:p>
    <w:p w:rsidR="00C21E12" w:rsidRDefault="00C21E12" w:rsidP="00C21E12">
      <w:pPr>
        <w:pStyle w:val="NormalWeb"/>
        <w:spacing w:before="0" w:beforeAutospacing="0" w:after="60" w:afterAutospacing="0"/>
        <w:rPr>
          <w:rFonts w:ascii="Segoe UI" w:hAnsi="Segoe UI" w:cs="Segoe UI"/>
          <w:color w:val="141413"/>
          <w:sz w:val="20"/>
          <w:szCs w:val="20"/>
        </w:rPr>
      </w:pPr>
      <w:r>
        <w:rPr>
          <w:rFonts w:ascii="Segoe UI" w:hAnsi="Segoe UI" w:cs="Segoe UI"/>
          <w:color w:val="141413"/>
          <w:sz w:val="20"/>
          <w:szCs w:val="20"/>
        </w:rPr>
        <w:t xml:space="preserve">Dedicated </w:t>
      </w:r>
      <w:proofErr w:type="spellStart"/>
      <w:r>
        <w:rPr>
          <w:rFonts w:ascii="Segoe UI" w:hAnsi="Segoe UI" w:cs="Segoe UI"/>
          <w:color w:val="141413"/>
          <w:sz w:val="20"/>
          <w:szCs w:val="20"/>
        </w:rPr>
        <w:t>pickleball</w:t>
      </w:r>
      <w:proofErr w:type="spellEnd"/>
      <w:r>
        <w:rPr>
          <w:rFonts w:ascii="Segoe UI" w:hAnsi="Segoe UI" w:cs="Segoe UI"/>
          <w:color w:val="141413"/>
          <w:sz w:val="20"/>
          <w:szCs w:val="20"/>
        </w:rPr>
        <w:t xml:space="preserve"> court</w:t>
      </w:r>
    </w:p>
    <w:p w:rsidR="00C21E12" w:rsidRDefault="00C21E12" w:rsidP="00C21E12">
      <w:pPr>
        <w:pStyle w:val="NormalWeb"/>
        <w:spacing w:before="0" w:beforeAutospacing="0" w:after="0" w:afterAutospacing="0"/>
        <w:rPr>
          <w:rFonts w:ascii="Segoe UI" w:hAnsi="Segoe UI" w:cs="Segoe UI"/>
          <w:color w:val="3D3D3A"/>
          <w:sz w:val="18"/>
          <w:szCs w:val="18"/>
        </w:rPr>
      </w:pPr>
      <w:r>
        <w:rPr>
          <w:rFonts w:ascii="Segoe UI" w:hAnsi="Segoe UI" w:cs="Segoe UI"/>
          <w:color w:val="3D3D3A"/>
          <w:sz w:val="18"/>
          <w:szCs w:val="18"/>
        </w:rPr>
        <w:t>Full 13.4 × 6.1 m court with NVZ, service boxes, and all boundary lines on a dedicated slab or surface.</w:t>
      </w:r>
    </w:p>
    <w:p w:rsidR="00C21E12" w:rsidRDefault="00C21E12" w:rsidP="00C21E12">
      <w:pPr>
        <w:pStyle w:val="NormalWeb"/>
        <w:spacing w:before="0" w:beforeAutospacing="0" w:after="60" w:afterAutospacing="0"/>
        <w:rPr>
          <w:rFonts w:ascii="Segoe UI" w:hAnsi="Segoe UI" w:cs="Segoe UI"/>
          <w:color w:val="141413"/>
          <w:sz w:val="20"/>
          <w:szCs w:val="20"/>
        </w:rPr>
      </w:pPr>
      <w:proofErr w:type="spellStart"/>
      <w:r>
        <w:rPr>
          <w:rFonts w:ascii="Segoe UI" w:hAnsi="Segoe UI" w:cs="Segoe UI"/>
          <w:color w:val="141413"/>
          <w:sz w:val="20"/>
          <w:szCs w:val="20"/>
        </w:rPr>
        <w:t>Pickleball</w:t>
      </w:r>
      <w:proofErr w:type="spellEnd"/>
      <w:r>
        <w:rPr>
          <w:rFonts w:ascii="Segoe UI" w:hAnsi="Segoe UI" w:cs="Segoe UI"/>
          <w:color w:val="141413"/>
          <w:sz w:val="20"/>
          <w:szCs w:val="20"/>
        </w:rPr>
        <w:t xml:space="preserve"> on tennis court</w:t>
      </w:r>
    </w:p>
    <w:p w:rsidR="00C21E12" w:rsidRDefault="00C21E12" w:rsidP="00C21E12">
      <w:pPr>
        <w:pStyle w:val="NormalWeb"/>
        <w:spacing w:before="0" w:beforeAutospacing="0" w:after="0" w:afterAutospacing="0"/>
        <w:rPr>
          <w:rFonts w:ascii="Segoe UI" w:hAnsi="Segoe UI" w:cs="Segoe UI"/>
          <w:color w:val="3D3D3A"/>
          <w:sz w:val="18"/>
          <w:szCs w:val="18"/>
        </w:rPr>
      </w:pPr>
      <w:r>
        <w:rPr>
          <w:rFonts w:ascii="Segoe UI" w:hAnsi="Segoe UI" w:cs="Segoe UI"/>
          <w:color w:val="3D3D3A"/>
          <w:sz w:val="18"/>
          <w:szCs w:val="18"/>
        </w:rPr>
        <w:lastRenderedPageBreak/>
        <w:t xml:space="preserve">Up to 4 </w:t>
      </w:r>
      <w:proofErr w:type="spellStart"/>
      <w:r>
        <w:rPr>
          <w:rFonts w:ascii="Segoe UI" w:hAnsi="Segoe UI" w:cs="Segoe UI"/>
          <w:color w:val="3D3D3A"/>
          <w:sz w:val="18"/>
          <w:szCs w:val="18"/>
        </w:rPr>
        <w:t>pickleball</w:t>
      </w:r>
      <w:proofErr w:type="spellEnd"/>
      <w:r>
        <w:rPr>
          <w:rFonts w:ascii="Segoe UI" w:hAnsi="Segoe UI" w:cs="Segoe UI"/>
          <w:color w:val="3D3D3A"/>
          <w:sz w:val="18"/>
          <w:szCs w:val="18"/>
        </w:rPr>
        <w:t xml:space="preserve"> courts can be marked within a single tennis court using contrasting acrylic colours.</w:t>
      </w:r>
    </w:p>
    <w:p w:rsidR="00C21E12" w:rsidRDefault="00C21E12" w:rsidP="00C21E12">
      <w:pPr>
        <w:pStyle w:val="NormalWeb"/>
        <w:spacing w:before="0" w:beforeAutospacing="0" w:after="60" w:afterAutospacing="0"/>
        <w:rPr>
          <w:rFonts w:ascii="Segoe UI" w:hAnsi="Segoe UI" w:cs="Segoe UI"/>
          <w:color w:val="141413"/>
          <w:sz w:val="20"/>
          <w:szCs w:val="20"/>
        </w:rPr>
      </w:pPr>
      <w:r>
        <w:rPr>
          <w:rFonts w:ascii="Segoe UI" w:hAnsi="Segoe UI" w:cs="Segoe UI"/>
          <w:color w:val="141413"/>
          <w:sz w:val="20"/>
          <w:szCs w:val="20"/>
        </w:rPr>
        <w:t>Multi-court complex</w:t>
      </w:r>
    </w:p>
    <w:p w:rsidR="00C21E12" w:rsidRDefault="00C21E12" w:rsidP="00C21E12">
      <w:pPr>
        <w:pStyle w:val="NormalWeb"/>
        <w:spacing w:before="0" w:beforeAutospacing="0" w:after="0" w:afterAutospacing="0"/>
        <w:rPr>
          <w:rFonts w:ascii="Segoe UI" w:hAnsi="Segoe UI" w:cs="Segoe UI"/>
          <w:color w:val="3D3D3A"/>
          <w:sz w:val="18"/>
          <w:szCs w:val="18"/>
        </w:rPr>
      </w:pPr>
      <w:r>
        <w:rPr>
          <w:rFonts w:ascii="Segoe UI" w:hAnsi="Segoe UI" w:cs="Segoe UI"/>
          <w:color w:val="3D3D3A"/>
          <w:sz w:val="18"/>
          <w:szCs w:val="18"/>
        </w:rPr>
        <w:t xml:space="preserve">Multiple dedicated </w:t>
      </w:r>
      <w:proofErr w:type="spellStart"/>
      <w:r>
        <w:rPr>
          <w:rFonts w:ascii="Segoe UI" w:hAnsi="Segoe UI" w:cs="Segoe UI"/>
          <w:color w:val="3D3D3A"/>
          <w:sz w:val="18"/>
          <w:szCs w:val="18"/>
        </w:rPr>
        <w:t>pickleball</w:t>
      </w:r>
      <w:proofErr w:type="spellEnd"/>
      <w:r>
        <w:rPr>
          <w:rFonts w:ascii="Segoe UI" w:hAnsi="Segoe UI" w:cs="Segoe UI"/>
          <w:color w:val="3D3D3A"/>
          <w:sz w:val="18"/>
          <w:szCs w:val="18"/>
        </w:rPr>
        <w:t xml:space="preserve"> courts side by side — ideal for clubs, academies, and tournament venues requiring 4–12 simultaneous courts.</w:t>
      </w:r>
    </w:p>
    <w:p w:rsidR="00C21E12" w:rsidRDefault="00C21E12" w:rsidP="00C21E1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 xml:space="preserve">Official </w:t>
      </w:r>
      <w:proofErr w:type="spellStart"/>
      <w:r>
        <w:rPr>
          <w:rFonts w:ascii="Segoe UI" w:hAnsi="Segoe UI" w:cs="Segoe UI"/>
          <w:b w:val="0"/>
          <w:bCs w:val="0"/>
          <w:color w:val="141413"/>
          <w:sz w:val="24"/>
          <w:szCs w:val="24"/>
        </w:rPr>
        <w:t>pickleball</w:t>
      </w:r>
      <w:proofErr w:type="spellEnd"/>
      <w:r>
        <w:rPr>
          <w:rFonts w:ascii="Segoe UI" w:hAnsi="Segoe UI" w:cs="Segoe UI"/>
          <w:b w:val="0"/>
          <w:bCs w:val="0"/>
          <w:color w:val="141413"/>
          <w:sz w:val="24"/>
          <w:szCs w:val="24"/>
        </w:rPr>
        <w:t xml:space="preserve"> court dimensions</w:t>
      </w:r>
    </w:p>
    <w:p w:rsidR="00C21E12" w:rsidRDefault="00C21E12" w:rsidP="00C21E12">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13.4 × 6.1 m</w:t>
      </w:r>
    </w:p>
    <w:p w:rsidR="00C21E12" w:rsidRDefault="00C21E12" w:rsidP="00C21E12">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Playing court</w:t>
      </w:r>
    </w:p>
    <w:p w:rsidR="00C21E12" w:rsidRDefault="00C21E12" w:rsidP="00C21E12">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2.13 m</w:t>
      </w:r>
    </w:p>
    <w:p w:rsidR="00C21E12" w:rsidRDefault="00C21E12" w:rsidP="00C21E12">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NVZ (kitchen) depth</w:t>
      </w:r>
    </w:p>
    <w:p w:rsidR="00C21E12" w:rsidRDefault="00C21E12" w:rsidP="00C21E12">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1.83 m</w:t>
      </w:r>
    </w:p>
    <w:p w:rsidR="00C21E12" w:rsidRDefault="00C21E12" w:rsidP="00C21E12">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Min. run-off each end</w:t>
      </w:r>
    </w:p>
    <w:p w:rsidR="00C21E12" w:rsidRDefault="00C21E12" w:rsidP="00C21E12">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2.54 cm</w:t>
      </w:r>
    </w:p>
    <w:p w:rsidR="00C21E12" w:rsidRDefault="00C21E12" w:rsidP="00C21E12">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Line width</w:t>
      </w:r>
    </w:p>
    <w:p w:rsidR="00C21E12" w:rsidRDefault="00C21E12" w:rsidP="00C21E1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Popular court colour combinations</w:t>
      </w:r>
    </w:p>
    <w:p w:rsidR="00C21E12" w:rsidRDefault="00C21E12" w:rsidP="00C21E12">
      <w:pPr>
        <w:rPr>
          <w:rFonts w:ascii="Segoe UI" w:hAnsi="Segoe UI" w:cs="Segoe UI"/>
          <w:color w:val="000000"/>
          <w:sz w:val="27"/>
          <w:szCs w:val="27"/>
        </w:rPr>
      </w:pPr>
      <w:r>
        <w:rPr>
          <w:rFonts w:ascii="Segoe UI" w:hAnsi="Segoe UI" w:cs="Segoe UI"/>
          <w:color w:val="141413"/>
          <w:sz w:val="20"/>
          <w:szCs w:val="20"/>
        </w:rPr>
        <w:t>Blue court / Green surround</w:t>
      </w:r>
    </w:p>
    <w:p w:rsidR="00C21E12" w:rsidRDefault="00C21E12" w:rsidP="00C21E12">
      <w:pPr>
        <w:rPr>
          <w:rFonts w:ascii="Segoe UI" w:hAnsi="Segoe UI" w:cs="Segoe UI"/>
          <w:color w:val="000000"/>
          <w:sz w:val="27"/>
          <w:szCs w:val="27"/>
        </w:rPr>
      </w:pPr>
      <w:r>
        <w:rPr>
          <w:rFonts w:ascii="Segoe UI" w:hAnsi="Segoe UI" w:cs="Segoe UI"/>
          <w:color w:val="141413"/>
          <w:sz w:val="20"/>
          <w:szCs w:val="20"/>
        </w:rPr>
        <w:t>Green court / Dark green surround</w:t>
      </w:r>
    </w:p>
    <w:p w:rsidR="00C21E12" w:rsidRDefault="00C21E12" w:rsidP="00C21E12">
      <w:pPr>
        <w:rPr>
          <w:rFonts w:ascii="Segoe UI" w:hAnsi="Segoe UI" w:cs="Segoe UI"/>
          <w:color w:val="000000"/>
          <w:sz w:val="27"/>
          <w:szCs w:val="27"/>
        </w:rPr>
      </w:pPr>
      <w:r>
        <w:rPr>
          <w:rFonts w:ascii="Segoe UI" w:hAnsi="Segoe UI" w:cs="Segoe UI"/>
          <w:color w:val="141413"/>
          <w:sz w:val="20"/>
          <w:szCs w:val="20"/>
        </w:rPr>
        <w:t>Purple court / Grey surround</w:t>
      </w:r>
    </w:p>
    <w:p w:rsidR="00C21E12" w:rsidRDefault="00C21E12" w:rsidP="00C21E12">
      <w:pPr>
        <w:rPr>
          <w:rFonts w:ascii="Segoe UI" w:hAnsi="Segoe UI" w:cs="Segoe UI"/>
          <w:color w:val="000000"/>
          <w:sz w:val="27"/>
          <w:szCs w:val="27"/>
        </w:rPr>
      </w:pPr>
      <w:r>
        <w:rPr>
          <w:rFonts w:ascii="Segoe UI" w:hAnsi="Segoe UI" w:cs="Segoe UI"/>
          <w:color w:val="141413"/>
          <w:sz w:val="20"/>
          <w:szCs w:val="20"/>
        </w:rPr>
        <w:t>Terracotta / Green surround</w:t>
      </w:r>
    </w:p>
    <w:p w:rsidR="00C21E12" w:rsidRDefault="00C21E12" w:rsidP="00C21E12">
      <w:pPr>
        <w:rPr>
          <w:rFonts w:ascii="Segoe UI" w:hAnsi="Segoe UI" w:cs="Segoe UI"/>
          <w:color w:val="000000"/>
          <w:sz w:val="27"/>
          <w:szCs w:val="27"/>
        </w:rPr>
      </w:pPr>
      <w:r>
        <w:rPr>
          <w:rFonts w:ascii="Segoe UI" w:hAnsi="Segoe UI" w:cs="Segoe UI"/>
          <w:color w:val="141413"/>
          <w:sz w:val="20"/>
          <w:szCs w:val="20"/>
        </w:rPr>
        <w:t>Custom colours available</w:t>
      </w:r>
    </w:p>
    <w:p w:rsidR="00C21E12" w:rsidRDefault="00C21E12" w:rsidP="00C21E12">
      <w:pPr>
        <w:rPr>
          <w:sz w:val="32"/>
          <w:szCs w:val="32"/>
          <w:u w:val="single"/>
          <w:lang w:val="en-US"/>
        </w:rPr>
      </w:pPr>
    </w:p>
    <w:p w:rsidR="002C077B" w:rsidRPr="002C077B" w:rsidRDefault="002C077B" w:rsidP="002C077B">
      <w:pPr>
        <w:pStyle w:val="NormalWeb"/>
        <w:rPr>
          <w:rFonts w:ascii="Segoe UI" w:hAnsi="Segoe UI" w:cs="Segoe UI"/>
          <w:color w:val="3D3D3A"/>
          <w:sz w:val="27"/>
          <w:szCs w:val="27"/>
          <w:u w:val="single"/>
        </w:rPr>
      </w:pPr>
      <w:r w:rsidRPr="002C077B">
        <w:rPr>
          <w:rFonts w:ascii="Segoe UI" w:hAnsi="Segoe UI" w:cs="Segoe UI"/>
          <w:color w:val="3D3D3A"/>
          <w:sz w:val="27"/>
          <w:szCs w:val="27"/>
          <w:u w:val="single"/>
        </w:rPr>
        <w:t>PP Interlocking Modular Tiles</w:t>
      </w:r>
    </w:p>
    <w:p w:rsidR="002C077B" w:rsidRDefault="002C077B" w:rsidP="002C077B">
      <w:pPr>
        <w:pStyle w:val="NormalWeb"/>
        <w:rPr>
          <w:rFonts w:ascii="Segoe UI" w:hAnsi="Segoe UI" w:cs="Segoe UI"/>
          <w:color w:val="141413"/>
          <w:sz w:val="23"/>
          <w:szCs w:val="23"/>
        </w:rPr>
      </w:pPr>
      <w:r>
        <w:rPr>
          <w:rFonts w:ascii="Segoe UI" w:hAnsi="Segoe UI" w:cs="Segoe UI"/>
          <w:color w:val="141413"/>
          <w:sz w:val="23"/>
          <w:szCs w:val="23"/>
        </w:rPr>
        <w:t xml:space="preserve">Our PP (Polypropylene) Interlocking Modular Tiles for </w:t>
      </w:r>
      <w:proofErr w:type="spellStart"/>
      <w:r>
        <w:rPr>
          <w:rFonts w:ascii="Segoe UI" w:hAnsi="Segoe UI" w:cs="Segoe UI"/>
          <w:color w:val="141413"/>
          <w:sz w:val="23"/>
          <w:szCs w:val="23"/>
        </w:rPr>
        <w:t>Pickleball</w:t>
      </w:r>
      <w:proofErr w:type="spellEnd"/>
      <w:r>
        <w:rPr>
          <w:rFonts w:ascii="Segoe UI" w:hAnsi="Segoe UI" w:cs="Segoe UI"/>
          <w:color w:val="141413"/>
          <w:sz w:val="23"/>
          <w:szCs w:val="23"/>
        </w:rPr>
        <w:t xml:space="preserve"> Courts combine the speed and simplicity of a tool-free modular system with the performance and durability that competitive </w:t>
      </w:r>
      <w:proofErr w:type="spellStart"/>
      <w:r>
        <w:rPr>
          <w:rFonts w:ascii="Segoe UI" w:hAnsi="Segoe UI" w:cs="Segoe UI"/>
          <w:color w:val="141413"/>
          <w:sz w:val="23"/>
          <w:szCs w:val="23"/>
        </w:rPr>
        <w:t>pickleball</w:t>
      </w:r>
      <w:proofErr w:type="spellEnd"/>
      <w:r>
        <w:rPr>
          <w:rFonts w:ascii="Segoe UI" w:hAnsi="Segoe UI" w:cs="Segoe UI"/>
          <w:color w:val="141413"/>
          <w:sz w:val="23"/>
          <w:szCs w:val="23"/>
        </w:rPr>
        <w:t xml:space="preserve"> demands. Engineered from impact-modified virgin polypropylene, each tile clicks together without adhesives or specialist labour — delivering a safe, consistent, and vibrant playing surface that is ready to play the same day it is installed. The self-draining raised grid base, built-in shock absorption, and permanent colour tile markings make PP tiles the most practical, versatile, and cost-effective surface for </w:t>
      </w:r>
      <w:proofErr w:type="spellStart"/>
      <w:r>
        <w:rPr>
          <w:rFonts w:ascii="Segoe UI" w:hAnsi="Segoe UI" w:cs="Segoe UI"/>
          <w:color w:val="141413"/>
          <w:sz w:val="23"/>
          <w:szCs w:val="23"/>
        </w:rPr>
        <w:t>pickleball</w:t>
      </w:r>
      <w:proofErr w:type="spellEnd"/>
      <w:r>
        <w:rPr>
          <w:rFonts w:ascii="Segoe UI" w:hAnsi="Segoe UI" w:cs="Segoe UI"/>
          <w:color w:val="141413"/>
          <w:sz w:val="23"/>
          <w:szCs w:val="23"/>
        </w:rPr>
        <w:t xml:space="preserve"> clubs, rooftop courts, residential communities, corporate campuses, and pop-up tournament facilities across India.</w:t>
      </w:r>
    </w:p>
    <w:p w:rsidR="002C077B" w:rsidRDefault="002C077B" w:rsidP="002C077B">
      <w:pPr>
        <w:pStyle w:val="NormalWeb"/>
        <w:spacing w:before="0" w:beforeAutospacing="0" w:after="60" w:afterAutospacing="0"/>
        <w:rPr>
          <w:rFonts w:ascii="Segoe UI" w:hAnsi="Segoe UI" w:cs="Segoe UI"/>
          <w:color w:val="141413"/>
          <w:sz w:val="21"/>
          <w:szCs w:val="21"/>
        </w:rPr>
      </w:pPr>
      <w:r>
        <w:rPr>
          <w:rFonts w:ascii="Segoe UI" w:hAnsi="Segoe UI" w:cs="Segoe UI"/>
          <w:color w:val="141413"/>
          <w:sz w:val="21"/>
          <w:szCs w:val="21"/>
        </w:rPr>
        <w:t xml:space="preserve">The smartest way to add </w:t>
      </w:r>
      <w:proofErr w:type="spellStart"/>
      <w:r>
        <w:rPr>
          <w:rFonts w:ascii="Segoe UI" w:hAnsi="Segoe UI" w:cs="Segoe UI"/>
          <w:color w:val="141413"/>
          <w:sz w:val="21"/>
          <w:szCs w:val="21"/>
        </w:rPr>
        <w:t>pickleball</w:t>
      </w:r>
      <w:proofErr w:type="spellEnd"/>
      <w:r>
        <w:rPr>
          <w:rFonts w:ascii="Segoe UI" w:hAnsi="Segoe UI" w:cs="Segoe UI"/>
          <w:color w:val="141413"/>
          <w:sz w:val="21"/>
          <w:szCs w:val="21"/>
        </w:rPr>
        <w:t xml:space="preserve"> courts — fast</w:t>
      </w:r>
    </w:p>
    <w:p w:rsidR="002C077B" w:rsidRDefault="002C077B" w:rsidP="002C077B">
      <w:pPr>
        <w:pStyle w:val="NormalWeb"/>
        <w:spacing w:before="0" w:beforeAutospacing="0" w:after="0" w:afterAutospacing="0"/>
        <w:rPr>
          <w:rFonts w:ascii="Segoe UI" w:hAnsi="Segoe UI" w:cs="Segoe UI"/>
          <w:color w:val="3D3D3A"/>
          <w:sz w:val="20"/>
          <w:szCs w:val="20"/>
        </w:rPr>
      </w:pPr>
      <w:proofErr w:type="spellStart"/>
      <w:r>
        <w:rPr>
          <w:rFonts w:ascii="Segoe UI" w:hAnsi="Segoe UI" w:cs="Segoe UI"/>
          <w:color w:val="3D3D3A"/>
          <w:sz w:val="20"/>
          <w:szCs w:val="20"/>
        </w:rPr>
        <w:t>Pickleball's</w:t>
      </w:r>
      <w:proofErr w:type="spellEnd"/>
      <w:r>
        <w:rPr>
          <w:rFonts w:ascii="Segoe UI" w:hAnsi="Segoe UI" w:cs="Segoe UI"/>
          <w:color w:val="3D3D3A"/>
          <w:sz w:val="20"/>
          <w:szCs w:val="20"/>
        </w:rPr>
        <w:t xml:space="preserve"> explosive growth in India means facilities need courts up quickly — in rooftop spaces, existing multi-sport halls, hotel amenity decks, and corporate campuses. PP tiles are uniquely suited to this demand. A full </w:t>
      </w:r>
      <w:proofErr w:type="spellStart"/>
      <w:r>
        <w:rPr>
          <w:rFonts w:ascii="Segoe UI" w:hAnsi="Segoe UI" w:cs="Segoe UI"/>
          <w:color w:val="3D3D3A"/>
          <w:sz w:val="20"/>
          <w:szCs w:val="20"/>
        </w:rPr>
        <w:t>pickleball</w:t>
      </w:r>
      <w:proofErr w:type="spellEnd"/>
      <w:r>
        <w:rPr>
          <w:rFonts w:ascii="Segoe UI" w:hAnsi="Segoe UI" w:cs="Segoe UI"/>
          <w:color w:val="3D3D3A"/>
          <w:sz w:val="20"/>
          <w:szCs w:val="20"/>
        </w:rPr>
        <w:t xml:space="preserve"> court can be assembled in under 4 hours, on virtually any flat hard surface, with no construction work, no curing time, and no permanent commitment. When you need </w:t>
      </w:r>
      <w:r>
        <w:rPr>
          <w:rFonts w:ascii="Segoe UI" w:hAnsi="Segoe UI" w:cs="Segoe UI"/>
          <w:color w:val="3D3D3A"/>
          <w:sz w:val="20"/>
          <w:szCs w:val="20"/>
        </w:rPr>
        <w:lastRenderedPageBreak/>
        <w:t>to relocate, expand, or reconfigure your courts, the tiles simply come apart and go back together somewhere else.</w:t>
      </w:r>
    </w:p>
    <w:p w:rsidR="002C077B" w:rsidRDefault="002C077B" w:rsidP="002C077B">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Material</w:t>
      </w:r>
    </w:p>
    <w:p w:rsidR="002C077B" w:rsidRDefault="002C077B" w:rsidP="002C077B">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Virgin polypropylene (PP)</w:t>
      </w:r>
    </w:p>
    <w:p w:rsidR="002C077B" w:rsidRDefault="002C077B" w:rsidP="002C077B">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Tile size</w:t>
      </w:r>
    </w:p>
    <w:p w:rsidR="002C077B" w:rsidRDefault="002C077B" w:rsidP="002C077B">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305 × 305 mm</w:t>
      </w:r>
    </w:p>
    <w:p w:rsidR="002C077B" w:rsidRDefault="002C077B" w:rsidP="002C077B">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Thickness</w:t>
      </w:r>
    </w:p>
    <w:p w:rsidR="002C077B" w:rsidRDefault="002C077B" w:rsidP="002C077B">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14 mm – 18 mm</w:t>
      </w:r>
    </w:p>
    <w:p w:rsidR="002C077B" w:rsidRDefault="002C077B" w:rsidP="002C077B">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Assembly time</w:t>
      </w:r>
    </w:p>
    <w:p w:rsidR="002C077B" w:rsidRDefault="002C077B" w:rsidP="002C077B">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Under 4 hours</w:t>
      </w:r>
    </w:p>
    <w:p w:rsidR="002C077B" w:rsidRDefault="002C077B" w:rsidP="002C077B">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How the PP tile system works</w:t>
      </w:r>
    </w:p>
    <w:p w:rsidR="002C077B" w:rsidRDefault="002C077B" w:rsidP="002C077B">
      <w:pPr>
        <w:rPr>
          <w:rFonts w:ascii="Segoe UI" w:hAnsi="Segoe UI" w:cs="Segoe UI"/>
          <w:color w:val="000000"/>
          <w:sz w:val="27"/>
          <w:szCs w:val="27"/>
        </w:rPr>
      </w:pPr>
      <w:r>
        <w:rPr>
          <w:rFonts w:ascii="Segoe UI" w:hAnsi="Segoe UI" w:cs="Segoe UI"/>
          <w:color w:val="5A4815"/>
          <w:sz w:val="18"/>
          <w:szCs w:val="18"/>
        </w:rPr>
        <w:t>Top</w:t>
      </w:r>
    </w:p>
    <w:p w:rsidR="002C077B" w:rsidRDefault="002C077B" w:rsidP="002C077B">
      <w:pPr>
        <w:pStyle w:val="NormalWeb"/>
        <w:spacing w:before="0" w:beforeAutospacing="0" w:after="30" w:afterAutospacing="0"/>
        <w:rPr>
          <w:rFonts w:ascii="Segoe UI" w:hAnsi="Segoe UI" w:cs="Segoe UI"/>
          <w:color w:val="141413"/>
          <w:sz w:val="21"/>
          <w:szCs w:val="21"/>
        </w:rPr>
      </w:pPr>
      <w:proofErr w:type="spellStart"/>
      <w:r>
        <w:rPr>
          <w:rFonts w:ascii="Segoe UI" w:hAnsi="Segoe UI" w:cs="Segoe UI"/>
          <w:color w:val="141413"/>
          <w:sz w:val="21"/>
          <w:szCs w:val="21"/>
        </w:rPr>
        <w:t>Pickleball</w:t>
      </w:r>
      <w:proofErr w:type="spellEnd"/>
      <w:r>
        <w:rPr>
          <w:rFonts w:ascii="Segoe UI" w:hAnsi="Segoe UI" w:cs="Segoe UI"/>
          <w:color w:val="141413"/>
          <w:sz w:val="21"/>
          <w:szCs w:val="21"/>
        </w:rPr>
        <w:t>-calibrated playing surface</w:t>
      </w:r>
    </w:p>
    <w:p w:rsidR="002C077B" w:rsidRDefault="002C077B" w:rsidP="002C077B">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UV-stable polypropylene top surface with a ribbed or perforated texture engineered for the precise ball speed and surface friction </w:t>
      </w:r>
      <w:proofErr w:type="spellStart"/>
      <w:r>
        <w:rPr>
          <w:rFonts w:ascii="Segoe UI" w:hAnsi="Segoe UI" w:cs="Segoe UI"/>
          <w:color w:val="3D3D3A"/>
          <w:sz w:val="20"/>
          <w:szCs w:val="20"/>
        </w:rPr>
        <w:t>pickleball</w:t>
      </w:r>
      <w:proofErr w:type="spellEnd"/>
      <w:r>
        <w:rPr>
          <w:rFonts w:ascii="Segoe UI" w:hAnsi="Segoe UI" w:cs="Segoe UI"/>
          <w:color w:val="3D3D3A"/>
          <w:sz w:val="20"/>
          <w:szCs w:val="20"/>
        </w:rPr>
        <w:t xml:space="preserve"> demands — consistent across the full court from baseline to kitchen.</w:t>
      </w:r>
    </w:p>
    <w:p w:rsidR="002C077B" w:rsidRDefault="002C077B" w:rsidP="002C077B">
      <w:pPr>
        <w:rPr>
          <w:rFonts w:ascii="Segoe UI" w:hAnsi="Segoe UI" w:cs="Segoe UI"/>
          <w:color w:val="000000"/>
          <w:sz w:val="27"/>
          <w:szCs w:val="27"/>
        </w:rPr>
      </w:pPr>
      <w:r>
        <w:rPr>
          <w:rFonts w:ascii="Segoe UI" w:hAnsi="Segoe UI" w:cs="Segoe UI"/>
          <w:color w:val="3266AD"/>
          <w:sz w:val="18"/>
          <w:szCs w:val="18"/>
        </w:rPr>
        <w:t>Mid</w:t>
      </w:r>
    </w:p>
    <w:p w:rsidR="002C077B" w:rsidRDefault="002C077B" w:rsidP="002C077B">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Click-lock interlocking edge system</w:t>
      </w:r>
    </w:p>
    <w:p w:rsidR="002C077B" w:rsidRDefault="002C077B" w:rsidP="002C077B">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Male-female snap-fit connectors on all four sides lock tiles firmly without tools or adhesive. Micro-movement joints allow for thermal expansion and contraction without buckling, lifting, or gap formation.</w:t>
      </w:r>
    </w:p>
    <w:p w:rsidR="002C077B" w:rsidRDefault="002C077B" w:rsidP="002C077B">
      <w:pPr>
        <w:rPr>
          <w:rFonts w:ascii="Segoe UI" w:hAnsi="Segoe UI" w:cs="Segoe UI"/>
          <w:color w:val="000000"/>
          <w:sz w:val="27"/>
          <w:szCs w:val="27"/>
        </w:rPr>
      </w:pPr>
      <w:r>
        <w:rPr>
          <w:rFonts w:ascii="Segoe UI" w:hAnsi="Segoe UI" w:cs="Segoe UI"/>
          <w:color w:val="265B19"/>
          <w:sz w:val="18"/>
          <w:szCs w:val="18"/>
        </w:rPr>
        <w:t>Base</w:t>
      </w:r>
    </w:p>
    <w:p w:rsidR="002C077B" w:rsidRDefault="002C077B" w:rsidP="002C077B">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 xml:space="preserve">Raised grid </w:t>
      </w:r>
      <w:proofErr w:type="spellStart"/>
      <w:r>
        <w:rPr>
          <w:rFonts w:ascii="Segoe UI" w:hAnsi="Segoe UI" w:cs="Segoe UI"/>
          <w:color w:val="141413"/>
          <w:sz w:val="21"/>
          <w:szCs w:val="21"/>
        </w:rPr>
        <w:t>understructure</w:t>
      </w:r>
      <w:proofErr w:type="spellEnd"/>
    </w:p>
    <w:p w:rsidR="002C077B" w:rsidRDefault="002C077B" w:rsidP="002C077B">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Open-grid support legs elevate each tile 8–12 mm above the sub-floor, creating an air cavity that absorbs impact, allows complete drainage, and prevents heat build-up on outdoor and rooftop courts.</w:t>
      </w:r>
    </w:p>
    <w:p w:rsidR="002C077B" w:rsidRDefault="002C077B" w:rsidP="002C077B">
      <w:pPr>
        <w:rPr>
          <w:rFonts w:ascii="Segoe UI" w:hAnsi="Segoe UI" w:cs="Segoe UI"/>
          <w:color w:val="000000"/>
          <w:sz w:val="27"/>
          <w:szCs w:val="27"/>
        </w:rPr>
      </w:pPr>
      <w:r>
        <w:rPr>
          <w:rFonts w:ascii="Segoe UI" w:hAnsi="Segoe UI" w:cs="Segoe UI"/>
          <w:color w:val="3D3D3A"/>
          <w:sz w:val="18"/>
          <w:szCs w:val="18"/>
          <w:bdr w:val="single" w:sz="4" w:space="2" w:color="auto" w:frame="1"/>
        </w:rPr>
        <w:t>Sub-floor</w:t>
      </w:r>
    </w:p>
    <w:p w:rsidR="002C077B" w:rsidRDefault="002C077B" w:rsidP="002C077B">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Any flat, hard surface</w:t>
      </w:r>
    </w:p>
    <w:p w:rsidR="002C077B" w:rsidRDefault="002C077B" w:rsidP="002C077B">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Concrete, asphalt, existing tiles, compacted surface, or rooftop deck. No sub-floor preparation, priming, or adhesive required — just a clean, reasonably level, hard base. Safe for waterproof membranes on elevated slabs.</w:t>
      </w:r>
    </w:p>
    <w:p w:rsidR="002C077B" w:rsidRDefault="002C077B" w:rsidP="002C077B">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Key features</w:t>
      </w:r>
    </w:p>
    <w:p w:rsidR="002C077B" w:rsidRDefault="002C077B" w:rsidP="002C077B">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Court ready in under 4 hours</w:t>
      </w:r>
    </w:p>
    <w:p w:rsidR="002C077B" w:rsidRDefault="002C077B" w:rsidP="002C077B">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A full </w:t>
      </w:r>
      <w:proofErr w:type="spellStart"/>
      <w:r>
        <w:rPr>
          <w:rFonts w:ascii="Segoe UI" w:hAnsi="Segoe UI" w:cs="Segoe UI"/>
          <w:color w:val="3D3D3A"/>
          <w:sz w:val="20"/>
          <w:szCs w:val="20"/>
        </w:rPr>
        <w:t>pickleball</w:t>
      </w:r>
      <w:proofErr w:type="spellEnd"/>
      <w:r>
        <w:rPr>
          <w:rFonts w:ascii="Segoe UI" w:hAnsi="Segoe UI" w:cs="Segoe UI"/>
          <w:color w:val="3D3D3A"/>
          <w:sz w:val="20"/>
          <w:szCs w:val="20"/>
        </w:rPr>
        <w:t xml:space="preserve"> court can be assembled by a small crew in a single half-day — no adhesive, no specialist equipment, no curing time, and no construction disruption. Play begins the same day.</w:t>
      </w:r>
    </w:p>
    <w:p w:rsidR="002C077B" w:rsidRDefault="002C077B" w:rsidP="002C077B">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Consistent ball speed &amp; bounce</w:t>
      </w:r>
    </w:p>
    <w:p w:rsidR="002C077B" w:rsidRDefault="002C077B" w:rsidP="002C077B">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Surface texture delivers a true, predictable ball response from baseline to kitchen — ensuring fair play and consistent shot outcomes for recreational and competitive players alike.</w:t>
      </w:r>
    </w:p>
    <w:p w:rsidR="002C077B" w:rsidRDefault="002C077B" w:rsidP="002C077B">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Safe traction for all ages</w:t>
      </w:r>
    </w:p>
    <w:p w:rsidR="002C077B" w:rsidRDefault="002C077B" w:rsidP="002C077B">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Surface friction calibrated for </w:t>
      </w:r>
      <w:proofErr w:type="spellStart"/>
      <w:r>
        <w:rPr>
          <w:rFonts w:ascii="Segoe UI" w:hAnsi="Segoe UI" w:cs="Segoe UI"/>
          <w:color w:val="3D3D3A"/>
          <w:sz w:val="20"/>
          <w:szCs w:val="20"/>
        </w:rPr>
        <w:t>pickleball's</w:t>
      </w:r>
      <w:proofErr w:type="spellEnd"/>
      <w:r>
        <w:rPr>
          <w:rFonts w:ascii="Segoe UI" w:hAnsi="Segoe UI" w:cs="Segoe UI"/>
          <w:color w:val="3D3D3A"/>
          <w:sz w:val="20"/>
          <w:szCs w:val="20"/>
        </w:rPr>
        <w:t xml:space="preserve"> mix of quick lateral steps and gentle net play — providing confident grip for all ages and fitness levels, including senior and recreational players.</w:t>
      </w:r>
    </w:p>
    <w:p w:rsidR="002C077B" w:rsidRDefault="002C077B" w:rsidP="002C077B">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Built-in shock absorption</w:t>
      </w:r>
    </w:p>
    <w:p w:rsidR="002C077B" w:rsidRDefault="002C077B" w:rsidP="002C077B">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lastRenderedPageBreak/>
        <w:t xml:space="preserve">The suspended grid </w:t>
      </w:r>
      <w:proofErr w:type="spellStart"/>
      <w:r>
        <w:rPr>
          <w:rFonts w:ascii="Segoe UI" w:hAnsi="Segoe UI" w:cs="Segoe UI"/>
          <w:color w:val="3D3D3A"/>
          <w:sz w:val="20"/>
          <w:szCs w:val="20"/>
        </w:rPr>
        <w:t>understructure</w:t>
      </w:r>
      <w:proofErr w:type="spellEnd"/>
      <w:r>
        <w:rPr>
          <w:rFonts w:ascii="Segoe UI" w:hAnsi="Segoe UI" w:cs="Segoe UI"/>
          <w:color w:val="3D3D3A"/>
          <w:sz w:val="20"/>
          <w:szCs w:val="20"/>
        </w:rPr>
        <w:t xml:space="preserve"> flexes under load, cushioning every step and lateral movement — protecting joints and reducing fatigue during extended recreational and tournament play.</w:t>
      </w:r>
    </w:p>
    <w:p w:rsidR="002C077B" w:rsidRDefault="002C077B" w:rsidP="002C077B">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Instant self-draining surface</w:t>
      </w:r>
    </w:p>
    <w:p w:rsidR="002C077B" w:rsidRDefault="002C077B" w:rsidP="002C077B">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Rainwater drains through the raised grid base immediately — no puddles, no pooling, and courts are playable within minutes of rain stopping. Ideal for outdoor and rooftop installations.</w:t>
      </w:r>
    </w:p>
    <w:p w:rsidR="002C077B" w:rsidRDefault="002C077B" w:rsidP="002C077B">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UV stable &amp; all-weather durable</w:t>
      </w:r>
    </w:p>
    <w:p w:rsidR="002C077B" w:rsidRDefault="002C077B" w:rsidP="002C077B">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Impact-modified virgin polypropylene resists UV degradation, extreme heat, monsoon rain, and thermal expansion — maintaining colour, texture, and structural integrity year-round in India's climate.</w:t>
      </w:r>
    </w:p>
    <w:p w:rsidR="002C077B" w:rsidRDefault="002C077B" w:rsidP="002C077B">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Fully portable &amp; relocatable</w:t>
      </w:r>
    </w:p>
    <w:p w:rsidR="002C077B" w:rsidRDefault="002C077B" w:rsidP="002C077B">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Entire courts disassemble, pack flat, and reinstall at a new location — ideal for growing clubs, pop-up tournaments, corporate event courts, and facilities that may move or expand.</w:t>
      </w:r>
    </w:p>
    <w:p w:rsidR="002C077B" w:rsidRDefault="002C077B" w:rsidP="002C077B">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Colour tile markings — no painting</w:t>
      </w:r>
    </w:p>
    <w:p w:rsidR="002C077B" w:rsidRDefault="002C077B" w:rsidP="002C077B">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Kitchen lines, service boxes, centreline, and baseline are created using contrasting tile colours — permanently colour-coded with no painting, no fading, and no repainting ever required.</w:t>
      </w:r>
    </w:p>
    <w:p w:rsidR="002C077B" w:rsidRDefault="002C077B" w:rsidP="00C21E12">
      <w:pPr>
        <w:rPr>
          <w:sz w:val="32"/>
          <w:szCs w:val="32"/>
          <w:u w:val="single"/>
          <w:lang w:val="en-US"/>
        </w:rPr>
      </w:pPr>
    </w:p>
    <w:p w:rsidR="002C077B" w:rsidRDefault="002C077B" w:rsidP="00C21E12">
      <w:pPr>
        <w:rPr>
          <w:sz w:val="32"/>
          <w:szCs w:val="32"/>
          <w:u w:val="single"/>
          <w:lang w:val="en-US"/>
        </w:rPr>
      </w:pPr>
    </w:p>
    <w:p w:rsidR="002C077B" w:rsidRPr="002C077B" w:rsidRDefault="002C077B" w:rsidP="002C077B">
      <w:pPr>
        <w:rPr>
          <w:sz w:val="32"/>
          <w:szCs w:val="32"/>
          <w:u w:val="single"/>
          <w:lang w:val="en-US"/>
        </w:rPr>
      </w:pPr>
      <w:r w:rsidRPr="002C077B">
        <w:rPr>
          <w:sz w:val="32"/>
          <w:szCs w:val="32"/>
          <w:u w:val="single"/>
          <w:lang w:val="en-US"/>
        </w:rPr>
        <w:t>7) SQUASH COURT</w:t>
      </w:r>
    </w:p>
    <w:p w:rsidR="002C077B" w:rsidRDefault="002C077B" w:rsidP="002C077B">
      <w:pPr>
        <w:rPr>
          <w:sz w:val="32"/>
          <w:szCs w:val="32"/>
          <w:u w:val="single"/>
          <w:lang w:val="en-US"/>
        </w:rPr>
      </w:pPr>
      <w:r w:rsidRPr="002C077B">
        <w:rPr>
          <w:sz w:val="32"/>
          <w:szCs w:val="32"/>
          <w:u w:val="single"/>
          <w:lang w:val="en-US"/>
        </w:rPr>
        <w:t>a) Wooden flooring Maplewood</w:t>
      </w:r>
    </w:p>
    <w:p w:rsidR="005A5A89" w:rsidRDefault="005A5A89" w:rsidP="005A5A89">
      <w:pPr>
        <w:pStyle w:val="Heading1"/>
        <w:rPr>
          <w:rFonts w:ascii="Segoe UI" w:hAnsi="Segoe UI" w:cs="Segoe UI"/>
          <w:color w:val="141413"/>
          <w:sz w:val="39"/>
          <w:szCs w:val="39"/>
        </w:rPr>
      </w:pPr>
      <w:r>
        <w:rPr>
          <w:rFonts w:ascii="Segoe UI" w:hAnsi="Segoe UI" w:cs="Segoe UI"/>
          <w:b/>
          <w:bCs/>
          <w:color w:val="141413"/>
          <w:sz w:val="39"/>
          <w:szCs w:val="39"/>
        </w:rPr>
        <w:t>Squash Court</w:t>
      </w:r>
    </w:p>
    <w:p w:rsidR="005A5A89" w:rsidRDefault="005A5A89" w:rsidP="005A5A89">
      <w:pPr>
        <w:pStyle w:val="NormalWeb"/>
        <w:rPr>
          <w:rFonts w:ascii="Segoe UI" w:hAnsi="Segoe UI" w:cs="Segoe UI"/>
          <w:color w:val="3D3D3A"/>
          <w:sz w:val="27"/>
          <w:szCs w:val="27"/>
        </w:rPr>
      </w:pPr>
      <w:r>
        <w:rPr>
          <w:rFonts w:ascii="Segoe UI" w:hAnsi="Segoe UI" w:cs="Segoe UI"/>
          <w:color w:val="3D3D3A"/>
          <w:sz w:val="27"/>
          <w:szCs w:val="27"/>
        </w:rPr>
        <w:t>Maplewood Hardwood Sports Flooring System</w:t>
      </w:r>
    </w:p>
    <w:p w:rsidR="005A5A89" w:rsidRDefault="005A5A89" w:rsidP="005A5A89">
      <w:pPr>
        <w:pStyle w:val="NormalWeb"/>
        <w:rPr>
          <w:rFonts w:ascii="Segoe UI" w:hAnsi="Segoe UI" w:cs="Segoe UI"/>
          <w:color w:val="141413"/>
          <w:sz w:val="23"/>
          <w:szCs w:val="23"/>
        </w:rPr>
      </w:pPr>
      <w:r>
        <w:rPr>
          <w:rFonts w:ascii="Segoe UI" w:hAnsi="Segoe UI" w:cs="Segoe UI"/>
          <w:color w:val="141413"/>
          <w:sz w:val="23"/>
          <w:szCs w:val="23"/>
        </w:rPr>
        <w:t xml:space="preserve">Our Squash Court Maplewood Flooring System is the internationally recognised gold standard for competitive squash — the same surface specification used at PSA World Tour events, national squash centres, and elite training facilities worldwide. Kiln-dried, select-grade North American Hard Maple (Acer </w:t>
      </w:r>
      <w:proofErr w:type="spellStart"/>
      <w:r>
        <w:rPr>
          <w:rFonts w:ascii="Segoe UI" w:hAnsi="Segoe UI" w:cs="Segoe UI"/>
          <w:color w:val="141413"/>
          <w:sz w:val="23"/>
          <w:szCs w:val="23"/>
        </w:rPr>
        <w:t>saccharum</w:t>
      </w:r>
      <w:proofErr w:type="spellEnd"/>
      <w:r>
        <w:rPr>
          <w:rFonts w:ascii="Segoe UI" w:hAnsi="Segoe UI" w:cs="Segoe UI"/>
          <w:color w:val="141413"/>
          <w:sz w:val="23"/>
          <w:szCs w:val="23"/>
        </w:rPr>
        <w:t>) is engineered into a precision-sprung floating floor system that delivers the exact combination of surface hardness, natural resilience, and controlled grip that high-performance squash demands. From lightning-fast ghost movements to explosive lunges and sudden stops, the Maple floor responds in perfect sync with every player movement — protecting joints, returning energy, and providing a surface that world-class players trust with their careers.</w:t>
      </w:r>
    </w:p>
    <w:p w:rsidR="005A5A89" w:rsidRDefault="005A5A89" w:rsidP="005A5A89">
      <w:pPr>
        <w:pStyle w:val="NormalWeb"/>
        <w:spacing w:before="0" w:beforeAutospacing="0" w:after="60" w:afterAutospacing="0"/>
        <w:rPr>
          <w:rFonts w:ascii="Segoe UI" w:hAnsi="Segoe UI" w:cs="Segoe UI"/>
          <w:color w:val="141413"/>
          <w:sz w:val="21"/>
          <w:szCs w:val="21"/>
        </w:rPr>
      </w:pPr>
      <w:r>
        <w:rPr>
          <w:rFonts w:ascii="Segoe UI" w:hAnsi="Segoe UI" w:cs="Segoe UI"/>
          <w:color w:val="141413"/>
          <w:sz w:val="21"/>
          <w:szCs w:val="21"/>
        </w:rPr>
        <w:t>Why Hard Maple is the mandatory surface for world-class squash</w:t>
      </w:r>
    </w:p>
    <w:p w:rsidR="005A5A89" w:rsidRDefault="005A5A89" w:rsidP="005A5A8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Squash places uniquely extreme demands on a court floor. Players generate high-speed movements in a small enclosed space — changing direction up to 400 times per game, executing explosive lunges, and landing with forces far exceeding body weight. Hard Maple (</w:t>
      </w:r>
      <w:proofErr w:type="spellStart"/>
      <w:r>
        <w:rPr>
          <w:rFonts w:ascii="Segoe UI" w:hAnsi="Segoe UI" w:cs="Segoe UI"/>
          <w:color w:val="3D3D3A"/>
          <w:sz w:val="20"/>
          <w:szCs w:val="20"/>
        </w:rPr>
        <w:t>Janka</w:t>
      </w:r>
      <w:proofErr w:type="spellEnd"/>
      <w:r>
        <w:rPr>
          <w:rFonts w:ascii="Segoe UI" w:hAnsi="Segoe UI" w:cs="Segoe UI"/>
          <w:color w:val="3D3D3A"/>
          <w:sz w:val="20"/>
          <w:szCs w:val="20"/>
        </w:rPr>
        <w:t xml:space="preserve"> hardness: 1,450 </w:t>
      </w:r>
      <w:proofErr w:type="spellStart"/>
      <w:r>
        <w:rPr>
          <w:rFonts w:ascii="Segoe UI" w:hAnsi="Segoe UI" w:cs="Segoe UI"/>
          <w:color w:val="3D3D3A"/>
          <w:sz w:val="20"/>
          <w:szCs w:val="20"/>
        </w:rPr>
        <w:t>lbf</w:t>
      </w:r>
      <w:proofErr w:type="spellEnd"/>
      <w:r>
        <w:rPr>
          <w:rFonts w:ascii="Segoe UI" w:hAnsi="Segoe UI" w:cs="Segoe UI"/>
          <w:color w:val="3D3D3A"/>
          <w:sz w:val="20"/>
          <w:szCs w:val="20"/>
        </w:rPr>
        <w:t>) is the only species that combines the precise surface hardness squash requires with the natural resilience to absorb and return energy without fatiguing. The World Squash Federation (WSF) specifies Hard Maple as the standard for all sanctioned competition — and for good reason: no synthetic alternative has matched its performance, durability, or feel for competitive squash.</w:t>
      </w:r>
    </w:p>
    <w:p w:rsidR="005A5A89" w:rsidRDefault="005A5A89" w:rsidP="005A5A8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Species</w:t>
      </w:r>
    </w:p>
    <w:p w:rsidR="005A5A89" w:rsidRDefault="005A5A89" w:rsidP="005A5A8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 xml:space="preserve">Hard Maple (Acer </w:t>
      </w:r>
      <w:proofErr w:type="spellStart"/>
      <w:r>
        <w:rPr>
          <w:rFonts w:ascii="Segoe UI" w:hAnsi="Segoe UI" w:cs="Segoe UI"/>
          <w:color w:val="141413"/>
          <w:sz w:val="23"/>
          <w:szCs w:val="23"/>
        </w:rPr>
        <w:t>saccharum</w:t>
      </w:r>
      <w:proofErr w:type="spellEnd"/>
      <w:r>
        <w:rPr>
          <w:rFonts w:ascii="Segoe UI" w:hAnsi="Segoe UI" w:cs="Segoe UI"/>
          <w:color w:val="141413"/>
          <w:sz w:val="23"/>
          <w:szCs w:val="23"/>
        </w:rPr>
        <w:t>)</w:t>
      </w:r>
    </w:p>
    <w:p w:rsidR="005A5A89" w:rsidRDefault="005A5A89" w:rsidP="005A5A8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Board thickness</w:t>
      </w:r>
    </w:p>
    <w:p w:rsidR="005A5A89" w:rsidRDefault="005A5A89" w:rsidP="005A5A8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lastRenderedPageBreak/>
        <w:t>20 mm – 22 mm</w:t>
      </w:r>
    </w:p>
    <w:p w:rsidR="005A5A89" w:rsidRDefault="005A5A89" w:rsidP="005A5A8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System type</w:t>
      </w:r>
    </w:p>
    <w:p w:rsidR="005A5A89" w:rsidRDefault="005A5A89" w:rsidP="005A5A8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Sprung floating floor</w:t>
      </w:r>
    </w:p>
    <w:p w:rsidR="005A5A89" w:rsidRDefault="005A5A89" w:rsidP="005A5A8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Finish</w:t>
      </w:r>
    </w:p>
    <w:p w:rsidR="005A5A89" w:rsidRDefault="005A5A89" w:rsidP="005A5A8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Site sanded &amp; lacquered</w:t>
      </w:r>
    </w:p>
    <w:p w:rsidR="005A5A89" w:rsidRDefault="005A5A89" w:rsidP="005A5A89">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How the Maplewood squash court floor is built</w:t>
      </w:r>
    </w:p>
    <w:p w:rsidR="005A5A89" w:rsidRDefault="005A5A89" w:rsidP="005A5A89">
      <w:pPr>
        <w:rPr>
          <w:rFonts w:ascii="Segoe UI" w:hAnsi="Segoe UI" w:cs="Segoe UI"/>
          <w:color w:val="000000"/>
          <w:sz w:val="27"/>
          <w:szCs w:val="27"/>
        </w:rPr>
      </w:pPr>
      <w:r>
        <w:rPr>
          <w:rFonts w:ascii="Segoe UI" w:hAnsi="Segoe UI" w:cs="Segoe UI"/>
          <w:color w:val="5A4815"/>
          <w:sz w:val="18"/>
          <w:szCs w:val="18"/>
        </w:rPr>
        <w:t>Layer 4</w:t>
      </w:r>
    </w:p>
    <w:p w:rsidR="005A5A89" w:rsidRDefault="005A5A89" w:rsidP="005A5A8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Sports-grade PU lacquer finish (x3–4 coats) + court markings</w:t>
      </w:r>
    </w:p>
    <w:p w:rsidR="005A5A89" w:rsidRDefault="005A5A89" w:rsidP="005A5A8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Multiple coats of WSF-compliant sports lacquer applied and sanded between coats on-site. Provides a consistent satin sheen with precisely controlled surface friction for squash footwear. All court lines — service box, short line, half-court line, and tin height marker — are applied with sports floor paint and sealed under the final lacquer coat.</w:t>
      </w:r>
    </w:p>
    <w:p w:rsidR="005A5A89" w:rsidRDefault="005A5A89" w:rsidP="005A5A89">
      <w:pPr>
        <w:rPr>
          <w:rFonts w:ascii="Segoe UI" w:hAnsi="Segoe UI" w:cs="Segoe UI"/>
          <w:color w:val="000000"/>
          <w:sz w:val="27"/>
          <w:szCs w:val="27"/>
        </w:rPr>
      </w:pPr>
      <w:r>
        <w:rPr>
          <w:rFonts w:ascii="Segoe UI" w:hAnsi="Segoe UI" w:cs="Segoe UI"/>
          <w:color w:val="3266AD"/>
          <w:sz w:val="18"/>
          <w:szCs w:val="18"/>
        </w:rPr>
        <w:t>Layer 3</w:t>
      </w:r>
    </w:p>
    <w:p w:rsidR="005A5A89" w:rsidRDefault="005A5A89" w:rsidP="005A5A8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Select-grade Hard Maple wear layer</w:t>
      </w:r>
    </w:p>
    <w:p w:rsidR="005A5A89" w:rsidRDefault="005A5A89" w:rsidP="005A5A8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Kiln-dried, tongue-and-groove Hard Maple boards (face width 57–63 mm) nailed or clipped to the batten sub-structure. Sanded smooth on-site using industrial drum sanders to achieve a perfectly flat, seamless court surface before lacquering.</w:t>
      </w:r>
    </w:p>
    <w:p w:rsidR="005A5A89" w:rsidRDefault="005A5A89" w:rsidP="005A5A89">
      <w:pPr>
        <w:rPr>
          <w:rFonts w:ascii="Segoe UI" w:hAnsi="Segoe UI" w:cs="Segoe UI"/>
          <w:color w:val="000000"/>
          <w:sz w:val="27"/>
          <w:szCs w:val="27"/>
        </w:rPr>
      </w:pPr>
      <w:r>
        <w:rPr>
          <w:rFonts w:ascii="Segoe UI" w:hAnsi="Segoe UI" w:cs="Segoe UI"/>
          <w:color w:val="265B19"/>
          <w:sz w:val="18"/>
          <w:szCs w:val="18"/>
        </w:rPr>
        <w:t>Layer 2</w:t>
      </w:r>
    </w:p>
    <w:p w:rsidR="005A5A89" w:rsidRDefault="005A5A89" w:rsidP="005A5A8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Sprung batten / resilient pad sub-structure</w:t>
      </w:r>
    </w:p>
    <w:p w:rsidR="005A5A89" w:rsidRDefault="005A5A89" w:rsidP="005A5A8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Engineered rubber resilient pads or purpose-made sprung anchor clips support a grid of timber battens at precise centres — creating a floating air cavity beneath the maple boards. This sprung system is the defining feature of a squash court floor, delivering controlled flex, shock absorption, and energy return with every player movement.</w:t>
      </w:r>
    </w:p>
    <w:p w:rsidR="005A5A89" w:rsidRDefault="005A5A89" w:rsidP="005A5A89">
      <w:pPr>
        <w:rPr>
          <w:rFonts w:ascii="Segoe UI" w:hAnsi="Segoe UI" w:cs="Segoe UI"/>
          <w:color w:val="000000"/>
          <w:sz w:val="27"/>
          <w:szCs w:val="27"/>
        </w:rPr>
      </w:pPr>
      <w:r>
        <w:rPr>
          <w:rFonts w:ascii="Segoe UI" w:hAnsi="Segoe UI" w:cs="Segoe UI"/>
          <w:color w:val="000000"/>
          <w:sz w:val="18"/>
          <w:szCs w:val="18"/>
        </w:rPr>
        <w:t>Layer 1</w:t>
      </w:r>
    </w:p>
    <w:p w:rsidR="005A5A89" w:rsidRDefault="005A5A89" w:rsidP="005A5A8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Moisture barrier membrane</w:t>
      </w:r>
    </w:p>
    <w:p w:rsidR="005A5A89" w:rsidRDefault="005A5A89" w:rsidP="005A5A8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 continuous polythene or bituminous damp-proof membrane laid over the concrete sub-floor to prevent moisture migration into the wood structure — essential for long-term floor stability and performance.</w:t>
      </w:r>
    </w:p>
    <w:p w:rsidR="005A5A89" w:rsidRDefault="005A5A89" w:rsidP="005A5A89">
      <w:pPr>
        <w:rPr>
          <w:rFonts w:ascii="Segoe UI" w:hAnsi="Segoe UI" w:cs="Segoe UI"/>
          <w:color w:val="000000"/>
          <w:sz w:val="27"/>
          <w:szCs w:val="27"/>
        </w:rPr>
      </w:pPr>
      <w:r>
        <w:rPr>
          <w:rFonts w:ascii="Segoe UI" w:hAnsi="Segoe UI" w:cs="Segoe UI"/>
          <w:color w:val="3D3D3A"/>
          <w:sz w:val="18"/>
          <w:szCs w:val="18"/>
          <w:bdr w:val="single" w:sz="4" w:space="2" w:color="auto" w:frame="1"/>
        </w:rPr>
        <w:t>Sub-floor</w:t>
      </w:r>
    </w:p>
    <w:p w:rsidR="005A5A89" w:rsidRDefault="005A5A89" w:rsidP="005A5A8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Concrete sub-floor</w:t>
      </w:r>
    </w:p>
    <w:p w:rsidR="005A5A89" w:rsidRDefault="005A5A89" w:rsidP="005A5A8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Flat, level, and structurally sound concrete slab. Surface flatness tolerance and moisture content are verified and approved by our installation team before any floor component is installed.</w:t>
      </w:r>
    </w:p>
    <w:p w:rsidR="005A5A89" w:rsidRDefault="005A5A89" w:rsidP="005A5A89">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Key features</w:t>
      </w:r>
    </w:p>
    <w:p w:rsidR="005A5A89" w:rsidRDefault="005A5A89" w:rsidP="005A5A8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Precision spring &amp; energy return</w:t>
      </w:r>
    </w:p>
    <w:p w:rsidR="005A5A89" w:rsidRDefault="005A5A89" w:rsidP="005A5A8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sprung batten sub-structure creates a controlled flex underfoot — absorbing explosive movement loads and returning energy on push-off, reducing fatigue and supporting peak athletic performance throughout long matches.</w:t>
      </w:r>
    </w:p>
    <w:p w:rsidR="005A5A89" w:rsidRDefault="005A5A89" w:rsidP="005A5A8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Superior joint &amp; impact protection</w:t>
      </w:r>
    </w:p>
    <w:p w:rsidR="005A5A89" w:rsidRDefault="005A5A89" w:rsidP="005A5A8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Sprung floor construction absorbs the extreme repeated impact forces of squash — protecting knees, ankles, hips, and the lower back during the high-intensity, multi-directional demands of competitive play.</w:t>
      </w:r>
    </w:p>
    <w:p w:rsidR="005A5A89" w:rsidRDefault="005A5A89" w:rsidP="005A5A8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WSF-compliant surface grip</w:t>
      </w:r>
    </w:p>
    <w:p w:rsidR="005A5A89" w:rsidRDefault="005A5A89" w:rsidP="005A5A8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lastRenderedPageBreak/>
        <w:t>Sports lacquer provides the precisely controlled friction coefficient WSF mandates for squash — enabling confident, high-speed ghost movements, sharp direction changes, and safe lunges without slipping.</w:t>
      </w:r>
    </w:p>
    <w:p w:rsidR="005A5A89" w:rsidRDefault="005A5A89" w:rsidP="005A5A8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WSF &amp; PSA World Tour standard</w:t>
      </w:r>
    </w:p>
    <w:p w:rsidR="005A5A89" w:rsidRDefault="005A5A89" w:rsidP="005A5A8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Meets World Squash Federation (WSF) and Professional Squash Association (PSA) floor specifications — the identical standard used at PSA Platinum events, national championships, and international competitions.</w:t>
      </w:r>
    </w:p>
    <w:p w:rsidR="005A5A89" w:rsidRDefault="005A5A89" w:rsidP="005A5A8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Premium court aesthetics</w:t>
      </w:r>
    </w:p>
    <w:p w:rsidR="005A5A89" w:rsidRDefault="005A5A89" w:rsidP="005A5A8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distinctive blonde tone and fine grain of Hard Maple gives squash courts a clean, premium appearance — the iconic look associated with world-class squash facilities globally.</w:t>
      </w:r>
    </w:p>
    <w:p w:rsidR="005A5A89" w:rsidRDefault="005A5A89" w:rsidP="005A5A8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25–40 year service life</w:t>
      </w:r>
    </w:p>
    <w:p w:rsidR="005A5A89" w:rsidRDefault="005A5A89" w:rsidP="005A5A8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 properly maintained Maple squash court floor can serve for 25–40 years. The wear layer can be sanded and refinished multiple times — restoring court performance and appearance without full replacement.</w:t>
      </w:r>
    </w:p>
    <w:p w:rsidR="005A5A89" w:rsidRDefault="005A5A89" w:rsidP="005A5A8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Precision court line markings</w:t>
      </w:r>
    </w:p>
    <w:p w:rsidR="005A5A89" w:rsidRDefault="005A5A89" w:rsidP="005A5A8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All WSF-standard court markings — service box, short line, half-court line, tin height indicator, and out-of-court lines — applied with precision and permanently sealed under the final lacquer coat.</w:t>
      </w:r>
    </w:p>
    <w:p w:rsidR="005A5A89" w:rsidRDefault="005A5A89" w:rsidP="005A5A89">
      <w:pPr>
        <w:pStyle w:val="NormalWeb"/>
        <w:spacing w:before="0" w:beforeAutospacing="0" w:after="30" w:afterAutospacing="0"/>
        <w:rPr>
          <w:rFonts w:ascii="Segoe UI" w:hAnsi="Segoe UI" w:cs="Segoe UI"/>
          <w:color w:val="141413"/>
          <w:sz w:val="21"/>
          <w:szCs w:val="21"/>
        </w:rPr>
      </w:pPr>
      <w:proofErr w:type="spellStart"/>
      <w:r>
        <w:rPr>
          <w:rFonts w:ascii="Segoe UI" w:hAnsi="Segoe UI" w:cs="Segoe UI"/>
          <w:color w:val="141413"/>
          <w:sz w:val="21"/>
          <w:szCs w:val="21"/>
        </w:rPr>
        <w:t>Refinishable</w:t>
      </w:r>
      <w:proofErr w:type="spellEnd"/>
      <w:r>
        <w:rPr>
          <w:rFonts w:ascii="Segoe UI" w:hAnsi="Segoe UI" w:cs="Segoe UI"/>
          <w:color w:val="141413"/>
          <w:sz w:val="21"/>
          <w:szCs w:val="21"/>
        </w:rPr>
        <w:t xml:space="preserve"> — not replaceable</w:t>
      </w:r>
    </w:p>
    <w:p w:rsidR="005A5A89" w:rsidRDefault="005A5A89" w:rsidP="005A5A8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When the surface lacquer wears, a sand-back and recoat restores the court to near-new playing condition — without removing the floor structure. This dramatically reduces long-term ownership cost compared to synthetic alternatives.</w:t>
      </w:r>
    </w:p>
    <w:p w:rsidR="005A5A89" w:rsidRDefault="005A5A89" w:rsidP="005A5A89">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Maintenance &amp; lifespan</w:t>
      </w:r>
    </w:p>
    <w:p w:rsidR="005A5A89" w:rsidRDefault="005A5A89" w:rsidP="005A5A89">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Daily</w:t>
      </w:r>
    </w:p>
    <w:p w:rsidR="005A5A89" w:rsidRDefault="005A5A89" w:rsidP="005A5A89">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Dry mop to remove rubber sole dust and debris that degrades surface friction</w:t>
      </w:r>
    </w:p>
    <w:p w:rsidR="005A5A89" w:rsidRDefault="005A5A89" w:rsidP="005A5A89">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Annually</w:t>
      </w:r>
    </w:p>
    <w:p w:rsidR="005A5A89" w:rsidRDefault="005A5A89" w:rsidP="005A5A89">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Deep clean and recoat top lacquer to restore WSF-compliant surface friction</w:t>
      </w:r>
    </w:p>
    <w:p w:rsidR="005A5A89" w:rsidRDefault="005A5A89" w:rsidP="005A5A89">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 xml:space="preserve">Every 8–10 </w:t>
      </w:r>
      <w:proofErr w:type="spellStart"/>
      <w:r>
        <w:rPr>
          <w:rFonts w:ascii="Segoe UI" w:hAnsi="Segoe UI" w:cs="Segoe UI"/>
          <w:color w:val="141413"/>
          <w:sz w:val="27"/>
          <w:szCs w:val="27"/>
        </w:rPr>
        <w:t>yrs</w:t>
      </w:r>
      <w:proofErr w:type="spellEnd"/>
    </w:p>
    <w:p w:rsidR="005A5A89" w:rsidRDefault="005A5A89" w:rsidP="005A5A89">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Full sand-back and refinish — restoring the maple to near-new playing condition</w:t>
      </w:r>
    </w:p>
    <w:p w:rsidR="005A5A89" w:rsidRDefault="005A5A89" w:rsidP="005A5A89">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 xml:space="preserve">25–40 </w:t>
      </w:r>
      <w:proofErr w:type="spellStart"/>
      <w:r>
        <w:rPr>
          <w:rFonts w:ascii="Segoe UI" w:hAnsi="Segoe UI" w:cs="Segoe UI"/>
          <w:color w:val="141413"/>
          <w:sz w:val="27"/>
          <w:szCs w:val="27"/>
        </w:rPr>
        <w:t>yrs</w:t>
      </w:r>
      <w:proofErr w:type="spellEnd"/>
    </w:p>
    <w:p w:rsidR="005A5A89" w:rsidRDefault="005A5A89" w:rsidP="005A5A89">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Expected total service life with proper care and periodic refinishing</w:t>
      </w:r>
    </w:p>
    <w:p w:rsidR="005A5A89" w:rsidRDefault="005A5A89" w:rsidP="005A5A89">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WSF standard squash court dimensions</w:t>
      </w:r>
    </w:p>
    <w:p w:rsidR="005A5A89" w:rsidRDefault="005A5A89" w:rsidP="005A5A89">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9.75 × 6.4 m</w:t>
      </w:r>
    </w:p>
    <w:p w:rsidR="005A5A89" w:rsidRDefault="005A5A89" w:rsidP="005A5A89">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Court floor area</w:t>
      </w:r>
    </w:p>
    <w:p w:rsidR="005A5A89" w:rsidRDefault="005A5A89" w:rsidP="005A5A89">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4.26 m</w:t>
      </w:r>
    </w:p>
    <w:p w:rsidR="005A5A89" w:rsidRDefault="005A5A89" w:rsidP="005A5A89">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Short line from back wall</w:t>
      </w:r>
    </w:p>
    <w:p w:rsidR="005A5A89" w:rsidRDefault="005A5A89" w:rsidP="005A5A89">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5.49 m</w:t>
      </w:r>
    </w:p>
    <w:p w:rsidR="005A5A89" w:rsidRDefault="005A5A89" w:rsidP="005A5A89">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Min. ceiling clearance</w:t>
      </w:r>
    </w:p>
    <w:p w:rsidR="005A5A89" w:rsidRDefault="005A5A89" w:rsidP="005A5A89">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50 mm</w:t>
      </w:r>
    </w:p>
    <w:p w:rsidR="005A5A89" w:rsidRDefault="005A5A89" w:rsidP="005A5A89">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Court line width</w:t>
      </w:r>
    </w:p>
    <w:p w:rsidR="005A5A89" w:rsidRDefault="005A5A89" w:rsidP="002C077B">
      <w:pPr>
        <w:rPr>
          <w:sz w:val="32"/>
          <w:szCs w:val="32"/>
          <w:u w:val="single"/>
          <w:lang w:val="en-US"/>
        </w:rPr>
      </w:pPr>
    </w:p>
    <w:p w:rsidR="002F5C79" w:rsidRDefault="002F5C79" w:rsidP="002C077B">
      <w:pPr>
        <w:rPr>
          <w:sz w:val="32"/>
          <w:szCs w:val="32"/>
          <w:u w:val="single"/>
          <w:lang w:val="en-US"/>
        </w:rPr>
      </w:pPr>
    </w:p>
    <w:p w:rsidR="002F5C79" w:rsidRDefault="002F5C79" w:rsidP="002F5C79">
      <w:pPr>
        <w:pStyle w:val="Heading1"/>
        <w:rPr>
          <w:rFonts w:ascii="Segoe UI" w:hAnsi="Segoe UI" w:cs="Segoe UI"/>
          <w:color w:val="141413"/>
          <w:sz w:val="39"/>
          <w:szCs w:val="39"/>
        </w:rPr>
      </w:pPr>
      <w:r>
        <w:rPr>
          <w:rFonts w:ascii="Segoe UI" w:hAnsi="Segoe UI" w:cs="Segoe UI"/>
          <w:b/>
          <w:bCs/>
          <w:color w:val="141413"/>
          <w:sz w:val="39"/>
          <w:szCs w:val="39"/>
        </w:rPr>
        <w:lastRenderedPageBreak/>
        <w:t>Artificial Football Turf</w:t>
      </w:r>
    </w:p>
    <w:p w:rsidR="002F5C79" w:rsidRDefault="002F5C79" w:rsidP="002F5C79">
      <w:pPr>
        <w:pStyle w:val="NormalWeb"/>
        <w:rPr>
          <w:rFonts w:ascii="Segoe UI" w:hAnsi="Segoe UI" w:cs="Segoe UI"/>
          <w:color w:val="3D3D3A"/>
          <w:sz w:val="27"/>
          <w:szCs w:val="27"/>
        </w:rPr>
      </w:pPr>
      <w:r>
        <w:rPr>
          <w:rFonts w:ascii="Segoe UI" w:hAnsi="Segoe UI" w:cs="Segoe UI"/>
          <w:color w:val="3D3D3A"/>
          <w:sz w:val="27"/>
          <w:szCs w:val="27"/>
        </w:rPr>
        <w:t>50 mm Pile Height — Sand &amp; Rubber Infill System (3G)</w:t>
      </w:r>
    </w:p>
    <w:p w:rsidR="002F5C79" w:rsidRDefault="002F5C79" w:rsidP="002C077B">
      <w:pPr>
        <w:rPr>
          <w:sz w:val="32"/>
          <w:szCs w:val="32"/>
          <w:u w:val="single"/>
          <w:lang w:val="en-US"/>
        </w:rPr>
      </w:pPr>
    </w:p>
    <w:p w:rsidR="002F5C79" w:rsidRDefault="002F5C79" w:rsidP="002F5C79">
      <w:pPr>
        <w:pStyle w:val="NormalWeb"/>
        <w:rPr>
          <w:rFonts w:ascii="Segoe UI" w:hAnsi="Segoe UI" w:cs="Segoe UI"/>
          <w:color w:val="141413"/>
          <w:sz w:val="23"/>
          <w:szCs w:val="23"/>
        </w:rPr>
      </w:pPr>
      <w:r>
        <w:rPr>
          <w:rFonts w:ascii="Segoe UI" w:hAnsi="Segoe UI" w:cs="Segoe UI"/>
          <w:color w:val="141413"/>
          <w:sz w:val="23"/>
          <w:szCs w:val="23"/>
        </w:rPr>
        <w:t>Our 50 mm Artificial Football Turf with Sand and Rubber Infill is a third-generation (3G) synthetic grass system engineered to replicate the look, feel, and performance of natural grass football pitches — without the maintenance demands, weather dependency, or wear limitations of real turf. Featuring a 50 mm pile height monofilament or fibrillated polyethylene yarn tufted into a dual-layer backing, with a precisely calibrated infill of kiln-dried silica sand and SBR or EPDM rubber granules, this system delivers consistent ball roll, natural player movement, and safe impact absorption across the full pitch surface. FIFA Quality Pro certified and suitable for 11-a-side, 7-a-side, and 5-a-side football, it is the professional standard for football clubs, academies, municipal pitches, and multi-sport facilities across India.</w:t>
      </w:r>
    </w:p>
    <w:p w:rsidR="002F5C79" w:rsidRDefault="002F5C79" w:rsidP="002F5C79">
      <w:pPr>
        <w:pStyle w:val="NormalWeb"/>
        <w:spacing w:before="0" w:beforeAutospacing="0" w:after="60" w:afterAutospacing="0"/>
        <w:rPr>
          <w:rFonts w:ascii="Segoe UI" w:hAnsi="Segoe UI" w:cs="Segoe UI"/>
          <w:color w:val="141413"/>
          <w:sz w:val="21"/>
          <w:szCs w:val="21"/>
        </w:rPr>
      </w:pPr>
      <w:r>
        <w:rPr>
          <w:rFonts w:ascii="Segoe UI" w:hAnsi="Segoe UI" w:cs="Segoe UI"/>
          <w:color w:val="141413"/>
          <w:sz w:val="21"/>
          <w:szCs w:val="21"/>
        </w:rPr>
        <w:t>What FIFA Quality Pro &amp; 3G means for your pitch</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FIFA classifies artificial turf in two quality levels — FIFA Quality and FIFA Quality Pro. The Pro designation is the highest standard, certifying that the pitch meets all FIFA performance parameters for professional football including ball roll, rebound, traction, shock absorption, and vertical deformation. 3G (third generation) refers to the infill system — sand plus rubber granules — which creates the feel of natural grass and enables the surface to be used for competitive football at all levels. FIFA Quality Pro certified pitches are eligible for use in AFC, AIFF, and state federation-sanctioned matches and competitions.</w:t>
      </w:r>
    </w:p>
    <w:p w:rsidR="002F5C79" w:rsidRDefault="002F5C79" w:rsidP="002F5C7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Pile height</w:t>
      </w:r>
    </w:p>
    <w:p w:rsidR="002F5C79" w:rsidRDefault="002F5C79" w:rsidP="002F5C7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50 mm</w:t>
      </w:r>
    </w:p>
    <w:p w:rsidR="002F5C79" w:rsidRDefault="002F5C79" w:rsidP="002F5C7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Yarn type</w:t>
      </w:r>
    </w:p>
    <w:p w:rsidR="002F5C79" w:rsidRDefault="002F5C79" w:rsidP="002F5C7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PE monofilament / fibrillated</w:t>
      </w:r>
    </w:p>
    <w:p w:rsidR="002F5C79" w:rsidRDefault="002F5C79" w:rsidP="002F5C7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Infill system</w:t>
      </w:r>
    </w:p>
    <w:p w:rsidR="002F5C79" w:rsidRDefault="002F5C79" w:rsidP="002F5C7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Sand + SBR / EPDM rubber</w:t>
      </w:r>
    </w:p>
    <w:p w:rsidR="002F5C79" w:rsidRDefault="002F5C79" w:rsidP="002F5C7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Certification</w:t>
      </w:r>
    </w:p>
    <w:p w:rsidR="002F5C79" w:rsidRDefault="002F5C79" w:rsidP="002F5C7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FIFA Quality Pro</w:t>
      </w:r>
    </w:p>
    <w:p w:rsidR="002F5C79" w:rsidRDefault="002F5C79" w:rsidP="002F5C79">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How the 50 mm infill turf system is built</w:t>
      </w:r>
    </w:p>
    <w:p w:rsidR="002F5C79" w:rsidRDefault="002F5C79" w:rsidP="002F5C79">
      <w:pPr>
        <w:rPr>
          <w:rFonts w:ascii="Segoe UI" w:hAnsi="Segoe UI" w:cs="Segoe UI"/>
          <w:color w:val="000000"/>
          <w:sz w:val="27"/>
          <w:szCs w:val="27"/>
        </w:rPr>
      </w:pPr>
      <w:r>
        <w:rPr>
          <w:rFonts w:ascii="Segoe UI" w:hAnsi="Segoe UI" w:cs="Segoe UI"/>
          <w:color w:val="265B19"/>
          <w:sz w:val="18"/>
          <w:szCs w:val="18"/>
        </w:rPr>
        <w:t>Layer 5</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SBR / EPDM rubber granule infill (top layer)</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Rubber granules (SBR from recycled tyres or EPDM for premium colour-stable option) brushed into the upper portion of the pile. Provides the shock absorption, vertical deformation, and natural feel that distinguishes 3G turf from earlier generations.</w:t>
      </w:r>
    </w:p>
    <w:p w:rsidR="002F5C79" w:rsidRDefault="002F5C79" w:rsidP="002F5C79">
      <w:pPr>
        <w:rPr>
          <w:rFonts w:ascii="Segoe UI" w:hAnsi="Segoe UI" w:cs="Segoe UI"/>
          <w:color w:val="000000"/>
          <w:sz w:val="27"/>
          <w:szCs w:val="27"/>
        </w:rPr>
      </w:pPr>
      <w:r>
        <w:rPr>
          <w:rFonts w:ascii="Segoe UI" w:hAnsi="Segoe UI" w:cs="Segoe UI"/>
          <w:color w:val="5A4815"/>
          <w:sz w:val="18"/>
          <w:szCs w:val="18"/>
        </w:rPr>
        <w:t>Layer 4</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Kiln-dried silica sand infill (base layer)</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Washed, kiln-dried silica sand brushed into the lower portion of the pile to stabilise the yarn, anchor the tufts, and provide the firm base layer that supports consistent ball roll and player traction.</w:t>
      </w:r>
    </w:p>
    <w:p w:rsidR="002F5C79" w:rsidRDefault="002F5C79" w:rsidP="002F5C79">
      <w:pPr>
        <w:rPr>
          <w:rFonts w:ascii="Segoe UI" w:hAnsi="Segoe UI" w:cs="Segoe UI"/>
          <w:color w:val="000000"/>
          <w:sz w:val="27"/>
          <w:szCs w:val="27"/>
        </w:rPr>
      </w:pPr>
      <w:r>
        <w:rPr>
          <w:rFonts w:ascii="Segoe UI" w:hAnsi="Segoe UI" w:cs="Segoe UI"/>
          <w:color w:val="3266AD"/>
          <w:sz w:val="18"/>
          <w:szCs w:val="18"/>
        </w:rPr>
        <w:lastRenderedPageBreak/>
        <w:t>Layer 3</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50 mm PE yarn turf carpet (tufted)</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Select-grade polyethylene monofilament or fibrillated yarn tufted to 50 mm pile height into a dual-layer woven and non-woven polypropylene backing. UV-stabilised and colour-fast for 8–10 years of outdoor exposure.</w:t>
      </w:r>
    </w:p>
    <w:p w:rsidR="002F5C79" w:rsidRDefault="002F5C79" w:rsidP="002F5C79">
      <w:pPr>
        <w:rPr>
          <w:rFonts w:ascii="Segoe UI" w:hAnsi="Segoe UI" w:cs="Segoe UI"/>
          <w:color w:val="000000"/>
          <w:sz w:val="27"/>
          <w:szCs w:val="27"/>
        </w:rPr>
      </w:pPr>
      <w:r>
        <w:rPr>
          <w:rFonts w:ascii="Segoe UI" w:hAnsi="Segoe UI" w:cs="Segoe UI"/>
          <w:color w:val="000000"/>
          <w:sz w:val="18"/>
          <w:szCs w:val="18"/>
        </w:rPr>
        <w:t>Layer 2</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Shock pad / elastic layer (optional upgrade)</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 prefabricated or poured-in-place elastic shock pad installed between the sub-base and turf carpet. Enhances force reduction, increases player safety, and is required for FIFA Quality Pro certification on some sub-base types.</w:t>
      </w:r>
    </w:p>
    <w:p w:rsidR="002F5C79" w:rsidRDefault="002F5C79" w:rsidP="002F5C79">
      <w:pPr>
        <w:rPr>
          <w:rFonts w:ascii="Segoe UI" w:hAnsi="Segoe UI" w:cs="Segoe UI"/>
          <w:color w:val="000000"/>
          <w:sz w:val="27"/>
          <w:szCs w:val="27"/>
        </w:rPr>
      </w:pPr>
      <w:r>
        <w:rPr>
          <w:rFonts w:ascii="Segoe UI" w:hAnsi="Segoe UI" w:cs="Segoe UI"/>
          <w:color w:val="3D3D3A"/>
          <w:sz w:val="18"/>
          <w:szCs w:val="18"/>
          <w:bdr w:val="single" w:sz="4" w:space="2" w:color="auto" w:frame="1"/>
        </w:rPr>
        <w:t>Layer 1</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Crushed stone / macadam sub-base</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Properly graded, compacted, and levelled crushed aggregate sub-base with an engineered drainage fall of 0.5–1.0%. Sub-base construction is the most critical factor in turf system longevity — our team inspects and certifies the sub-base before turf installation begins.</w:t>
      </w:r>
    </w:p>
    <w:p w:rsidR="002F5C79" w:rsidRDefault="002F5C79" w:rsidP="002F5C79">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Key features</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Natural grass-like ball behaviour</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50 mm pile height with rubber infill replicates the ball roll, rebound, and spin response of natural grass — delivering predictable, true ball behaviour that competitive players expect.</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Superior player safety &amp; impact protection</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Rubber granule infill provides force reduction and vertical deformation values meeting FIFA Quality Pro safety thresholds — protecting players during tackles, falls, and high-impact landing moments.</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Playable 24 hours a day, 365 days a year</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Unlike natural grass, artificial turf requires no rest periods, no growing season, and no weather recovery time. Pitches can handle 80–120 hours of play per week — dramatically increasing facility revenue and utilisation.</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All-weather performance</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Engineered drainage through the turf and sub-base removes rainfall rapidly — keeping the pitch playable in monsoon conditions where natural grass would be unplayable for days or weeks.</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UV stable &amp; colour fast</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UV-stabilised polyethylene yarn retains its vibrant green colour for 8–10 years of intense outdoor exposure — no fading, no seasonal colour variation, and no muddy patches from overuse.</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Low maintenance — no mowing, no watering</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Eliminates the ongoing costs of mowing, irrigation, fertilisation, aeration, and reseeding. Routine maintenance is limited to brushing, infill top-up, and periodic deep cleaning — a fraction of natural grass upkeep cost.</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FIFA Quality Pro certified</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Meets the highest FIFA performance standards for ball roll, rebound, traction, shock absorption, and vertical deformation — eligible for AIFF, AFC, and state federation-sanctioned competitive matches.</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Multi-sport line marking</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Football, hockey, and other sport line markings can be woven or painted onto the turf in contrasting colours — maximising pitch utilisation and revenue across multiple sports and user groups.</w:t>
      </w:r>
    </w:p>
    <w:p w:rsidR="002F5C79" w:rsidRDefault="002F5C79" w:rsidP="002F5C79">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Artificial turf vs natural grass — the case for switching</w:t>
      </w:r>
    </w:p>
    <w:p w:rsidR="002F5C79" w:rsidRDefault="002F5C79" w:rsidP="002F5C79">
      <w:pPr>
        <w:pStyle w:val="NormalWeb"/>
        <w:rPr>
          <w:rFonts w:ascii="Segoe UI" w:hAnsi="Segoe UI" w:cs="Segoe UI"/>
          <w:color w:val="3D3D3A"/>
          <w:sz w:val="20"/>
          <w:szCs w:val="20"/>
        </w:rPr>
      </w:pPr>
      <w:r>
        <w:rPr>
          <w:rFonts w:ascii="Segoe UI" w:hAnsi="Segoe UI" w:cs="Segoe UI"/>
          <w:color w:val="3D3D3A"/>
          <w:sz w:val="20"/>
          <w:szCs w:val="20"/>
        </w:rPr>
        <w:lastRenderedPageBreak/>
        <w:t>For facility managers and club owners evaluating the investment.</w:t>
      </w:r>
    </w:p>
    <w:tbl>
      <w:tblPr>
        <w:tblW w:w="10800" w:type="dxa"/>
        <w:tblCellMar>
          <w:left w:w="0" w:type="dxa"/>
          <w:right w:w="0" w:type="dxa"/>
        </w:tblCellMar>
        <w:tblLook w:val="04A0" w:firstRow="1" w:lastRow="0" w:firstColumn="1" w:lastColumn="0" w:noHBand="0" w:noVBand="1"/>
      </w:tblPr>
      <w:tblGrid>
        <w:gridCol w:w="3778"/>
        <w:gridCol w:w="3393"/>
        <w:gridCol w:w="3629"/>
      </w:tblGrid>
      <w:tr w:rsidR="002F5C79" w:rsidTr="002F5C79">
        <w:trPr>
          <w:tblHeader/>
        </w:trPr>
        <w:tc>
          <w:tcPr>
            <w:tcW w:w="0" w:type="auto"/>
            <w:tcBorders>
              <w:top w:val="single" w:sz="4" w:space="0" w:color="auto"/>
              <w:left w:val="single" w:sz="4" w:space="0" w:color="auto"/>
              <w:bottom w:val="single" w:sz="4" w:space="0" w:color="auto"/>
              <w:right w:val="single" w:sz="4" w:space="0" w:color="auto"/>
            </w:tcBorders>
            <w:tcMar>
              <w:top w:w="150" w:type="dxa"/>
              <w:left w:w="180" w:type="dxa"/>
              <w:bottom w:w="150" w:type="dxa"/>
              <w:right w:w="180" w:type="dxa"/>
            </w:tcMar>
            <w:vAlign w:val="center"/>
            <w:hideMark/>
          </w:tcPr>
          <w:p w:rsidR="002F5C79" w:rsidRDefault="002F5C79">
            <w:pPr>
              <w:rPr>
                <w:rFonts w:ascii="Times New Roman" w:hAnsi="Times New Roman" w:cs="Times New Roman"/>
                <w:color w:val="3D3D3A"/>
                <w:sz w:val="20"/>
                <w:szCs w:val="20"/>
              </w:rPr>
            </w:pPr>
            <w:r>
              <w:rPr>
                <w:color w:val="3D3D3A"/>
                <w:sz w:val="20"/>
                <w:szCs w:val="20"/>
              </w:rPr>
              <w:t>Feature</w:t>
            </w:r>
          </w:p>
        </w:tc>
        <w:tc>
          <w:tcPr>
            <w:tcW w:w="0" w:type="auto"/>
            <w:tcBorders>
              <w:top w:val="single" w:sz="4" w:space="0" w:color="auto"/>
              <w:left w:val="single" w:sz="4" w:space="0" w:color="auto"/>
              <w:bottom w:val="single" w:sz="4" w:space="0" w:color="auto"/>
              <w:right w:val="single" w:sz="4" w:space="0" w:color="auto"/>
            </w:tcBorders>
            <w:tcMar>
              <w:top w:w="150" w:type="dxa"/>
              <w:left w:w="180" w:type="dxa"/>
              <w:bottom w:w="150" w:type="dxa"/>
              <w:right w:w="180" w:type="dxa"/>
            </w:tcMar>
            <w:vAlign w:val="center"/>
            <w:hideMark/>
          </w:tcPr>
          <w:p w:rsidR="002F5C79" w:rsidRDefault="002F5C79">
            <w:pPr>
              <w:jc w:val="center"/>
              <w:rPr>
                <w:color w:val="3D3D3A"/>
                <w:sz w:val="20"/>
                <w:szCs w:val="20"/>
              </w:rPr>
            </w:pPr>
            <w:r>
              <w:rPr>
                <w:color w:val="3D3D3A"/>
                <w:sz w:val="20"/>
                <w:szCs w:val="20"/>
              </w:rPr>
              <w:t>Natural grass</w:t>
            </w:r>
          </w:p>
        </w:tc>
        <w:tc>
          <w:tcPr>
            <w:tcW w:w="0" w:type="auto"/>
            <w:tcBorders>
              <w:top w:val="single" w:sz="4" w:space="0" w:color="auto"/>
              <w:left w:val="single" w:sz="4" w:space="0" w:color="auto"/>
              <w:bottom w:val="single" w:sz="4" w:space="0" w:color="auto"/>
              <w:right w:val="single" w:sz="4" w:space="0" w:color="auto"/>
            </w:tcBorders>
            <w:tcMar>
              <w:top w:w="150" w:type="dxa"/>
              <w:left w:w="180" w:type="dxa"/>
              <w:bottom w:w="150" w:type="dxa"/>
              <w:right w:w="180" w:type="dxa"/>
            </w:tcMar>
            <w:vAlign w:val="center"/>
            <w:hideMark/>
          </w:tcPr>
          <w:p w:rsidR="002F5C79" w:rsidRDefault="002F5C79">
            <w:pPr>
              <w:jc w:val="center"/>
              <w:rPr>
                <w:b/>
                <w:bCs/>
                <w:color w:val="265B19"/>
                <w:sz w:val="20"/>
                <w:szCs w:val="20"/>
              </w:rPr>
            </w:pPr>
            <w:r>
              <w:rPr>
                <w:b/>
                <w:bCs/>
                <w:color w:val="265B19"/>
                <w:sz w:val="20"/>
                <w:szCs w:val="20"/>
              </w:rPr>
              <w:t>50 mm Artificial turf</w:t>
            </w:r>
          </w:p>
        </w:tc>
      </w:tr>
      <w:tr w:rsidR="002F5C79" w:rsidTr="002F5C79">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rPr>
                <w:color w:val="141413"/>
                <w:sz w:val="20"/>
                <w:szCs w:val="20"/>
              </w:rPr>
            </w:pPr>
            <w:r>
              <w:rPr>
                <w:color w:val="141413"/>
                <w:sz w:val="20"/>
                <w:szCs w:val="20"/>
              </w:rPr>
              <w:t>Hours of use per week</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color w:val="000000"/>
                <w:sz w:val="20"/>
                <w:szCs w:val="20"/>
              </w:rPr>
            </w:pPr>
            <w:r>
              <w:rPr>
                <w:color w:val="000000"/>
                <w:sz w:val="20"/>
                <w:szCs w:val="20"/>
              </w:rPr>
              <w:t>8–15 hrs max</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b/>
                <w:bCs/>
                <w:color w:val="265B19"/>
                <w:sz w:val="20"/>
                <w:szCs w:val="20"/>
              </w:rPr>
            </w:pPr>
            <w:r>
              <w:rPr>
                <w:b/>
                <w:bCs/>
                <w:color w:val="265B19"/>
                <w:sz w:val="20"/>
                <w:szCs w:val="20"/>
              </w:rPr>
              <w:t>80–120+ hrs</w:t>
            </w:r>
          </w:p>
        </w:tc>
      </w:tr>
      <w:tr w:rsidR="002F5C79" w:rsidTr="002F5C79">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rPr>
                <w:color w:val="141413"/>
                <w:sz w:val="20"/>
                <w:szCs w:val="20"/>
              </w:rPr>
            </w:pPr>
            <w:r>
              <w:rPr>
                <w:color w:val="141413"/>
                <w:sz w:val="20"/>
                <w:szCs w:val="20"/>
              </w:rPr>
              <w:t>Monsoon playability</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color w:val="000000"/>
                <w:sz w:val="20"/>
                <w:szCs w:val="20"/>
              </w:rPr>
            </w:pPr>
            <w:r>
              <w:rPr>
                <w:color w:val="000000"/>
                <w:sz w:val="20"/>
                <w:szCs w:val="20"/>
              </w:rPr>
              <w:t>Unusable</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b/>
                <w:bCs/>
                <w:color w:val="265B19"/>
                <w:sz w:val="20"/>
                <w:szCs w:val="20"/>
              </w:rPr>
            </w:pPr>
            <w:r>
              <w:rPr>
                <w:b/>
                <w:bCs/>
                <w:color w:val="265B19"/>
                <w:sz w:val="20"/>
                <w:szCs w:val="20"/>
              </w:rPr>
              <w:t>Fully playable</w:t>
            </w:r>
          </w:p>
        </w:tc>
      </w:tr>
      <w:tr w:rsidR="002F5C79" w:rsidTr="002F5C79">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rPr>
                <w:color w:val="141413"/>
                <w:sz w:val="20"/>
                <w:szCs w:val="20"/>
              </w:rPr>
            </w:pPr>
            <w:r>
              <w:rPr>
                <w:color w:val="141413"/>
                <w:sz w:val="20"/>
                <w:szCs w:val="20"/>
              </w:rPr>
              <w:t>Annual maintenance cost</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color w:val="000000"/>
                <w:sz w:val="20"/>
                <w:szCs w:val="20"/>
              </w:rPr>
            </w:pPr>
            <w:r>
              <w:rPr>
                <w:color w:val="000000"/>
                <w:sz w:val="20"/>
                <w:szCs w:val="20"/>
              </w:rPr>
              <w:t>Very high</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b/>
                <w:bCs/>
                <w:color w:val="265B19"/>
                <w:sz w:val="20"/>
                <w:szCs w:val="20"/>
              </w:rPr>
            </w:pPr>
            <w:r>
              <w:rPr>
                <w:b/>
                <w:bCs/>
                <w:color w:val="265B19"/>
                <w:sz w:val="20"/>
                <w:szCs w:val="20"/>
              </w:rPr>
              <w:t>Very low</w:t>
            </w:r>
          </w:p>
        </w:tc>
      </w:tr>
      <w:tr w:rsidR="002F5C79" w:rsidTr="002F5C79">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rPr>
                <w:color w:val="141413"/>
                <w:sz w:val="20"/>
                <w:szCs w:val="20"/>
              </w:rPr>
            </w:pPr>
            <w:r>
              <w:rPr>
                <w:color w:val="141413"/>
                <w:sz w:val="20"/>
                <w:szCs w:val="20"/>
              </w:rPr>
              <w:t>Surface consistency</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color w:val="3D3D3A"/>
                <w:sz w:val="20"/>
                <w:szCs w:val="20"/>
              </w:rPr>
            </w:pPr>
            <w:r>
              <w:rPr>
                <w:color w:val="3D3D3A"/>
                <w:sz w:val="20"/>
                <w:szCs w:val="20"/>
              </w:rPr>
              <w:t>Variable</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b/>
                <w:bCs/>
                <w:color w:val="265B19"/>
                <w:sz w:val="20"/>
                <w:szCs w:val="20"/>
              </w:rPr>
            </w:pPr>
            <w:r>
              <w:rPr>
                <w:b/>
                <w:bCs/>
                <w:color w:val="265B19"/>
                <w:sz w:val="20"/>
                <w:szCs w:val="20"/>
              </w:rPr>
              <w:t>Consistent always</w:t>
            </w:r>
          </w:p>
        </w:tc>
      </w:tr>
      <w:tr w:rsidR="002F5C79" w:rsidTr="002F5C79">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rPr>
                <w:color w:val="141413"/>
                <w:sz w:val="20"/>
                <w:szCs w:val="20"/>
              </w:rPr>
            </w:pPr>
            <w:r>
              <w:rPr>
                <w:color w:val="141413"/>
                <w:sz w:val="20"/>
                <w:szCs w:val="20"/>
              </w:rPr>
              <w:t>Water requirement</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color w:val="000000"/>
                <w:sz w:val="20"/>
                <w:szCs w:val="20"/>
              </w:rPr>
            </w:pPr>
            <w:r>
              <w:rPr>
                <w:color w:val="000000"/>
                <w:sz w:val="20"/>
                <w:szCs w:val="20"/>
              </w:rPr>
              <w:t>High — daily irrigation</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b/>
                <w:bCs/>
                <w:color w:val="265B19"/>
                <w:sz w:val="20"/>
                <w:szCs w:val="20"/>
              </w:rPr>
            </w:pPr>
            <w:r>
              <w:rPr>
                <w:b/>
                <w:bCs/>
                <w:color w:val="265B19"/>
                <w:sz w:val="20"/>
                <w:szCs w:val="20"/>
              </w:rPr>
              <w:t>Minimal — cooling only</w:t>
            </w:r>
          </w:p>
        </w:tc>
      </w:tr>
    </w:tbl>
    <w:p w:rsidR="002F5C79" w:rsidRDefault="002F5C79" w:rsidP="002C077B">
      <w:pPr>
        <w:rPr>
          <w:sz w:val="32"/>
          <w:szCs w:val="32"/>
          <w:u w:val="single"/>
          <w:lang w:val="en-US"/>
        </w:rPr>
      </w:pPr>
    </w:p>
    <w:p w:rsidR="002F5C79" w:rsidRDefault="002F5C79" w:rsidP="002C077B">
      <w:pPr>
        <w:rPr>
          <w:sz w:val="32"/>
          <w:szCs w:val="32"/>
          <w:u w:val="single"/>
          <w:lang w:val="en-US"/>
        </w:rPr>
      </w:pPr>
    </w:p>
    <w:p w:rsidR="002F5C79" w:rsidRDefault="002F5C79" w:rsidP="002F5C79">
      <w:pPr>
        <w:pStyle w:val="Heading1"/>
        <w:rPr>
          <w:rFonts w:ascii="Segoe UI" w:hAnsi="Segoe UI" w:cs="Segoe UI"/>
          <w:color w:val="141413"/>
          <w:sz w:val="39"/>
          <w:szCs w:val="39"/>
        </w:rPr>
      </w:pPr>
      <w:r>
        <w:rPr>
          <w:rFonts w:ascii="Segoe UI" w:hAnsi="Segoe UI" w:cs="Segoe UI"/>
          <w:b/>
          <w:bCs/>
          <w:color w:val="141413"/>
          <w:sz w:val="39"/>
          <w:szCs w:val="39"/>
        </w:rPr>
        <w:t>Artificial Football Turf</w:t>
      </w:r>
    </w:p>
    <w:p w:rsidR="002F5C79" w:rsidRDefault="002F5C79" w:rsidP="002F5C79">
      <w:pPr>
        <w:pStyle w:val="NormalWeb"/>
        <w:rPr>
          <w:rFonts w:ascii="Segoe UI" w:hAnsi="Segoe UI" w:cs="Segoe UI"/>
          <w:color w:val="3D3D3A"/>
          <w:sz w:val="27"/>
          <w:szCs w:val="27"/>
        </w:rPr>
      </w:pPr>
      <w:r>
        <w:rPr>
          <w:rFonts w:ascii="Segoe UI" w:hAnsi="Segoe UI" w:cs="Segoe UI"/>
          <w:color w:val="3D3D3A"/>
          <w:sz w:val="27"/>
          <w:szCs w:val="27"/>
        </w:rPr>
        <w:t>30 mm Pile Height — Non-Infill System</w:t>
      </w:r>
    </w:p>
    <w:p w:rsidR="002F5C79" w:rsidRDefault="002F5C79" w:rsidP="002F5C79">
      <w:pPr>
        <w:pStyle w:val="NormalWeb"/>
        <w:rPr>
          <w:rFonts w:ascii="Segoe UI" w:hAnsi="Segoe UI" w:cs="Segoe UI"/>
          <w:color w:val="141413"/>
          <w:sz w:val="23"/>
          <w:szCs w:val="23"/>
        </w:rPr>
      </w:pPr>
      <w:r>
        <w:rPr>
          <w:rFonts w:ascii="Segoe UI" w:hAnsi="Segoe UI" w:cs="Segoe UI"/>
          <w:color w:val="141413"/>
          <w:sz w:val="23"/>
          <w:szCs w:val="23"/>
        </w:rPr>
        <w:t>Our 30 mm Non-Infill Artificial Football Turf is a next-generation synthetic grass system that eliminates the need for sand or rubber granule infill entirely — delivering a clean, fast, and consistent playing surface that is simpler to install, easier to maintain, and significantly cleaner to play on than traditional infill-based systems. Using a specially engineered curled or textured polyethylene yarn that provides its own structural support and cushioning without infill, this system is ideal for training pitches, school grounds, community sports areas, and multi-use facilities where low maintenance, hygiene, and fast playability are the top priorities.</w:t>
      </w:r>
    </w:p>
    <w:p w:rsidR="002F5C79" w:rsidRDefault="002F5C79" w:rsidP="002F5C79">
      <w:pPr>
        <w:pStyle w:val="NormalWeb"/>
        <w:spacing w:before="0" w:beforeAutospacing="0" w:after="60" w:afterAutospacing="0"/>
        <w:rPr>
          <w:rFonts w:ascii="Segoe UI" w:hAnsi="Segoe UI" w:cs="Segoe UI"/>
          <w:color w:val="141413"/>
          <w:sz w:val="21"/>
          <w:szCs w:val="21"/>
        </w:rPr>
      </w:pPr>
      <w:r>
        <w:rPr>
          <w:rFonts w:ascii="Segoe UI" w:hAnsi="Segoe UI" w:cs="Segoe UI"/>
          <w:color w:val="141413"/>
          <w:sz w:val="21"/>
          <w:szCs w:val="21"/>
        </w:rPr>
        <w:t>Why non-infill turf is the smarter choice for many facilities</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Traditional 3G infill systems require sand and rubber granules that need topping up, can scatter onto surrounding areas, and require periodic deep cleaning to prevent compaction. Non-infill turf uses an advanced curled or </w:t>
      </w:r>
      <w:proofErr w:type="spellStart"/>
      <w:r>
        <w:rPr>
          <w:rFonts w:ascii="Segoe UI" w:hAnsi="Segoe UI" w:cs="Segoe UI"/>
          <w:color w:val="3D3D3A"/>
          <w:sz w:val="20"/>
          <w:szCs w:val="20"/>
        </w:rPr>
        <w:t>texturised</w:t>
      </w:r>
      <w:proofErr w:type="spellEnd"/>
      <w:r>
        <w:rPr>
          <w:rFonts w:ascii="Segoe UI" w:hAnsi="Segoe UI" w:cs="Segoe UI"/>
          <w:color w:val="3D3D3A"/>
          <w:sz w:val="20"/>
          <w:szCs w:val="20"/>
        </w:rPr>
        <w:t xml:space="preserve"> yarn structure that is self-supporting — providing cushioning and ball response without any loose infill material. The result is a surface that stays cleaner, requires less maintenance, produces no rubber particle scatter, and is ready to play immediately after rain with no infill redistribution needed. For schools, community pitches, and training centres, non-infill is often the most practical and cost-effective long-term choice.</w:t>
      </w:r>
    </w:p>
    <w:p w:rsidR="002F5C79" w:rsidRDefault="002F5C79" w:rsidP="002F5C7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Pile height</w:t>
      </w:r>
    </w:p>
    <w:p w:rsidR="002F5C79" w:rsidRDefault="002F5C79" w:rsidP="002F5C7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30 mm</w:t>
      </w:r>
    </w:p>
    <w:p w:rsidR="002F5C79" w:rsidRDefault="002F5C79" w:rsidP="002F5C7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Yarn type</w:t>
      </w:r>
    </w:p>
    <w:p w:rsidR="002F5C79" w:rsidRDefault="002F5C79" w:rsidP="002F5C7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 xml:space="preserve">Curled / </w:t>
      </w:r>
      <w:proofErr w:type="spellStart"/>
      <w:r>
        <w:rPr>
          <w:rFonts w:ascii="Segoe UI" w:hAnsi="Segoe UI" w:cs="Segoe UI"/>
          <w:color w:val="141413"/>
          <w:sz w:val="23"/>
          <w:szCs w:val="23"/>
        </w:rPr>
        <w:t>texturised</w:t>
      </w:r>
      <w:proofErr w:type="spellEnd"/>
      <w:r>
        <w:rPr>
          <w:rFonts w:ascii="Segoe UI" w:hAnsi="Segoe UI" w:cs="Segoe UI"/>
          <w:color w:val="141413"/>
          <w:sz w:val="23"/>
          <w:szCs w:val="23"/>
        </w:rPr>
        <w:t xml:space="preserve"> PE</w:t>
      </w:r>
    </w:p>
    <w:p w:rsidR="002F5C79" w:rsidRDefault="002F5C79" w:rsidP="002F5C7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Infill</w:t>
      </w:r>
    </w:p>
    <w:p w:rsidR="002F5C79" w:rsidRDefault="002F5C79" w:rsidP="002F5C7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lastRenderedPageBreak/>
        <w:t>None required</w:t>
      </w:r>
    </w:p>
    <w:p w:rsidR="002F5C79" w:rsidRDefault="002F5C79" w:rsidP="002F5C7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Certification</w:t>
      </w:r>
    </w:p>
    <w:p w:rsidR="002F5C79" w:rsidRDefault="002F5C79" w:rsidP="002F5C7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FIFA Quality</w:t>
      </w:r>
    </w:p>
    <w:p w:rsidR="002F5C79" w:rsidRDefault="002F5C79" w:rsidP="002F5C79">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How the 30 mm non-infill turf system is built</w:t>
      </w:r>
    </w:p>
    <w:p w:rsidR="002F5C79" w:rsidRDefault="002F5C79" w:rsidP="002F5C79">
      <w:pPr>
        <w:rPr>
          <w:rFonts w:ascii="Segoe UI" w:hAnsi="Segoe UI" w:cs="Segoe UI"/>
          <w:color w:val="000000"/>
          <w:sz w:val="27"/>
          <w:szCs w:val="27"/>
        </w:rPr>
      </w:pPr>
      <w:r>
        <w:rPr>
          <w:rFonts w:ascii="Segoe UI" w:hAnsi="Segoe UI" w:cs="Segoe UI"/>
          <w:color w:val="265B19"/>
          <w:sz w:val="18"/>
          <w:szCs w:val="18"/>
        </w:rPr>
        <w:t>Layer 3</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 xml:space="preserve">30 mm curled / </w:t>
      </w:r>
      <w:proofErr w:type="spellStart"/>
      <w:r>
        <w:rPr>
          <w:rFonts w:ascii="Segoe UI" w:hAnsi="Segoe UI" w:cs="Segoe UI"/>
          <w:color w:val="141413"/>
          <w:sz w:val="21"/>
          <w:szCs w:val="21"/>
        </w:rPr>
        <w:t>texturised</w:t>
      </w:r>
      <w:proofErr w:type="spellEnd"/>
      <w:r>
        <w:rPr>
          <w:rFonts w:ascii="Segoe UI" w:hAnsi="Segoe UI" w:cs="Segoe UI"/>
          <w:color w:val="141413"/>
          <w:sz w:val="21"/>
          <w:szCs w:val="21"/>
        </w:rPr>
        <w:t xml:space="preserve"> PE yarn — self-supporting pile</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Advanced curled or </w:t>
      </w:r>
      <w:proofErr w:type="spellStart"/>
      <w:r>
        <w:rPr>
          <w:rFonts w:ascii="Segoe UI" w:hAnsi="Segoe UI" w:cs="Segoe UI"/>
          <w:color w:val="3D3D3A"/>
          <w:sz w:val="20"/>
          <w:szCs w:val="20"/>
        </w:rPr>
        <w:t>texturised</w:t>
      </w:r>
      <w:proofErr w:type="spellEnd"/>
      <w:r>
        <w:rPr>
          <w:rFonts w:ascii="Segoe UI" w:hAnsi="Segoe UI" w:cs="Segoe UI"/>
          <w:color w:val="3D3D3A"/>
          <w:sz w:val="20"/>
          <w:szCs w:val="20"/>
        </w:rPr>
        <w:t xml:space="preserve"> polyethylene yarn engineered to stand upright and support itself without infill. The yarn structure provides built-in cushioning, controlled ball response, and consistent surface friction across the full pitch — requiring no sand or rubber granule material at any point during installation or use.</w:t>
      </w:r>
    </w:p>
    <w:p w:rsidR="002F5C79" w:rsidRDefault="002F5C79" w:rsidP="002F5C79">
      <w:pPr>
        <w:rPr>
          <w:rFonts w:ascii="Segoe UI" w:hAnsi="Segoe UI" w:cs="Segoe UI"/>
          <w:color w:val="000000"/>
          <w:sz w:val="27"/>
          <w:szCs w:val="27"/>
        </w:rPr>
      </w:pPr>
      <w:r>
        <w:rPr>
          <w:rFonts w:ascii="Segoe UI" w:hAnsi="Segoe UI" w:cs="Segoe UI"/>
          <w:color w:val="5A4815"/>
          <w:sz w:val="18"/>
          <w:szCs w:val="18"/>
        </w:rPr>
        <w:t>Layer 2</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Elastic shock pad / foam underlay</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Because non-infill turf carries no rubber granule layer, an elastic shock pad or foam underlay is bonded or laid beneath the turf carpet to provide the force reduction and vertical deformation required for FIFA Quality certification and safe player performance.</w:t>
      </w:r>
    </w:p>
    <w:p w:rsidR="002F5C79" w:rsidRDefault="002F5C79" w:rsidP="002F5C79">
      <w:pPr>
        <w:rPr>
          <w:rFonts w:ascii="Segoe UI" w:hAnsi="Segoe UI" w:cs="Segoe UI"/>
          <w:color w:val="000000"/>
          <w:sz w:val="27"/>
          <w:szCs w:val="27"/>
        </w:rPr>
      </w:pPr>
      <w:r>
        <w:rPr>
          <w:rFonts w:ascii="Segoe UI" w:hAnsi="Segoe UI" w:cs="Segoe UI"/>
          <w:color w:val="3266AD"/>
          <w:sz w:val="18"/>
          <w:szCs w:val="18"/>
        </w:rPr>
        <w:t>Layer 1</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Dual-layer woven &amp; non-woven backing</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High-tensile woven polypropylene primary backing with a non-woven secondary backing and polyurethane coating. Locks tufts firmly in place, provides dimensional stability, and enables drainage through the carpet at rates exceeding 150 mm/hr.</w:t>
      </w:r>
    </w:p>
    <w:p w:rsidR="002F5C79" w:rsidRDefault="002F5C79" w:rsidP="002F5C79">
      <w:pPr>
        <w:rPr>
          <w:rFonts w:ascii="Segoe UI" w:hAnsi="Segoe UI" w:cs="Segoe UI"/>
          <w:color w:val="000000"/>
          <w:sz w:val="27"/>
          <w:szCs w:val="27"/>
        </w:rPr>
      </w:pPr>
      <w:r>
        <w:rPr>
          <w:rFonts w:ascii="Segoe UI" w:hAnsi="Segoe UI" w:cs="Segoe UI"/>
          <w:color w:val="3D3D3A"/>
          <w:sz w:val="18"/>
          <w:szCs w:val="18"/>
          <w:bdr w:val="single" w:sz="4" w:space="2" w:color="auto" w:frame="1"/>
        </w:rPr>
        <w:t>Sub-base</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Crushed stone / macadam sub-base</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Properly graded, compacted aggregate sub-base with engineered drainage fall. Our team surveys, prepares, and certifies sub-base condition before turf installation begins — the most critical factor in long-term system performance.</w:t>
      </w:r>
    </w:p>
    <w:p w:rsidR="002F5C79" w:rsidRDefault="002F5C79" w:rsidP="002F5C79">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Key features</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Zero infill — near-zero maintenance</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No sand or rubber granules to top up, redistribute, or deep-clean. Routine maintenance is simply brushing and occasional rinsing — dramatically lower upkeep cost and time compared to 3G infill systems.</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Cleaner surface — no rubber scatter</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No rubber granules means no black crumb scatter on players' skin, clothing, or shoes — a major hygiene and comfort advantage for school grounds, children's facilities, and indoor-outdoor multi-use venues.</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Instant drainage — play after rain</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With no infill to compact or waterlog, water drains through the carpet at over 150 mm per hour — the pitch is playable almost immediately after heavy rainfall, with no infill redistribution required.</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Fast, consistent ball roll</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shorter 30 mm pile creates a faster, more consistent playing surface — ideal for technical, possession-based football and training drills where a predictable ball response is essential.</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Shock pad safety system</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lastRenderedPageBreak/>
        <w:t>The integrated elastic shock pad beneath the turf carpet provides FIFA-compliant force reduction and vertical deformation values — ensuring player safety during falls, tackles, and high-impact landing moments.</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UV stable &amp; colour fast</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UV-stabilised PE yarn retains vibrant green colour and structural integrity for 8–12 years of intense outdoor exposure — without the fading or pile flattening common in lower-grade systems.</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All-weather, all-year playability</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Unlike natural grass, this surface requires no rest periods, no growing seasons, and no weather recovery time — enabling 80–120+ hours of play per week, including during and after the monsoon season.</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FIFA Quality certified</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Meets FIFA Quality performance standards for ball roll, rebound, traction, shock absorption, and drainage — suitable for training, recreational, and competitive football at club and institutional level.</w:t>
      </w:r>
    </w:p>
    <w:p w:rsidR="002F5C79" w:rsidRDefault="002F5C79" w:rsidP="002F5C79">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30 mm non-infill vs 50 mm infill — choosing the right system</w:t>
      </w:r>
    </w:p>
    <w:p w:rsidR="002F5C79" w:rsidRDefault="002F5C79" w:rsidP="002F5C79">
      <w:pPr>
        <w:pStyle w:val="NormalWeb"/>
        <w:rPr>
          <w:rFonts w:ascii="Segoe UI" w:hAnsi="Segoe UI" w:cs="Segoe UI"/>
          <w:color w:val="3D3D3A"/>
          <w:sz w:val="20"/>
          <w:szCs w:val="20"/>
        </w:rPr>
      </w:pPr>
      <w:r>
        <w:rPr>
          <w:rFonts w:ascii="Segoe UI" w:hAnsi="Segoe UI" w:cs="Segoe UI"/>
          <w:color w:val="3D3D3A"/>
          <w:sz w:val="20"/>
          <w:szCs w:val="20"/>
        </w:rPr>
        <w:t>Both are premium artificial turf systems — here's how to choose for your facility.</w:t>
      </w:r>
    </w:p>
    <w:tbl>
      <w:tblPr>
        <w:tblW w:w="10800" w:type="dxa"/>
        <w:tblCellMar>
          <w:left w:w="0" w:type="dxa"/>
          <w:right w:w="0" w:type="dxa"/>
        </w:tblCellMar>
        <w:tblLook w:val="04A0" w:firstRow="1" w:lastRow="0" w:firstColumn="1" w:lastColumn="0" w:noHBand="0" w:noVBand="1"/>
      </w:tblPr>
      <w:tblGrid>
        <w:gridCol w:w="3247"/>
        <w:gridCol w:w="3689"/>
        <w:gridCol w:w="3864"/>
      </w:tblGrid>
      <w:tr w:rsidR="002F5C79" w:rsidTr="002F5C79">
        <w:trPr>
          <w:tblHeader/>
        </w:trPr>
        <w:tc>
          <w:tcPr>
            <w:tcW w:w="0" w:type="auto"/>
            <w:tcBorders>
              <w:top w:val="single" w:sz="4" w:space="0" w:color="auto"/>
              <w:left w:val="single" w:sz="4" w:space="0" w:color="auto"/>
              <w:bottom w:val="single" w:sz="4" w:space="0" w:color="auto"/>
              <w:right w:val="single" w:sz="4" w:space="0" w:color="auto"/>
            </w:tcBorders>
            <w:tcMar>
              <w:top w:w="150" w:type="dxa"/>
              <w:left w:w="180" w:type="dxa"/>
              <w:bottom w:w="150" w:type="dxa"/>
              <w:right w:w="180" w:type="dxa"/>
            </w:tcMar>
            <w:vAlign w:val="center"/>
            <w:hideMark/>
          </w:tcPr>
          <w:p w:rsidR="002F5C79" w:rsidRDefault="002F5C79">
            <w:pPr>
              <w:rPr>
                <w:rFonts w:ascii="Times New Roman" w:hAnsi="Times New Roman" w:cs="Times New Roman"/>
                <w:color w:val="3D3D3A"/>
                <w:sz w:val="20"/>
                <w:szCs w:val="20"/>
              </w:rPr>
            </w:pPr>
            <w:r>
              <w:rPr>
                <w:color w:val="3D3D3A"/>
                <w:sz w:val="20"/>
                <w:szCs w:val="20"/>
              </w:rPr>
              <w:t>Feature</w:t>
            </w:r>
          </w:p>
        </w:tc>
        <w:tc>
          <w:tcPr>
            <w:tcW w:w="0" w:type="auto"/>
            <w:tcBorders>
              <w:top w:val="single" w:sz="4" w:space="0" w:color="auto"/>
              <w:left w:val="single" w:sz="4" w:space="0" w:color="auto"/>
              <w:bottom w:val="single" w:sz="4" w:space="0" w:color="auto"/>
              <w:right w:val="single" w:sz="4" w:space="0" w:color="auto"/>
            </w:tcBorders>
            <w:tcMar>
              <w:top w:w="150" w:type="dxa"/>
              <w:left w:w="180" w:type="dxa"/>
              <w:bottom w:w="150" w:type="dxa"/>
              <w:right w:w="180" w:type="dxa"/>
            </w:tcMar>
            <w:vAlign w:val="center"/>
            <w:hideMark/>
          </w:tcPr>
          <w:p w:rsidR="002F5C79" w:rsidRDefault="002F5C79">
            <w:pPr>
              <w:jc w:val="center"/>
              <w:rPr>
                <w:color w:val="3D3D3A"/>
                <w:sz w:val="20"/>
                <w:szCs w:val="20"/>
              </w:rPr>
            </w:pPr>
            <w:r>
              <w:rPr>
                <w:color w:val="3D3D3A"/>
                <w:sz w:val="20"/>
                <w:szCs w:val="20"/>
              </w:rPr>
              <w:t>50 mm infill (3G)</w:t>
            </w:r>
          </w:p>
        </w:tc>
        <w:tc>
          <w:tcPr>
            <w:tcW w:w="0" w:type="auto"/>
            <w:tcBorders>
              <w:top w:val="single" w:sz="4" w:space="0" w:color="auto"/>
              <w:left w:val="single" w:sz="4" w:space="0" w:color="auto"/>
              <w:bottom w:val="single" w:sz="4" w:space="0" w:color="auto"/>
              <w:right w:val="single" w:sz="4" w:space="0" w:color="auto"/>
            </w:tcBorders>
            <w:tcMar>
              <w:top w:w="150" w:type="dxa"/>
              <w:left w:w="180" w:type="dxa"/>
              <w:bottom w:w="150" w:type="dxa"/>
              <w:right w:w="180" w:type="dxa"/>
            </w:tcMar>
            <w:vAlign w:val="center"/>
            <w:hideMark/>
          </w:tcPr>
          <w:p w:rsidR="002F5C79" w:rsidRDefault="002F5C79">
            <w:pPr>
              <w:jc w:val="center"/>
              <w:rPr>
                <w:b/>
                <w:bCs/>
                <w:color w:val="3266AD"/>
                <w:sz w:val="20"/>
                <w:szCs w:val="20"/>
              </w:rPr>
            </w:pPr>
            <w:r>
              <w:rPr>
                <w:b/>
                <w:bCs/>
                <w:color w:val="3266AD"/>
                <w:sz w:val="20"/>
                <w:szCs w:val="20"/>
              </w:rPr>
              <w:t>30 mm non-infill</w:t>
            </w:r>
          </w:p>
        </w:tc>
      </w:tr>
      <w:tr w:rsidR="002F5C79" w:rsidTr="002F5C79">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rPr>
                <w:color w:val="141413"/>
                <w:sz w:val="20"/>
                <w:szCs w:val="20"/>
              </w:rPr>
            </w:pPr>
            <w:r>
              <w:rPr>
                <w:color w:val="141413"/>
                <w:sz w:val="20"/>
                <w:szCs w:val="20"/>
              </w:rPr>
              <w:t>Natural grass feel</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b/>
                <w:bCs/>
                <w:color w:val="265B19"/>
                <w:sz w:val="20"/>
                <w:szCs w:val="20"/>
              </w:rPr>
            </w:pPr>
            <w:r>
              <w:rPr>
                <w:b/>
                <w:bCs/>
                <w:color w:val="265B19"/>
                <w:sz w:val="20"/>
                <w:szCs w:val="20"/>
              </w:rPr>
              <w:t>Closest to natural</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color w:val="3D3D3A"/>
                <w:sz w:val="20"/>
                <w:szCs w:val="20"/>
              </w:rPr>
            </w:pPr>
            <w:r>
              <w:rPr>
                <w:color w:val="3D3D3A"/>
                <w:sz w:val="20"/>
                <w:szCs w:val="20"/>
              </w:rPr>
              <w:t>Good — faster surface</w:t>
            </w:r>
          </w:p>
        </w:tc>
      </w:tr>
      <w:tr w:rsidR="002F5C79" w:rsidTr="002F5C79">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rPr>
                <w:color w:val="141413"/>
                <w:sz w:val="20"/>
                <w:szCs w:val="20"/>
              </w:rPr>
            </w:pPr>
            <w:r>
              <w:rPr>
                <w:color w:val="141413"/>
                <w:sz w:val="20"/>
                <w:szCs w:val="20"/>
              </w:rPr>
              <w:t>Maintenance requirement</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color w:val="3D3D3A"/>
                <w:sz w:val="20"/>
                <w:szCs w:val="20"/>
              </w:rPr>
            </w:pPr>
            <w:r>
              <w:rPr>
                <w:color w:val="3D3D3A"/>
                <w:sz w:val="20"/>
                <w:szCs w:val="20"/>
              </w:rPr>
              <w:t>Moderate — infill top-up</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b/>
                <w:bCs/>
                <w:color w:val="265B19"/>
                <w:sz w:val="20"/>
                <w:szCs w:val="20"/>
              </w:rPr>
            </w:pPr>
            <w:r>
              <w:rPr>
                <w:b/>
                <w:bCs/>
                <w:color w:val="265B19"/>
                <w:sz w:val="20"/>
                <w:szCs w:val="20"/>
              </w:rPr>
              <w:t>Minimal — brush only</w:t>
            </w:r>
          </w:p>
        </w:tc>
      </w:tr>
      <w:tr w:rsidR="002F5C79" w:rsidTr="002F5C79">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rPr>
                <w:color w:val="141413"/>
                <w:sz w:val="20"/>
                <w:szCs w:val="20"/>
              </w:rPr>
            </w:pPr>
            <w:r>
              <w:rPr>
                <w:color w:val="141413"/>
                <w:sz w:val="20"/>
                <w:szCs w:val="20"/>
              </w:rPr>
              <w:t>Rubber particle scatter</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color w:val="000000"/>
                <w:sz w:val="20"/>
                <w:szCs w:val="20"/>
              </w:rPr>
            </w:pPr>
            <w:r>
              <w:rPr>
                <w:color w:val="000000"/>
                <w:sz w:val="20"/>
                <w:szCs w:val="20"/>
              </w:rPr>
              <w:t>Yes</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b/>
                <w:bCs/>
                <w:color w:val="265B19"/>
                <w:sz w:val="20"/>
                <w:szCs w:val="20"/>
              </w:rPr>
            </w:pPr>
            <w:r>
              <w:rPr>
                <w:b/>
                <w:bCs/>
                <w:color w:val="265B19"/>
                <w:sz w:val="20"/>
                <w:szCs w:val="20"/>
              </w:rPr>
              <w:t>None</w:t>
            </w:r>
          </w:p>
        </w:tc>
      </w:tr>
      <w:tr w:rsidR="002F5C79" w:rsidTr="002F5C79">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rPr>
                <w:color w:val="141413"/>
                <w:sz w:val="20"/>
                <w:szCs w:val="20"/>
              </w:rPr>
            </w:pPr>
            <w:r>
              <w:rPr>
                <w:color w:val="141413"/>
                <w:sz w:val="20"/>
                <w:szCs w:val="20"/>
              </w:rPr>
              <w:t>Post-rain recovery</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color w:val="3D3D3A"/>
                <w:sz w:val="20"/>
                <w:szCs w:val="20"/>
              </w:rPr>
            </w:pPr>
            <w:r>
              <w:rPr>
                <w:color w:val="3D3D3A"/>
                <w:sz w:val="20"/>
                <w:szCs w:val="20"/>
              </w:rPr>
              <w:t>Needs infill redistribution</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b/>
                <w:bCs/>
                <w:color w:val="265B19"/>
                <w:sz w:val="20"/>
                <w:szCs w:val="20"/>
              </w:rPr>
            </w:pPr>
            <w:r>
              <w:rPr>
                <w:b/>
                <w:bCs/>
                <w:color w:val="265B19"/>
                <w:sz w:val="20"/>
                <w:szCs w:val="20"/>
              </w:rPr>
              <w:t>Immediate — no action needed</w:t>
            </w:r>
          </w:p>
        </w:tc>
      </w:tr>
      <w:tr w:rsidR="002F5C79" w:rsidTr="002F5C79">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rPr>
                <w:color w:val="141413"/>
                <w:sz w:val="20"/>
                <w:szCs w:val="20"/>
              </w:rPr>
            </w:pPr>
            <w:r>
              <w:rPr>
                <w:color w:val="141413"/>
                <w:sz w:val="20"/>
                <w:szCs w:val="20"/>
              </w:rPr>
              <w:t>FIFA certification level</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b/>
                <w:bCs/>
                <w:color w:val="265B19"/>
                <w:sz w:val="20"/>
                <w:szCs w:val="20"/>
              </w:rPr>
            </w:pPr>
            <w:r>
              <w:rPr>
                <w:b/>
                <w:bCs/>
                <w:color w:val="265B19"/>
                <w:sz w:val="20"/>
                <w:szCs w:val="20"/>
              </w:rPr>
              <w:t>FIFA Quality Pro</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color w:val="3D3D3A"/>
                <w:sz w:val="20"/>
                <w:szCs w:val="20"/>
              </w:rPr>
            </w:pPr>
            <w:r>
              <w:rPr>
                <w:color w:val="3D3D3A"/>
                <w:sz w:val="20"/>
                <w:szCs w:val="20"/>
              </w:rPr>
              <w:t>FIFA Quality</w:t>
            </w:r>
          </w:p>
        </w:tc>
      </w:tr>
      <w:tr w:rsidR="002F5C79" w:rsidTr="002F5C79">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rPr>
                <w:color w:val="141413"/>
                <w:sz w:val="20"/>
                <w:szCs w:val="20"/>
              </w:rPr>
            </w:pPr>
            <w:r>
              <w:rPr>
                <w:color w:val="141413"/>
                <w:sz w:val="20"/>
                <w:szCs w:val="20"/>
              </w:rPr>
              <w:t>Best suited for</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color w:val="3D3D3A"/>
                <w:sz w:val="20"/>
                <w:szCs w:val="20"/>
              </w:rPr>
            </w:pPr>
            <w:r>
              <w:rPr>
                <w:color w:val="3D3D3A"/>
                <w:sz w:val="20"/>
                <w:szCs w:val="20"/>
              </w:rPr>
              <w:t>Clubs, academies, competition</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b/>
                <w:bCs/>
                <w:color w:val="265B19"/>
                <w:sz w:val="20"/>
                <w:szCs w:val="20"/>
              </w:rPr>
            </w:pPr>
            <w:r>
              <w:rPr>
                <w:b/>
                <w:bCs/>
                <w:color w:val="265B19"/>
                <w:sz w:val="20"/>
                <w:szCs w:val="20"/>
              </w:rPr>
              <w:t>Schools, training, community</w:t>
            </w:r>
          </w:p>
        </w:tc>
      </w:tr>
      <w:tr w:rsidR="002F5C79" w:rsidTr="002F5C79">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rPr>
                <w:color w:val="141413"/>
                <w:sz w:val="20"/>
                <w:szCs w:val="20"/>
              </w:rPr>
            </w:pPr>
            <w:r>
              <w:rPr>
                <w:color w:val="141413"/>
                <w:sz w:val="20"/>
                <w:szCs w:val="20"/>
              </w:rPr>
              <w:t>Overall cost</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color w:val="3D3D3A"/>
                <w:sz w:val="20"/>
                <w:szCs w:val="20"/>
              </w:rPr>
            </w:pPr>
            <w:r>
              <w:rPr>
                <w:color w:val="3D3D3A"/>
                <w:sz w:val="20"/>
                <w:szCs w:val="20"/>
              </w:rPr>
              <w:t>Higher</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2F5C79" w:rsidRDefault="002F5C79">
            <w:pPr>
              <w:jc w:val="center"/>
              <w:rPr>
                <w:b/>
                <w:bCs/>
                <w:color w:val="265B19"/>
                <w:sz w:val="20"/>
                <w:szCs w:val="20"/>
              </w:rPr>
            </w:pPr>
            <w:r>
              <w:rPr>
                <w:b/>
                <w:bCs/>
                <w:color w:val="265B19"/>
                <w:sz w:val="20"/>
                <w:szCs w:val="20"/>
              </w:rPr>
              <w:t>Lower — install &amp; maintain</w:t>
            </w:r>
          </w:p>
        </w:tc>
      </w:tr>
    </w:tbl>
    <w:p w:rsidR="002F5C79" w:rsidRDefault="002F5C79" w:rsidP="002F5C79">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Available pitch configurations</w:t>
      </w:r>
    </w:p>
    <w:p w:rsidR="002F5C79" w:rsidRDefault="002F5C79" w:rsidP="002F5C79">
      <w:pPr>
        <w:pStyle w:val="NormalWeb"/>
        <w:spacing w:before="0" w:beforeAutospacing="0" w:after="60" w:afterAutospacing="0"/>
        <w:rPr>
          <w:rFonts w:ascii="Segoe UI" w:hAnsi="Segoe UI" w:cs="Segoe UI"/>
          <w:color w:val="141413"/>
          <w:sz w:val="20"/>
          <w:szCs w:val="20"/>
        </w:rPr>
      </w:pPr>
      <w:r>
        <w:rPr>
          <w:rFonts w:ascii="Segoe UI" w:hAnsi="Segoe UI" w:cs="Segoe UI"/>
          <w:color w:val="141413"/>
          <w:sz w:val="20"/>
          <w:szCs w:val="20"/>
        </w:rPr>
        <w:t>11-a-side pitch</w:t>
      </w:r>
    </w:p>
    <w:p w:rsidR="002F5C79" w:rsidRDefault="002F5C79" w:rsidP="002F5C79">
      <w:pPr>
        <w:pStyle w:val="NormalWeb"/>
        <w:spacing w:before="0" w:beforeAutospacing="0" w:after="0" w:afterAutospacing="0"/>
        <w:rPr>
          <w:rFonts w:ascii="Segoe UI" w:hAnsi="Segoe UI" w:cs="Segoe UI"/>
          <w:color w:val="3D3D3A"/>
          <w:sz w:val="18"/>
          <w:szCs w:val="18"/>
        </w:rPr>
      </w:pPr>
      <w:r>
        <w:rPr>
          <w:rFonts w:ascii="Segoe UI" w:hAnsi="Segoe UI" w:cs="Segoe UI"/>
          <w:color w:val="3D3D3A"/>
          <w:sz w:val="18"/>
          <w:szCs w:val="18"/>
        </w:rPr>
        <w:t>100–110 m × 64–75 m. Full-size training and competitive pitch for clubs and academies.</w:t>
      </w:r>
    </w:p>
    <w:p w:rsidR="002F5C79" w:rsidRDefault="002F5C79" w:rsidP="002F5C79">
      <w:pPr>
        <w:pStyle w:val="NormalWeb"/>
        <w:spacing w:before="0" w:beforeAutospacing="0" w:after="60" w:afterAutospacing="0"/>
        <w:rPr>
          <w:rFonts w:ascii="Segoe UI" w:hAnsi="Segoe UI" w:cs="Segoe UI"/>
          <w:color w:val="141413"/>
          <w:sz w:val="20"/>
          <w:szCs w:val="20"/>
        </w:rPr>
      </w:pPr>
      <w:r>
        <w:rPr>
          <w:rFonts w:ascii="Segoe UI" w:hAnsi="Segoe UI" w:cs="Segoe UI"/>
          <w:color w:val="141413"/>
          <w:sz w:val="20"/>
          <w:szCs w:val="20"/>
        </w:rPr>
        <w:t>7-a-side pitch</w:t>
      </w:r>
    </w:p>
    <w:p w:rsidR="002F5C79" w:rsidRDefault="002F5C79" w:rsidP="002F5C79">
      <w:pPr>
        <w:pStyle w:val="NormalWeb"/>
        <w:spacing w:before="0" w:beforeAutospacing="0" w:after="0" w:afterAutospacing="0"/>
        <w:rPr>
          <w:rFonts w:ascii="Segoe UI" w:hAnsi="Segoe UI" w:cs="Segoe UI"/>
          <w:color w:val="3D3D3A"/>
          <w:sz w:val="18"/>
          <w:szCs w:val="18"/>
        </w:rPr>
      </w:pPr>
      <w:r>
        <w:rPr>
          <w:rFonts w:ascii="Segoe UI" w:hAnsi="Segoe UI" w:cs="Segoe UI"/>
          <w:color w:val="3D3D3A"/>
          <w:sz w:val="18"/>
          <w:szCs w:val="18"/>
        </w:rPr>
        <w:t>60–70 m × 40–50 m. Youth development, training academies, and school football.</w:t>
      </w:r>
    </w:p>
    <w:p w:rsidR="002F5C79" w:rsidRDefault="002F5C79" w:rsidP="002F5C79">
      <w:pPr>
        <w:rPr>
          <w:rFonts w:ascii="Segoe UI" w:hAnsi="Segoe UI" w:cs="Segoe UI"/>
          <w:color w:val="000000"/>
          <w:sz w:val="27"/>
          <w:szCs w:val="27"/>
        </w:rPr>
      </w:pPr>
      <w:r>
        <w:rPr>
          <w:rFonts w:ascii="Segoe UI" w:hAnsi="Segoe UI" w:cs="Segoe UI"/>
          <w:color w:val="3266AD"/>
          <w:sz w:val="17"/>
          <w:szCs w:val="17"/>
        </w:rPr>
        <w:t>Most popular</w:t>
      </w:r>
    </w:p>
    <w:p w:rsidR="002F5C79" w:rsidRDefault="002F5C79" w:rsidP="002F5C79">
      <w:pPr>
        <w:pStyle w:val="NormalWeb"/>
        <w:spacing w:before="0" w:beforeAutospacing="0" w:after="60" w:afterAutospacing="0"/>
        <w:rPr>
          <w:rFonts w:ascii="Segoe UI" w:hAnsi="Segoe UI" w:cs="Segoe UI"/>
          <w:color w:val="141413"/>
          <w:sz w:val="20"/>
          <w:szCs w:val="20"/>
        </w:rPr>
      </w:pPr>
      <w:r>
        <w:rPr>
          <w:rFonts w:ascii="Segoe UI" w:hAnsi="Segoe UI" w:cs="Segoe UI"/>
          <w:color w:val="141413"/>
          <w:sz w:val="20"/>
          <w:szCs w:val="20"/>
        </w:rPr>
        <w:t>5-a-side pitch</w:t>
      </w:r>
    </w:p>
    <w:p w:rsidR="002F5C79" w:rsidRDefault="002F5C79" w:rsidP="002F5C79">
      <w:pPr>
        <w:pStyle w:val="NormalWeb"/>
        <w:spacing w:before="0" w:beforeAutospacing="0" w:after="0" w:afterAutospacing="0"/>
        <w:rPr>
          <w:rFonts w:ascii="Segoe UI" w:hAnsi="Segoe UI" w:cs="Segoe UI"/>
          <w:color w:val="3D3D3A"/>
          <w:sz w:val="18"/>
          <w:szCs w:val="18"/>
        </w:rPr>
      </w:pPr>
      <w:r>
        <w:rPr>
          <w:rFonts w:ascii="Segoe UI" w:hAnsi="Segoe UI" w:cs="Segoe UI"/>
          <w:color w:val="3D3D3A"/>
          <w:sz w:val="18"/>
          <w:szCs w:val="18"/>
        </w:rPr>
        <w:t>25–42 m × 15–25 m. Ideal for school grounds, community centres, and pay-and-play facilities.</w:t>
      </w:r>
    </w:p>
    <w:p w:rsidR="002F5C79" w:rsidRDefault="002F5C79" w:rsidP="002F5C79">
      <w:pPr>
        <w:pStyle w:val="NormalWeb"/>
        <w:spacing w:before="0" w:beforeAutospacing="0" w:after="60" w:afterAutospacing="0"/>
        <w:rPr>
          <w:rFonts w:ascii="Segoe UI" w:hAnsi="Segoe UI" w:cs="Segoe UI"/>
          <w:color w:val="141413"/>
          <w:sz w:val="20"/>
          <w:szCs w:val="20"/>
        </w:rPr>
      </w:pPr>
      <w:r>
        <w:rPr>
          <w:rFonts w:ascii="Segoe UI" w:hAnsi="Segoe UI" w:cs="Segoe UI"/>
          <w:color w:val="141413"/>
          <w:sz w:val="20"/>
          <w:szCs w:val="20"/>
        </w:rPr>
        <w:t>Custom size</w:t>
      </w:r>
    </w:p>
    <w:p w:rsidR="002F5C79" w:rsidRDefault="002F5C79" w:rsidP="002F5C79">
      <w:pPr>
        <w:pStyle w:val="NormalWeb"/>
        <w:spacing w:before="0" w:beforeAutospacing="0" w:after="0" w:afterAutospacing="0"/>
        <w:rPr>
          <w:rFonts w:ascii="Segoe UI" w:hAnsi="Segoe UI" w:cs="Segoe UI"/>
          <w:color w:val="3D3D3A"/>
          <w:sz w:val="18"/>
          <w:szCs w:val="18"/>
        </w:rPr>
      </w:pPr>
      <w:r>
        <w:rPr>
          <w:rFonts w:ascii="Segoe UI" w:hAnsi="Segoe UI" w:cs="Segoe UI"/>
          <w:color w:val="3D3D3A"/>
          <w:sz w:val="18"/>
          <w:szCs w:val="18"/>
        </w:rPr>
        <w:lastRenderedPageBreak/>
        <w:t>Any site dimension — including irregular plots, rooftop spaces, and multi-pitch complexes.</w:t>
      </w:r>
    </w:p>
    <w:p w:rsidR="002F5C79" w:rsidRDefault="002F5C79" w:rsidP="002C077B">
      <w:pPr>
        <w:rPr>
          <w:sz w:val="32"/>
          <w:szCs w:val="32"/>
          <w:u w:val="single"/>
          <w:lang w:val="en-US"/>
        </w:rPr>
      </w:pPr>
    </w:p>
    <w:p w:rsidR="002F5C79" w:rsidRDefault="002F5C79" w:rsidP="002C077B">
      <w:pPr>
        <w:rPr>
          <w:sz w:val="32"/>
          <w:szCs w:val="32"/>
          <w:u w:val="single"/>
          <w:lang w:val="en-US"/>
        </w:rPr>
      </w:pPr>
    </w:p>
    <w:p w:rsidR="002F5C79" w:rsidRDefault="002F5C79" w:rsidP="002C077B">
      <w:pPr>
        <w:rPr>
          <w:sz w:val="32"/>
          <w:szCs w:val="32"/>
          <w:u w:val="single"/>
          <w:lang w:val="en-US"/>
        </w:rPr>
      </w:pPr>
    </w:p>
    <w:p w:rsidR="002F5C79" w:rsidRDefault="002F5C79" w:rsidP="002C077B">
      <w:pPr>
        <w:rPr>
          <w:sz w:val="32"/>
          <w:szCs w:val="32"/>
          <w:u w:val="single"/>
          <w:lang w:val="en-US"/>
        </w:rPr>
      </w:pPr>
    </w:p>
    <w:p w:rsidR="002F5C79" w:rsidRDefault="002F5C79" w:rsidP="002F5C79">
      <w:pPr>
        <w:pStyle w:val="Heading1"/>
        <w:rPr>
          <w:rFonts w:ascii="Segoe UI" w:hAnsi="Segoe UI" w:cs="Segoe UI"/>
          <w:color w:val="141413"/>
          <w:sz w:val="39"/>
          <w:szCs w:val="39"/>
        </w:rPr>
      </w:pPr>
      <w:r>
        <w:rPr>
          <w:rFonts w:ascii="Segoe UI" w:hAnsi="Segoe UI" w:cs="Segoe UI"/>
          <w:b/>
          <w:bCs/>
          <w:color w:val="141413"/>
          <w:sz w:val="39"/>
          <w:szCs w:val="39"/>
        </w:rPr>
        <w:t>Cricket Turf</w:t>
      </w:r>
    </w:p>
    <w:p w:rsidR="002F5C79" w:rsidRDefault="002F5C79" w:rsidP="002F5C79">
      <w:pPr>
        <w:pStyle w:val="NormalWeb"/>
        <w:rPr>
          <w:rFonts w:ascii="Segoe UI" w:hAnsi="Segoe UI" w:cs="Segoe UI"/>
          <w:color w:val="3D3D3A"/>
          <w:sz w:val="27"/>
          <w:szCs w:val="27"/>
        </w:rPr>
      </w:pPr>
      <w:r>
        <w:rPr>
          <w:rFonts w:ascii="Segoe UI" w:hAnsi="Segoe UI" w:cs="Segoe UI"/>
          <w:color w:val="3D3D3A"/>
          <w:sz w:val="27"/>
          <w:szCs w:val="27"/>
        </w:rPr>
        <w:t>Multipurpose Synthetic Sports Turf System</w:t>
      </w:r>
    </w:p>
    <w:p w:rsidR="002F5C79" w:rsidRDefault="002F5C79" w:rsidP="002F5C79">
      <w:pPr>
        <w:pStyle w:val="NormalWeb"/>
        <w:rPr>
          <w:rFonts w:ascii="Segoe UI" w:hAnsi="Segoe UI" w:cs="Segoe UI"/>
          <w:color w:val="141413"/>
          <w:sz w:val="23"/>
          <w:szCs w:val="23"/>
        </w:rPr>
      </w:pPr>
      <w:r>
        <w:rPr>
          <w:rFonts w:ascii="Segoe UI" w:hAnsi="Segoe UI" w:cs="Segoe UI"/>
          <w:color w:val="141413"/>
          <w:sz w:val="23"/>
          <w:szCs w:val="23"/>
        </w:rPr>
        <w:t>Our Multipurpose Synthetic Sports Turf for Cricket is a versatile, high-performance artificial grass system purpose-engineered for cricket practice pitches, outfield surfaces, and multi-sport facilities. Designed to replicate the pace, bounce, and seam movement of well-prepared natural cricket pitches — without the maintenance demands of soil, coir matting, or turf wickets — this system delivers consistent playing conditions year-round, across all weather, enabling more practice time, more matches, and better player development. Equally suited for football, hockey, and general sports training, it is the most practical and cost-effective surface investment for schools, cricket academies, sports clubs, and community grounds across India.</w:t>
      </w:r>
    </w:p>
    <w:p w:rsidR="002F5C79" w:rsidRDefault="002F5C79" w:rsidP="002F5C79">
      <w:pPr>
        <w:pStyle w:val="NormalWeb"/>
        <w:spacing w:before="0" w:beforeAutospacing="0" w:after="60" w:afterAutospacing="0"/>
        <w:rPr>
          <w:rFonts w:ascii="Segoe UI" w:hAnsi="Segoe UI" w:cs="Segoe UI"/>
          <w:color w:val="141413"/>
          <w:sz w:val="21"/>
          <w:szCs w:val="21"/>
        </w:rPr>
      </w:pPr>
      <w:r>
        <w:rPr>
          <w:rFonts w:ascii="Segoe UI" w:hAnsi="Segoe UI" w:cs="Segoe UI"/>
          <w:color w:val="141413"/>
          <w:sz w:val="21"/>
          <w:szCs w:val="21"/>
        </w:rPr>
        <w:t>Built for India's cricket culture — and India's climate</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India has more cricket players than any other country in the world — and most of them practice on inconsistent, poorly maintained surfaces that limit skill development and increase injury risk. Our multipurpose synthetic turf provides a consistent, safe, and realistic cricket surface that performs identically whether it is the height of summer, the depths of monsoon, or the peak of the tournament season. For academies and schools, it means more training hours, faster skill development, and a surface that lasts for years without costly maintenance or seasonal downtime.</w:t>
      </w:r>
    </w:p>
    <w:p w:rsidR="002F5C79" w:rsidRDefault="002F5C79" w:rsidP="002F5C7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Pile height</w:t>
      </w:r>
    </w:p>
    <w:p w:rsidR="002F5C79" w:rsidRDefault="002F5C79" w:rsidP="002F5C7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13 mm – 20 mm</w:t>
      </w:r>
    </w:p>
    <w:p w:rsidR="002F5C79" w:rsidRDefault="002F5C79" w:rsidP="002F5C7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Yarn type</w:t>
      </w:r>
    </w:p>
    <w:p w:rsidR="002F5C79" w:rsidRDefault="002F5C79" w:rsidP="002F5C7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PE monofilament / nylon</w:t>
      </w:r>
    </w:p>
    <w:p w:rsidR="002F5C79" w:rsidRDefault="002F5C79" w:rsidP="002F5C7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Infill</w:t>
      </w:r>
    </w:p>
    <w:p w:rsidR="002F5C79" w:rsidRDefault="002F5C79" w:rsidP="002F5C7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Sand / none (surface type)</w:t>
      </w:r>
    </w:p>
    <w:p w:rsidR="002F5C79" w:rsidRDefault="002F5C79" w:rsidP="002F5C79">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Use</w:t>
      </w:r>
    </w:p>
    <w:p w:rsidR="002F5C79" w:rsidRDefault="002F5C79" w:rsidP="002F5C79">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Pitch &amp; outfield</w:t>
      </w:r>
    </w:p>
    <w:p w:rsidR="002F5C79" w:rsidRDefault="002F5C79" w:rsidP="002F5C79">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How the multipurpose cricket turf system is built</w:t>
      </w:r>
    </w:p>
    <w:p w:rsidR="002F5C79" w:rsidRDefault="002F5C79" w:rsidP="002F5C79">
      <w:pPr>
        <w:rPr>
          <w:rFonts w:ascii="Segoe UI" w:hAnsi="Segoe UI" w:cs="Segoe UI"/>
          <w:color w:val="000000"/>
          <w:sz w:val="27"/>
          <w:szCs w:val="27"/>
        </w:rPr>
      </w:pPr>
      <w:r>
        <w:rPr>
          <w:rFonts w:ascii="Segoe UI" w:hAnsi="Segoe UI" w:cs="Segoe UI"/>
          <w:color w:val="265B19"/>
          <w:sz w:val="18"/>
          <w:szCs w:val="18"/>
        </w:rPr>
        <w:t>Layer 4</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Synthetic turf playing surface + crease markings</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UV-stabilised PE monofilament or nylon yarn tufted at the specified pile height. The short, dense pile delivers consistent ball pace, realistic seam movement, and safe fielding conditions. All cricket crease </w:t>
      </w:r>
      <w:r>
        <w:rPr>
          <w:rFonts w:ascii="Segoe UI" w:hAnsi="Segoe UI" w:cs="Segoe UI"/>
          <w:color w:val="3D3D3A"/>
          <w:sz w:val="20"/>
          <w:szCs w:val="20"/>
        </w:rPr>
        <w:lastRenderedPageBreak/>
        <w:t>markings — batting crease, bowling crease, return crease, and popping crease — are applied in white to standard ICC dimensions.</w:t>
      </w:r>
    </w:p>
    <w:p w:rsidR="002F5C79" w:rsidRDefault="002F5C79" w:rsidP="002F5C79">
      <w:pPr>
        <w:rPr>
          <w:rFonts w:ascii="Segoe UI" w:hAnsi="Segoe UI" w:cs="Segoe UI"/>
          <w:color w:val="000000"/>
          <w:sz w:val="27"/>
          <w:szCs w:val="27"/>
        </w:rPr>
      </w:pPr>
      <w:r>
        <w:rPr>
          <w:rFonts w:ascii="Segoe UI" w:hAnsi="Segoe UI" w:cs="Segoe UI"/>
          <w:color w:val="5A4815"/>
          <w:sz w:val="18"/>
          <w:szCs w:val="18"/>
        </w:rPr>
        <w:t>Layer 3</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Sand infill (pitch area) / non-infill (multi-sport zones)</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pitch zone receives a light kiln-dried sand infill to firm the surface and deliver realistic ball pace and bounce. Multi-sport outfield zones can be left as non-infill for football, hockey, and general sports training use.</w:t>
      </w:r>
    </w:p>
    <w:p w:rsidR="002F5C79" w:rsidRDefault="002F5C79" w:rsidP="002F5C79">
      <w:pPr>
        <w:rPr>
          <w:rFonts w:ascii="Segoe UI" w:hAnsi="Segoe UI" w:cs="Segoe UI"/>
          <w:color w:val="000000"/>
          <w:sz w:val="27"/>
          <w:szCs w:val="27"/>
        </w:rPr>
      </w:pPr>
      <w:r>
        <w:rPr>
          <w:rFonts w:ascii="Segoe UI" w:hAnsi="Segoe UI" w:cs="Segoe UI"/>
          <w:color w:val="3266AD"/>
          <w:sz w:val="18"/>
          <w:szCs w:val="18"/>
        </w:rPr>
        <w:t>Layer 2</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Shock absorbing foam / elastic underlay</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 closed-cell foam or elastic underlay bonded beneath the turf carpet provides cushioning for fielding dives, batting stance comfort, and safe landing after leaping catches — reducing injury risk for players of all ages.</w:t>
      </w:r>
    </w:p>
    <w:p w:rsidR="002F5C79" w:rsidRDefault="002F5C79" w:rsidP="002F5C79">
      <w:pPr>
        <w:rPr>
          <w:rFonts w:ascii="Segoe UI" w:hAnsi="Segoe UI" w:cs="Segoe UI"/>
          <w:color w:val="000000"/>
          <w:sz w:val="27"/>
          <w:szCs w:val="27"/>
        </w:rPr>
      </w:pPr>
      <w:r>
        <w:rPr>
          <w:rFonts w:ascii="Segoe UI" w:hAnsi="Segoe UI" w:cs="Segoe UI"/>
          <w:color w:val="000000"/>
          <w:sz w:val="18"/>
          <w:szCs w:val="18"/>
        </w:rPr>
        <w:t>Layer 1</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Dual-layer woven &amp; non-woven backing</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High-tensile polypropylene primary backing with polyurethane-coated secondary backing — locking tufts firmly in place, providing dimensional stability, and enabling drainage at rates exceeding 150 mm/hr.</w:t>
      </w:r>
    </w:p>
    <w:p w:rsidR="002F5C79" w:rsidRDefault="002F5C79" w:rsidP="002F5C79">
      <w:pPr>
        <w:rPr>
          <w:rFonts w:ascii="Segoe UI" w:hAnsi="Segoe UI" w:cs="Segoe UI"/>
          <w:color w:val="000000"/>
          <w:sz w:val="27"/>
          <w:szCs w:val="27"/>
        </w:rPr>
      </w:pPr>
      <w:r>
        <w:rPr>
          <w:rFonts w:ascii="Segoe UI" w:hAnsi="Segoe UI" w:cs="Segoe UI"/>
          <w:color w:val="3D3D3A"/>
          <w:sz w:val="18"/>
          <w:szCs w:val="18"/>
          <w:bdr w:val="single" w:sz="4" w:space="2" w:color="auto" w:frame="1"/>
        </w:rPr>
        <w:t>Sub-base</w:t>
      </w:r>
    </w:p>
    <w:p w:rsidR="002F5C79" w:rsidRDefault="002F5C79" w:rsidP="002F5C79">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Concrete, asphalt, or compacted aggregate sub-base</w:t>
      </w:r>
    </w:p>
    <w:p w:rsidR="002F5C79" w:rsidRDefault="002F5C79" w:rsidP="002F5C79">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Properly levelled and compacted sub-base with adequate drainage fall. For cricket pitches, absolute flatness across the pitch length is critical — our team surveys and certifies sub-base condition before installation.</w:t>
      </w:r>
    </w:p>
    <w:p w:rsidR="002F5C79" w:rsidRDefault="002F5C79" w:rsidP="002C077B">
      <w:pPr>
        <w:rPr>
          <w:sz w:val="32"/>
          <w:szCs w:val="32"/>
          <w:u w:val="single"/>
          <w:lang w:val="en-US"/>
        </w:rPr>
      </w:pPr>
    </w:p>
    <w:p w:rsidR="00C465B6" w:rsidRDefault="00C465B6" w:rsidP="00C465B6">
      <w:pPr>
        <w:pStyle w:val="Heading1"/>
        <w:rPr>
          <w:rFonts w:ascii="Segoe UI" w:hAnsi="Segoe UI" w:cs="Segoe UI"/>
          <w:color w:val="141413"/>
          <w:sz w:val="39"/>
          <w:szCs w:val="39"/>
        </w:rPr>
      </w:pPr>
      <w:r>
        <w:rPr>
          <w:rFonts w:ascii="Segoe UI" w:hAnsi="Segoe UI" w:cs="Segoe UI"/>
          <w:b/>
          <w:bCs/>
          <w:color w:val="141413"/>
          <w:sz w:val="39"/>
          <w:szCs w:val="39"/>
        </w:rPr>
        <w:t>Hockey Turf</w:t>
      </w:r>
    </w:p>
    <w:p w:rsidR="00C465B6" w:rsidRDefault="00C465B6" w:rsidP="00C465B6">
      <w:pPr>
        <w:pStyle w:val="NormalWeb"/>
        <w:rPr>
          <w:rFonts w:ascii="Segoe UI" w:hAnsi="Segoe UI" w:cs="Segoe UI"/>
          <w:color w:val="3D3D3A"/>
          <w:sz w:val="27"/>
          <w:szCs w:val="27"/>
        </w:rPr>
      </w:pPr>
      <w:r>
        <w:rPr>
          <w:rFonts w:ascii="Segoe UI" w:hAnsi="Segoe UI" w:cs="Segoe UI"/>
          <w:color w:val="3D3D3A"/>
          <w:sz w:val="27"/>
          <w:szCs w:val="27"/>
        </w:rPr>
        <w:t>FIH-Approved Synthetic Turf System — Water-Based &amp; Sand-Dressed</w:t>
      </w:r>
    </w:p>
    <w:p w:rsidR="00C465B6" w:rsidRDefault="00C465B6" w:rsidP="00C465B6">
      <w:pPr>
        <w:pStyle w:val="NormalWeb"/>
        <w:rPr>
          <w:rFonts w:ascii="Segoe UI" w:hAnsi="Segoe UI" w:cs="Segoe UI"/>
          <w:color w:val="141413"/>
          <w:sz w:val="23"/>
          <w:szCs w:val="23"/>
        </w:rPr>
      </w:pPr>
      <w:r>
        <w:rPr>
          <w:rFonts w:ascii="Segoe UI" w:hAnsi="Segoe UI" w:cs="Segoe UI"/>
          <w:color w:val="141413"/>
          <w:sz w:val="23"/>
          <w:szCs w:val="23"/>
        </w:rPr>
        <w:t>Our FIH-Approved Synthetic Hockey Turf System is a precision-engineered artificial grass surface purpose-built for the unique demands of field hockey — a sport that requires the fastest possible ball speed, precise stick control, true ball roll, and a surface that supports elite athletic movement at international standards. Available in both Water-Based (for elite and Olympic-level play) and Sand-Dressed (for training, schools, and club-level competition) configurations, our hockey turf system delivers consistent, high-performance playing conditions year-round — enabling India's hockey talent to train and compete on surfaces that match the world's best stadiums. As a nation with a proud hockey heritage and a growing pipeline of elite players, India deserves hockey pitches that perform at the highest level.</w:t>
      </w:r>
    </w:p>
    <w:p w:rsidR="00C465B6" w:rsidRDefault="00C465B6" w:rsidP="00C465B6">
      <w:pPr>
        <w:pStyle w:val="NormalWeb"/>
        <w:spacing w:before="0" w:beforeAutospacing="0" w:after="60" w:afterAutospacing="0"/>
        <w:rPr>
          <w:rFonts w:ascii="Segoe UI" w:hAnsi="Segoe UI" w:cs="Segoe UI"/>
          <w:color w:val="141413"/>
          <w:sz w:val="21"/>
          <w:szCs w:val="21"/>
        </w:rPr>
      </w:pPr>
      <w:r>
        <w:rPr>
          <w:rFonts w:ascii="Segoe UI" w:hAnsi="Segoe UI" w:cs="Segoe UI"/>
          <w:color w:val="141413"/>
          <w:sz w:val="21"/>
          <w:szCs w:val="21"/>
        </w:rPr>
        <w:t>Why synthetic turf transformed modern hockey — and why India needs it</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Synthetic hockey turf was introduced to international hockey in the 1970s and completely changed the sport — enabling faster ball speeds, more precise stick-and-ball control, and a consistent surface that allowed technical skills to dominate over luck of pitch conditions. Today, every FIH World Cup, Olympic Games, Champions Trophy, and Pro League match is played on FIH-approved synthetic turf. India's Olympic bronze medals at Tokyo 2020 and Paris 2024 were won on this exact surface type. For </w:t>
      </w:r>
      <w:r>
        <w:rPr>
          <w:rFonts w:ascii="Segoe UI" w:hAnsi="Segoe UI" w:cs="Segoe UI"/>
          <w:color w:val="3D3D3A"/>
          <w:sz w:val="20"/>
          <w:szCs w:val="20"/>
        </w:rPr>
        <w:lastRenderedPageBreak/>
        <w:t>India to continue developing world-class hockey talent, every serious training facility, academy, and state-level stadium must have a synthetic hockey pitch that matches the standard players will compete on internationally.</w:t>
      </w:r>
    </w:p>
    <w:p w:rsidR="00C465B6" w:rsidRDefault="00C465B6" w:rsidP="00C465B6">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Choose your hockey turf system</w:t>
      </w:r>
    </w:p>
    <w:p w:rsidR="00C465B6" w:rsidRDefault="00C465B6" w:rsidP="00C465B6">
      <w:pPr>
        <w:rPr>
          <w:rFonts w:ascii="Segoe UI" w:hAnsi="Segoe UI" w:cs="Segoe UI"/>
          <w:color w:val="000000"/>
          <w:sz w:val="27"/>
          <w:szCs w:val="27"/>
        </w:rPr>
      </w:pPr>
      <w:r>
        <w:rPr>
          <w:rFonts w:ascii="Segoe UI" w:hAnsi="Segoe UI" w:cs="Segoe UI"/>
          <w:color w:val="000000"/>
          <w:sz w:val="17"/>
          <w:szCs w:val="17"/>
        </w:rPr>
        <w:t>Olympic &amp; international standard</w:t>
      </w:r>
    </w:p>
    <w:p w:rsidR="00C465B6" w:rsidRDefault="00C465B6" w:rsidP="00C465B6">
      <w:pPr>
        <w:pStyle w:val="NormalWeb"/>
        <w:spacing w:before="0" w:beforeAutospacing="0" w:after="90" w:afterAutospacing="0"/>
        <w:rPr>
          <w:rFonts w:ascii="Segoe UI" w:hAnsi="Segoe UI" w:cs="Segoe UI"/>
          <w:color w:val="141413"/>
          <w:sz w:val="23"/>
          <w:szCs w:val="23"/>
        </w:rPr>
      </w:pPr>
      <w:r>
        <w:rPr>
          <w:rFonts w:ascii="Segoe UI" w:hAnsi="Segoe UI" w:cs="Segoe UI"/>
          <w:color w:val="141413"/>
          <w:sz w:val="23"/>
          <w:szCs w:val="23"/>
        </w:rPr>
        <w:t>Water-Based System</w:t>
      </w:r>
    </w:p>
    <w:p w:rsidR="00C465B6" w:rsidRDefault="00C465B6" w:rsidP="00C465B6">
      <w:pPr>
        <w:pStyle w:val="NormalWeb"/>
        <w:spacing w:before="0" w:beforeAutospacing="0" w:after="150" w:afterAutospacing="0"/>
        <w:rPr>
          <w:rFonts w:ascii="Segoe UI" w:hAnsi="Segoe UI" w:cs="Segoe UI"/>
          <w:color w:val="3D3D3A"/>
          <w:sz w:val="20"/>
          <w:szCs w:val="20"/>
        </w:rPr>
      </w:pPr>
      <w:r>
        <w:rPr>
          <w:rFonts w:ascii="Segoe UI" w:hAnsi="Segoe UI" w:cs="Segoe UI"/>
          <w:color w:val="3D3D3A"/>
          <w:sz w:val="20"/>
          <w:szCs w:val="20"/>
        </w:rPr>
        <w:t>Short pile (13–15 mm) turf kept wet with a continuous water irrigation system. Provides the fastest ball speed, truest roll, and highest-performance playing conditions. Mandatory for FIH Global level and Olympic events.</w:t>
      </w:r>
    </w:p>
    <w:p w:rsidR="00C465B6" w:rsidRDefault="00C465B6" w:rsidP="00C465B6">
      <w:pPr>
        <w:rPr>
          <w:rFonts w:ascii="Segoe UI" w:hAnsi="Segoe UI" w:cs="Segoe UI"/>
          <w:color w:val="000000"/>
          <w:sz w:val="27"/>
          <w:szCs w:val="27"/>
        </w:rPr>
      </w:pPr>
      <w:r>
        <w:rPr>
          <w:rFonts w:ascii="Segoe UI" w:hAnsi="Segoe UI" w:cs="Segoe UI"/>
          <w:color w:val="000000"/>
          <w:sz w:val="17"/>
          <w:szCs w:val="17"/>
        </w:rPr>
        <w:t xml:space="preserve">FIH </w:t>
      </w:r>
      <w:proofErr w:type="spellStart"/>
      <w:r>
        <w:rPr>
          <w:rFonts w:ascii="Segoe UI" w:hAnsi="Segoe UI" w:cs="Segoe UI"/>
          <w:color w:val="000000"/>
          <w:sz w:val="17"/>
          <w:szCs w:val="17"/>
        </w:rPr>
        <w:t>GlobalOlympic</w:t>
      </w:r>
      <w:proofErr w:type="spellEnd"/>
      <w:r>
        <w:rPr>
          <w:rFonts w:ascii="Segoe UI" w:hAnsi="Segoe UI" w:cs="Segoe UI"/>
          <w:color w:val="000000"/>
          <w:sz w:val="17"/>
          <w:szCs w:val="17"/>
        </w:rPr>
        <w:t xml:space="preserve"> </w:t>
      </w:r>
      <w:proofErr w:type="spellStart"/>
      <w:r>
        <w:rPr>
          <w:rFonts w:ascii="Segoe UI" w:hAnsi="Segoe UI" w:cs="Segoe UI"/>
          <w:color w:val="000000"/>
          <w:sz w:val="17"/>
          <w:szCs w:val="17"/>
        </w:rPr>
        <w:t>standardPro</w:t>
      </w:r>
      <w:proofErr w:type="spellEnd"/>
      <w:r>
        <w:rPr>
          <w:rFonts w:ascii="Segoe UI" w:hAnsi="Segoe UI" w:cs="Segoe UI"/>
          <w:color w:val="000000"/>
          <w:sz w:val="17"/>
          <w:szCs w:val="17"/>
        </w:rPr>
        <w:t xml:space="preserve"> League eligible</w:t>
      </w:r>
    </w:p>
    <w:p w:rsidR="00C465B6" w:rsidRDefault="00C465B6" w:rsidP="00C465B6">
      <w:pPr>
        <w:pStyle w:val="NormalWeb"/>
        <w:spacing w:before="0" w:beforeAutospacing="0" w:after="90" w:afterAutospacing="0"/>
        <w:rPr>
          <w:rFonts w:ascii="Segoe UI" w:hAnsi="Segoe UI" w:cs="Segoe UI"/>
          <w:color w:val="141413"/>
          <w:sz w:val="23"/>
          <w:szCs w:val="23"/>
        </w:rPr>
      </w:pPr>
      <w:r>
        <w:rPr>
          <w:rFonts w:ascii="Segoe UI" w:hAnsi="Segoe UI" w:cs="Segoe UI"/>
          <w:color w:val="141413"/>
          <w:sz w:val="23"/>
          <w:szCs w:val="23"/>
        </w:rPr>
        <w:t>Sand-Dressed System</w:t>
      </w:r>
    </w:p>
    <w:p w:rsidR="00C465B6" w:rsidRDefault="00C465B6" w:rsidP="00C465B6">
      <w:pPr>
        <w:pStyle w:val="NormalWeb"/>
        <w:spacing w:before="0" w:beforeAutospacing="0" w:after="150" w:afterAutospacing="0"/>
        <w:rPr>
          <w:rFonts w:ascii="Segoe UI" w:hAnsi="Segoe UI" w:cs="Segoe UI"/>
          <w:color w:val="3D3D3A"/>
          <w:sz w:val="20"/>
          <w:szCs w:val="20"/>
        </w:rPr>
      </w:pPr>
      <w:r>
        <w:rPr>
          <w:rFonts w:ascii="Segoe UI" w:hAnsi="Segoe UI" w:cs="Segoe UI"/>
          <w:color w:val="3D3D3A"/>
          <w:sz w:val="20"/>
          <w:szCs w:val="20"/>
        </w:rPr>
        <w:t>Slightly longer pile (18–22 mm) with a light sand infill. No irrigation required. Excellent performance for training, schools, club competition, and national-level events. Lower installation and running cost than water-based.</w:t>
      </w:r>
    </w:p>
    <w:p w:rsidR="00C465B6" w:rsidRDefault="00C465B6" w:rsidP="00C465B6">
      <w:pPr>
        <w:rPr>
          <w:rFonts w:ascii="Segoe UI" w:hAnsi="Segoe UI" w:cs="Segoe UI"/>
          <w:color w:val="000000"/>
          <w:sz w:val="27"/>
          <w:szCs w:val="27"/>
        </w:rPr>
      </w:pPr>
      <w:r>
        <w:rPr>
          <w:rFonts w:ascii="Segoe UI" w:hAnsi="Segoe UI" w:cs="Segoe UI"/>
          <w:color w:val="265B19"/>
          <w:sz w:val="17"/>
          <w:szCs w:val="17"/>
        </w:rPr>
        <w:t xml:space="preserve">FIH </w:t>
      </w:r>
      <w:proofErr w:type="spellStart"/>
      <w:r>
        <w:rPr>
          <w:rFonts w:ascii="Segoe UI" w:hAnsi="Segoe UI" w:cs="Segoe UI"/>
          <w:color w:val="265B19"/>
          <w:sz w:val="17"/>
          <w:szCs w:val="17"/>
        </w:rPr>
        <w:t>NationalClub</w:t>
      </w:r>
      <w:proofErr w:type="spellEnd"/>
      <w:r>
        <w:rPr>
          <w:rFonts w:ascii="Segoe UI" w:hAnsi="Segoe UI" w:cs="Segoe UI"/>
          <w:color w:val="265B19"/>
          <w:sz w:val="17"/>
          <w:szCs w:val="17"/>
        </w:rPr>
        <w:t xml:space="preserve"> &amp; academy </w:t>
      </w:r>
      <w:proofErr w:type="spellStart"/>
      <w:r>
        <w:rPr>
          <w:rFonts w:ascii="Segoe UI" w:hAnsi="Segoe UI" w:cs="Segoe UI"/>
          <w:color w:val="265B19"/>
          <w:sz w:val="17"/>
          <w:szCs w:val="17"/>
        </w:rPr>
        <w:t>levelNo</w:t>
      </w:r>
      <w:proofErr w:type="spellEnd"/>
      <w:r>
        <w:rPr>
          <w:rFonts w:ascii="Segoe UI" w:hAnsi="Segoe UI" w:cs="Segoe UI"/>
          <w:color w:val="265B19"/>
          <w:sz w:val="17"/>
          <w:szCs w:val="17"/>
        </w:rPr>
        <w:t xml:space="preserve"> irrigation needed</w:t>
      </w:r>
    </w:p>
    <w:p w:rsidR="00C465B6" w:rsidRDefault="00C465B6" w:rsidP="00C465B6">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Pile height</w:t>
      </w:r>
    </w:p>
    <w:p w:rsidR="00C465B6" w:rsidRDefault="00C465B6" w:rsidP="00C465B6">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13–22 mm (system dependent)</w:t>
      </w:r>
    </w:p>
    <w:p w:rsidR="00C465B6" w:rsidRDefault="00C465B6" w:rsidP="00C465B6">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Yarn type</w:t>
      </w:r>
    </w:p>
    <w:p w:rsidR="00C465B6" w:rsidRDefault="00C465B6" w:rsidP="00C465B6">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PE monofilament</w:t>
      </w:r>
    </w:p>
    <w:p w:rsidR="00C465B6" w:rsidRDefault="00C465B6" w:rsidP="00C465B6">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Infill</w:t>
      </w:r>
    </w:p>
    <w:p w:rsidR="00C465B6" w:rsidRDefault="00C465B6" w:rsidP="00C465B6">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Water / Kiln-dried sand</w:t>
      </w:r>
    </w:p>
    <w:p w:rsidR="00C465B6" w:rsidRDefault="00C465B6" w:rsidP="00C465B6">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Certification</w:t>
      </w:r>
    </w:p>
    <w:p w:rsidR="00C465B6" w:rsidRDefault="00C465B6" w:rsidP="00C465B6">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FIH Global / National</w:t>
      </w:r>
    </w:p>
    <w:p w:rsidR="00C465B6" w:rsidRDefault="00C465B6" w:rsidP="00C465B6">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How the hockey turf system is built</w:t>
      </w:r>
    </w:p>
    <w:p w:rsidR="00C465B6" w:rsidRDefault="00C465B6" w:rsidP="00C465B6">
      <w:pPr>
        <w:rPr>
          <w:rFonts w:ascii="Segoe UI" w:hAnsi="Segoe UI" w:cs="Segoe UI"/>
          <w:color w:val="000000"/>
          <w:sz w:val="27"/>
          <w:szCs w:val="27"/>
        </w:rPr>
      </w:pPr>
      <w:r>
        <w:rPr>
          <w:rFonts w:ascii="Segoe UI" w:hAnsi="Segoe UI" w:cs="Segoe UI"/>
          <w:color w:val="265B19"/>
          <w:sz w:val="18"/>
          <w:szCs w:val="18"/>
        </w:rPr>
        <w:t>Layer 5</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Water / sand playing surface + FIH line markings</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Water-based: pitch kept continuously wet by an in-built irrigation system for maximum ball speed and true roll. Sand-dressed: light kiln-dried sand infill brushed into the pile for surface stability and consistent ball response. All FIH-standard line markings — goal lines, 23 m lines, centreline, penalty spot, penalty corners, and circle — applied in white to precise FIH dimensions.</w:t>
      </w:r>
    </w:p>
    <w:p w:rsidR="00C465B6" w:rsidRDefault="00C465B6" w:rsidP="00C465B6">
      <w:pPr>
        <w:rPr>
          <w:rFonts w:ascii="Segoe UI" w:hAnsi="Segoe UI" w:cs="Segoe UI"/>
          <w:color w:val="000000"/>
          <w:sz w:val="27"/>
          <w:szCs w:val="27"/>
        </w:rPr>
      </w:pPr>
      <w:r>
        <w:rPr>
          <w:rFonts w:ascii="Segoe UI" w:hAnsi="Segoe UI" w:cs="Segoe UI"/>
          <w:color w:val="5A4815"/>
          <w:sz w:val="18"/>
          <w:szCs w:val="18"/>
        </w:rPr>
        <w:t>Layer 4</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PE monofilament turf carpet (tufted)</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FIH-approved polyethylene monofilament yarn tufted at the specified pile height into a dual-layer backing. The yarn's surface texture and stiffness are engineered specifically for hockey ball-to-surface interaction — providing fast, true, and consistent ball roll that hockey demands.</w:t>
      </w:r>
    </w:p>
    <w:p w:rsidR="00C465B6" w:rsidRDefault="00C465B6" w:rsidP="00C465B6">
      <w:pPr>
        <w:rPr>
          <w:rFonts w:ascii="Segoe UI" w:hAnsi="Segoe UI" w:cs="Segoe UI"/>
          <w:color w:val="000000"/>
          <w:sz w:val="27"/>
          <w:szCs w:val="27"/>
        </w:rPr>
      </w:pPr>
      <w:r>
        <w:rPr>
          <w:rFonts w:ascii="Segoe UI" w:hAnsi="Segoe UI" w:cs="Segoe UI"/>
          <w:color w:val="3266AD"/>
          <w:sz w:val="18"/>
          <w:szCs w:val="18"/>
        </w:rPr>
        <w:t>Layer 3</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Elastic shock pad</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FIH-certified elastic shock pad bonded between the sub-base and turf carpet. Provides force reduction and vertical deformation values meeting FIH safety standards — protecting players from impact injuries during tackles, falls, and slide challenges.</w:t>
      </w:r>
    </w:p>
    <w:p w:rsidR="00C465B6" w:rsidRDefault="00C465B6" w:rsidP="00C465B6">
      <w:pPr>
        <w:rPr>
          <w:rFonts w:ascii="Segoe UI" w:hAnsi="Segoe UI" w:cs="Segoe UI"/>
          <w:color w:val="000000"/>
          <w:sz w:val="27"/>
          <w:szCs w:val="27"/>
        </w:rPr>
      </w:pPr>
      <w:r>
        <w:rPr>
          <w:rFonts w:ascii="Segoe UI" w:hAnsi="Segoe UI" w:cs="Segoe UI"/>
          <w:color w:val="000000"/>
          <w:sz w:val="18"/>
          <w:szCs w:val="18"/>
        </w:rPr>
        <w:lastRenderedPageBreak/>
        <w:t>Layer 2</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Irrigation system (water-based only)</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For water-based systems: a sub-surface or above-ground irrigation network is installed to supply water uniformly across the full pitch surface before and during play — typically consuming 800–1,500 litres per watering cycle per pitch.</w:t>
      </w:r>
    </w:p>
    <w:p w:rsidR="00C465B6" w:rsidRDefault="00C465B6" w:rsidP="00C465B6">
      <w:pPr>
        <w:rPr>
          <w:rFonts w:ascii="Segoe UI" w:hAnsi="Segoe UI" w:cs="Segoe UI"/>
          <w:color w:val="000000"/>
          <w:sz w:val="27"/>
          <w:szCs w:val="27"/>
        </w:rPr>
      </w:pPr>
      <w:r>
        <w:rPr>
          <w:rFonts w:ascii="Segoe UI" w:hAnsi="Segoe UI" w:cs="Segoe UI"/>
          <w:color w:val="3D3D3A"/>
          <w:sz w:val="18"/>
          <w:szCs w:val="18"/>
          <w:bdr w:val="single" w:sz="4" w:space="2" w:color="auto" w:frame="1"/>
        </w:rPr>
        <w:t>Sub-base</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Asphalt or concrete sub-base with perimeter drainage</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Dense-graded asphalt or concrete sub-base with perimeter drainage channels and a precisely engineered cross-fall for water removal. Sub-base flatness tolerance of ±3 mm over 3 m is critical for FIH certification — our team surveys, constructs, and certifies the sub-base before turf installation begins.</w:t>
      </w:r>
    </w:p>
    <w:p w:rsidR="00C465B6" w:rsidRDefault="00C465B6" w:rsidP="00C465B6">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Key features</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True &amp; fast ball roll</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FIH-approved yarn and surface specification deliver the fast, true, and consistent ball roll that modern hockey demands — from penalty corner drag flicks to first-touch passes and aerial control.</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FIH-certified player safety</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Elastic shock pad provides force reduction and vertical deformation values that meet FIH Global and National safety certification thresholds — protecting players during tackles, slide challenges, and falls at full pace.</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All-weather, all-season playability</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Unlike natural grass, synthetic hockey turf requires no rest periods and can handle 80–100 hours of play per week — enabling more training sessions, more matches, and year-round competition including through India's monsoon season.</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FIH Global &amp; National approved</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Both water-based and sand-dressed systems are FIH-certified — eligible for Hockey India, Hockey India League, and international FIH-sanctioned matches and tournaments.</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Engineered drainage system</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Perimeter drainage channels and sub-base cross-fall remove rainfall and irrigation water rapidly — maintaining pitch playability in all weather conditions without waterlogging or standing water.</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UV stable &amp; colour fast</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UV-stabilised PE monofilament yarn retains its distinctive green colour and structural performance for 10–12 years of intense outdoor use — no fading, no pile flattening, and no loss of playing properties.</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Precision FIH line markings</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All FIH-standard markings — goal lines, 23 m lines, centreline, penalty spots, penalty corners, and shooting circle — applied to precise FIH dimensions and sealed for long-term visibility under heavy use.</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Low maintenance — no pitch rolling</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Eliminates the ongoing labour of pitch preparation, rolling, watering by hand, and reseeding. Routine maintenance is brushing, periodic deep cleaning, and infill / irrigation system checks — a fraction of natural grass upkeep cost.</w:t>
      </w:r>
    </w:p>
    <w:p w:rsidR="00C465B6" w:rsidRDefault="00C465B6" w:rsidP="00C465B6">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Water-based vs sand-dressed — choosing the right system</w:t>
      </w:r>
    </w:p>
    <w:p w:rsidR="00C465B6" w:rsidRDefault="00C465B6" w:rsidP="00C465B6">
      <w:pPr>
        <w:pStyle w:val="NormalWeb"/>
        <w:rPr>
          <w:rFonts w:ascii="Segoe UI" w:hAnsi="Segoe UI" w:cs="Segoe UI"/>
          <w:color w:val="3D3D3A"/>
          <w:sz w:val="20"/>
          <w:szCs w:val="20"/>
        </w:rPr>
      </w:pPr>
      <w:r>
        <w:rPr>
          <w:rFonts w:ascii="Segoe UI" w:hAnsi="Segoe UI" w:cs="Segoe UI"/>
          <w:color w:val="3D3D3A"/>
          <w:sz w:val="20"/>
          <w:szCs w:val="20"/>
        </w:rPr>
        <w:t>Both are FIH-certified — the right choice depends on your facility level and budget.</w:t>
      </w:r>
    </w:p>
    <w:tbl>
      <w:tblPr>
        <w:tblW w:w="10800" w:type="dxa"/>
        <w:tblCellMar>
          <w:left w:w="0" w:type="dxa"/>
          <w:right w:w="0" w:type="dxa"/>
        </w:tblCellMar>
        <w:tblLook w:val="04A0" w:firstRow="1" w:lastRow="0" w:firstColumn="1" w:lastColumn="0" w:noHBand="0" w:noVBand="1"/>
      </w:tblPr>
      <w:tblGrid>
        <w:gridCol w:w="1960"/>
        <w:gridCol w:w="4960"/>
        <w:gridCol w:w="3880"/>
      </w:tblGrid>
      <w:tr w:rsidR="00C465B6" w:rsidTr="00C465B6">
        <w:trPr>
          <w:tblHeader/>
        </w:trPr>
        <w:tc>
          <w:tcPr>
            <w:tcW w:w="0" w:type="auto"/>
            <w:tcBorders>
              <w:top w:val="single" w:sz="4" w:space="0" w:color="auto"/>
              <w:left w:val="single" w:sz="4" w:space="0" w:color="auto"/>
              <w:bottom w:val="single" w:sz="4" w:space="0" w:color="auto"/>
              <w:right w:val="single" w:sz="4" w:space="0" w:color="auto"/>
            </w:tcBorders>
            <w:tcMar>
              <w:top w:w="150" w:type="dxa"/>
              <w:left w:w="180" w:type="dxa"/>
              <w:bottom w:w="150" w:type="dxa"/>
              <w:right w:w="180" w:type="dxa"/>
            </w:tcMar>
            <w:vAlign w:val="center"/>
            <w:hideMark/>
          </w:tcPr>
          <w:p w:rsidR="00C465B6" w:rsidRDefault="00C465B6">
            <w:pPr>
              <w:rPr>
                <w:rFonts w:ascii="Times New Roman" w:hAnsi="Times New Roman" w:cs="Times New Roman"/>
                <w:color w:val="3D3D3A"/>
                <w:sz w:val="20"/>
                <w:szCs w:val="20"/>
              </w:rPr>
            </w:pPr>
            <w:r>
              <w:rPr>
                <w:color w:val="3D3D3A"/>
                <w:sz w:val="20"/>
                <w:szCs w:val="20"/>
              </w:rPr>
              <w:lastRenderedPageBreak/>
              <w:t>Feature</w:t>
            </w:r>
          </w:p>
        </w:tc>
        <w:tc>
          <w:tcPr>
            <w:tcW w:w="0" w:type="auto"/>
            <w:tcBorders>
              <w:top w:val="single" w:sz="4" w:space="0" w:color="auto"/>
              <w:left w:val="single" w:sz="4" w:space="0" w:color="auto"/>
              <w:bottom w:val="single" w:sz="4" w:space="0" w:color="auto"/>
              <w:right w:val="single" w:sz="4" w:space="0" w:color="auto"/>
            </w:tcBorders>
            <w:tcMar>
              <w:top w:w="150" w:type="dxa"/>
              <w:left w:w="180" w:type="dxa"/>
              <w:bottom w:w="150" w:type="dxa"/>
              <w:right w:w="180" w:type="dxa"/>
            </w:tcMar>
            <w:vAlign w:val="center"/>
            <w:hideMark/>
          </w:tcPr>
          <w:p w:rsidR="00C465B6" w:rsidRDefault="00C465B6">
            <w:pPr>
              <w:jc w:val="center"/>
              <w:rPr>
                <w:b/>
                <w:bCs/>
                <w:color w:val="000000"/>
                <w:sz w:val="20"/>
                <w:szCs w:val="20"/>
              </w:rPr>
            </w:pPr>
            <w:r>
              <w:rPr>
                <w:b/>
                <w:bCs/>
                <w:color w:val="000000"/>
                <w:sz w:val="20"/>
                <w:szCs w:val="20"/>
              </w:rPr>
              <w:t>Water-based</w:t>
            </w:r>
          </w:p>
        </w:tc>
        <w:tc>
          <w:tcPr>
            <w:tcW w:w="0" w:type="auto"/>
            <w:tcBorders>
              <w:top w:val="single" w:sz="4" w:space="0" w:color="auto"/>
              <w:left w:val="single" w:sz="4" w:space="0" w:color="auto"/>
              <w:bottom w:val="single" w:sz="4" w:space="0" w:color="auto"/>
              <w:right w:val="single" w:sz="4" w:space="0" w:color="auto"/>
            </w:tcBorders>
            <w:tcMar>
              <w:top w:w="150" w:type="dxa"/>
              <w:left w:w="180" w:type="dxa"/>
              <w:bottom w:w="150" w:type="dxa"/>
              <w:right w:w="180" w:type="dxa"/>
            </w:tcMar>
            <w:vAlign w:val="center"/>
            <w:hideMark/>
          </w:tcPr>
          <w:p w:rsidR="00C465B6" w:rsidRDefault="00C465B6">
            <w:pPr>
              <w:jc w:val="center"/>
              <w:rPr>
                <w:b/>
                <w:bCs/>
                <w:color w:val="265B19"/>
                <w:sz w:val="20"/>
                <w:szCs w:val="20"/>
              </w:rPr>
            </w:pPr>
            <w:r>
              <w:rPr>
                <w:b/>
                <w:bCs/>
                <w:color w:val="265B19"/>
                <w:sz w:val="20"/>
                <w:szCs w:val="20"/>
              </w:rPr>
              <w:t>Sand-dressed</w:t>
            </w:r>
          </w:p>
        </w:tc>
      </w:tr>
      <w:tr w:rsidR="00C465B6" w:rsidTr="00C465B6">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rPr>
                <w:color w:val="141413"/>
                <w:sz w:val="20"/>
                <w:szCs w:val="20"/>
              </w:rPr>
            </w:pPr>
            <w:r>
              <w:rPr>
                <w:color w:val="141413"/>
                <w:sz w:val="20"/>
                <w:szCs w:val="20"/>
              </w:rPr>
              <w:t>Ball speed</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jc w:val="center"/>
              <w:rPr>
                <w:b/>
                <w:bCs/>
                <w:color w:val="000000"/>
                <w:sz w:val="20"/>
                <w:szCs w:val="20"/>
              </w:rPr>
            </w:pPr>
            <w:r>
              <w:rPr>
                <w:b/>
                <w:bCs/>
                <w:color w:val="000000"/>
                <w:sz w:val="20"/>
                <w:szCs w:val="20"/>
              </w:rPr>
              <w:t>Fastest — international</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jc w:val="center"/>
              <w:rPr>
                <w:color w:val="3D3D3A"/>
                <w:sz w:val="20"/>
                <w:szCs w:val="20"/>
              </w:rPr>
            </w:pPr>
            <w:r>
              <w:rPr>
                <w:color w:val="3D3D3A"/>
                <w:sz w:val="20"/>
                <w:szCs w:val="20"/>
              </w:rPr>
              <w:t>Fast — club / national</w:t>
            </w:r>
          </w:p>
        </w:tc>
      </w:tr>
      <w:tr w:rsidR="00C465B6" w:rsidTr="00C465B6">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rPr>
                <w:color w:val="141413"/>
                <w:sz w:val="20"/>
                <w:szCs w:val="20"/>
              </w:rPr>
            </w:pPr>
            <w:r>
              <w:rPr>
                <w:color w:val="141413"/>
                <w:sz w:val="20"/>
                <w:szCs w:val="20"/>
              </w:rPr>
              <w:t>FIH certification</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jc w:val="center"/>
              <w:rPr>
                <w:b/>
                <w:bCs/>
                <w:color w:val="000000"/>
                <w:sz w:val="20"/>
                <w:szCs w:val="20"/>
              </w:rPr>
            </w:pPr>
            <w:r>
              <w:rPr>
                <w:b/>
                <w:bCs/>
                <w:color w:val="000000"/>
                <w:sz w:val="20"/>
                <w:szCs w:val="20"/>
              </w:rPr>
              <w:t>FIH Global</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jc w:val="center"/>
              <w:rPr>
                <w:color w:val="3D3D3A"/>
                <w:sz w:val="20"/>
                <w:szCs w:val="20"/>
              </w:rPr>
            </w:pPr>
            <w:r>
              <w:rPr>
                <w:color w:val="3D3D3A"/>
                <w:sz w:val="20"/>
                <w:szCs w:val="20"/>
              </w:rPr>
              <w:t>FIH National</w:t>
            </w:r>
          </w:p>
        </w:tc>
      </w:tr>
      <w:tr w:rsidR="00C465B6" w:rsidTr="00C465B6">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rPr>
                <w:color w:val="141413"/>
                <w:sz w:val="20"/>
                <w:szCs w:val="20"/>
              </w:rPr>
            </w:pPr>
            <w:r>
              <w:rPr>
                <w:color w:val="141413"/>
                <w:sz w:val="20"/>
                <w:szCs w:val="20"/>
              </w:rPr>
              <w:t>Irrigation required</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jc w:val="center"/>
              <w:rPr>
                <w:color w:val="000000"/>
                <w:sz w:val="20"/>
                <w:szCs w:val="20"/>
              </w:rPr>
            </w:pPr>
            <w:r>
              <w:rPr>
                <w:color w:val="000000"/>
                <w:sz w:val="20"/>
                <w:szCs w:val="20"/>
              </w:rPr>
              <w:t>Yes — before every session</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jc w:val="center"/>
              <w:rPr>
                <w:b/>
                <w:bCs/>
                <w:color w:val="265B19"/>
                <w:sz w:val="20"/>
                <w:szCs w:val="20"/>
              </w:rPr>
            </w:pPr>
            <w:r>
              <w:rPr>
                <w:b/>
                <w:bCs/>
                <w:color w:val="265B19"/>
                <w:sz w:val="20"/>
                <w:szCs w:val="20"/>
              </w:rPr>
              <w:t>No</w:t>
            </w:r>
          </w:p>
        </w:tc>
      </w:tr>
      <w:tr w:rsidR="00C465B6" w:rsidTr="00C465B6">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rPr>
                <w:color w:val="141413"/>
                <w:sz w:val="20"/>
                <w:szCs w:val="20"/>
              </w:rPr>
            </w:pPr>
            <w:r>
              <w:rPr>
                <w:color w:val="141413"/>
                <w:sz w:val="20"/>
                <w:szCs w:val="20"/>
              </w:rPr>
              <w:t>Running cost</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jc w:val="center"/>
              <w:rPr>
                <w:color w:val="000000"/>
                <w:sz w:val="20"/>
                <w:szCs w:val="20"/>
              </w:rPr>
            </w:pPr>
            <w:r>
              <w:rPr>
                <w:color w:val="000000"/>
                <w:sz w:val="20"/>
                <w:szCs w:val="20"/>
              </w:rPr>
              <w:t>Higher — water &amp; pump</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jc w:val="center"/>
              <w:rPr>
                <w:b/>
                <w:bCs/>
                <w:color w:val="265B19"/>
                <w:sz w:val="20"/>
                <w:szCs w:val="20"/>
              </w:rPr>
            </w:pPr>
            <w:r>
              <w:rPr>
                <w:b/>
                <w:bCs/>
                <w:color w:val="265B19"/>
                <w:sz w:val="20"/>
                <w:szCs w:val="20"/>
              </w:rPr>
              <w:t>Lower</w:t>
            </w:r>
          </w:p>
        </w:tc>
      </w:tr>
      <w:tr w:rsidR="00C465B6" w:rsidTr="00C465B6">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rPr>
                <w:color w:val="141413"/>
                <w:sz w:val="20"/>
                <w:szCs w:val="20"/>
              </w:rPr>
            </w:pPr>
            <w:r>
              <w:rPr>
                <w:color w:val="141413"/>
                <w:sz w:val="20"/>
                <w:szCs w:val="20"/>
              </w:rPr>
              <w:t>Installation cost</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jc w:val="center"/>
              <w:rPr>
                <w:color w:val="000000"/>
                <w:sz w:val="20"/>
                <w:szCs w:val="20"/>
              </w:rPr>
            </w:pPr>
            <w:r>
              <w:rPr>
                <w:color w:val="000000"/>
                <w:sz w:val="20"/>
                <w:szCs w:val="20"/>
              </w:rPr>
              <w:t>Higher</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jc w:val="center"/>
              <w:rPr>
                <w:b/>
                <w:bCs/>
                <w:color w:val="265B19"/>
                <w:sz w:val="20"/>
                <w:szCs w:val="20"/>
              </w:rPr>
            </w:pPr>
            <w:r>
              <w:rPr>
                <w:b/>
                <w:bCs/>
                <w:color w:val="265B19"/>
                <w:sz w:val="20"/>
                <w:szCs w:val="20"/>
              </w:rPr>
              <w:t>Lower</w:t>
            </w:r>
          </w:p>
        </w:tc>
      </w:tr>
      <w:tr w:rsidR="00C465B6" w:rsidTr="00C465B6">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rPr>
                <w:color w:val="141413"/>
                <w:sz w:val="20"/>
                <w:szCs w:val="20"/>
              </w:rPr>
            </w:pPr>
            <w:r>
              <w:rPr>
                <w:color w:val="141413"/>
                <w:sz w:val="20"/>
                <w:szCs w:val="20"/>
              </w:rPr>
              <w:t>Best suited for</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jc w:val="center"/>
              <w:rPr>
                <w:b/>
                <w:bCs/>
                <w:color w:val="000000"/>
                <w:sz w:val="20"/>
                <w:szCs w:val="20"/>
              </w:rPr>
            </w:pPr>
            <w:r>
              <w:rPr>
                <w:b/>
                <w:bCs/>
                <w:color w:val="000000"/>
                <w:sz w:val="20"/>
                <w:szCs w:val="20"/>
              </w:rPr>
              <w:t>National stadiums, SAI centres, Hockey India League</w:t>
            </w:r>
          </w:p>
        </w:tc>
        <w:tc>
          <w:tcPr>
            <w:tcW w:w="0" w:type="auto"/>
            <w:tcBorders>
              <w:top w:val="single" w:sz="4" w:space="0" w:color="auto"/>
              <w:left w:val="single" w:sz="4" w:space="0" w:color="auto"/>
              <w:bottom w:val="single" w:sz="4" w:space="0" w:color="auto"/>
              <w:right w:val="single" w:sz="4" w:space="0" w:color="auto"/>
            </w:tcBorders>
            <w:tcMar>
              <w:top w:w="135" w:type="dxa"/>
              <w:left w:w="180" w:type="dxa"/>
              <w:bottom w:w="135" w:type="dxa"/>
              <w:right w:w="180" w:type="dxa"/>
            </w:tcMar>
            <w:vAlign w:val="center"/>
            <w:hideMark/>
          </w:tcPr>
          <w:p w:rsidR="00C465B6" w:rsidRDefault="00C465B6">
            <w:pPr>
              <w:jc w:val="center"/>
              <w:rPr>
                <w:b/>
                <w:bCs/>
                <w:color w:val="265B19"/>
                <w:sz w:val="20"/>
                <w:szCs w:val="20"/>
              </w:rPr>
            </w:pPr>
            <w:r>
              <w:rPr>
                <w:b/>
                <w:bCs/>
                <w:color w:val="265B19"/>
                <w:sz w:val="20"/>
                <w:szCs w:val="20"/>
              </w:rPr>
              <w:t>Academies, schools, state centres, clubs</w:t>
            </w:r>
          </w:p>
        </w:tc>
      </w:tr>
    </w:tbl>
    <w:p w:rsidR="00C465B6" w:rsidRDefault="00C465B6" w:rsidP="00C465B6">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FIH standard hockey pitch dimensions</w:t>
      </w:r>
    </w:p>
    <w:p w:rsidR="00C465B6" w:rsidRDefault="00C465B6" w:rsidP="00C465B6">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91.4 × 55 m</w:t>
      </w:r>
    </w:p>
    <w:p w:rsidR="00C465B6" w:rsidRDefault="00C465B6" w:rsidP="00C465B6">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Full pitch playing area</w:t>
      </w:r>
    </w:p>
    <w:p w:rsidR="00C465B6" w:rsidRDefault="00C465B6" w:rsidP="00C465B6">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14.63 m</w:t>
      </w:r>
    </w:p>
    <w:p w:rsidR="00C465B6" w:rsidRDefault="00C465B6" w:rsidP="00C465B6">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Shooting circle radius</w:t>
      </w:r>
    </w:p>
    <w:p w:rsidR="00C465B6" w:rsidRDefault="00C465B6" w:rsidP="00C465B6">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22.9 m</w:t>
      </w:r>
    </w:p>
    <w:p w:rsidR="00C465B6" w:rsidRDefault="00C465B6" w:rsidP="00C465B6">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23 m line from goal line</w:t>
      </w:r>
    </w:p>
    <w:p w:rsidR="00C465B6" w:rsidRDefault="00C465B6" w:rsidP="00C465B6">
      <w:pPr>
        <w:pStyle w:val="NormalWeb"/>
        <w:spacing w:before="0" w:beforeAutospacing="0" w:after="60" w:afterAutospacing="0"/>
        <w:jc w:val="center"/>
        <w:rPr>
          <w:rFonts w:ascii="Segoe UI" w:hAnsi="Segoe UI" w:cs="Segoe UI"/>
          <w:color w:val="141413"/>
          <w:sz w:val="27"/>
          <w:szCs w:val="27"/>
        </w:rPr>
      </w:pPr>
      <w:r>
        <w:rPr>
          <w:rFonts w:ascii="Segoe UI" w:hAnsi="Segoe UI" w:cs="Segoe UI"/>
          <w:color w:val="141413"/>
          <w:sz w:val="27"/>
          <w:szCs w:val="27"/>
        </w:rPr>
        <w:t>6.4 m</w:t>
      </w:r>
    </w:p>
    <w:p w:rsidR="00C465B6" w:rsidRDefault="00C465B6" w:rsidP="00C465B6">
      <w:pPr>
        <w:pStyle w:val="NormalWeb"/>
        <w:spacing w:before="0" w:beforeAutospacing="0" w:after="0" w:afterAutospacing="0"/>
        <w:jc w:val="center"/>
        <w:rPr>
          <w:rFonts w:ascii="Segoe UI" w:hAnsi="Segoe UI" w:cs="Segoe UI"/>
          <w:color w:val="3D3D3A"/>
          <w:sz w:val="18"/>
          <w:szCs w:val="18"/>
        </w:rPr>
      </w:pPr>
      <w:r>
        <w:rPr>
          <w:rFonts w:ascii="Segoe UI" w:hAnsi="Segoe UI" w:cs="Segoe UI"/>
          <w:color w:val="3D3D3A"/>
          <w:sz w:val="18"/>
          <w:szCs w:val="18"/>
        </w:rPr>
        <w:t>Goal post width</w:t>
      </w:r>
    </w:p>
    <w:p w:rsidR="00C465B6" w:rsidRDefault="00C465B6" w:rsidP="002C077B">
      <w:pPr>
        <w:rPr>
          <w:sz w:val="32"/>
          <w:szCs w:val="32"/>
          <w:u w:val="single"/>
          <w:lang w:val="en-US"/>
        </w:rPr>
      </w:pPr>
    </w:p>
    <w:p w:rsidR="00C465B6" w:rsidRDefault="00C465B6" w:rsidP="002C077B">
      <w:pPr>
        <w:rPr>
          <w:sz w:val="32"/>
          <w:szCs w:val="32"/>
          <w:u w:val="single"/>
          <w:lang w:val="en-US"/>
        </w:rPr>
      </w:pPr>
    </w:p>
    <w:p w:rsidR="00C465B6" w:rsidRDefault="00C465B6" w:rsidP="00C465B6">
      <w:pPr>
        <w:pStyle w:val="Heading1"/>
        <w:rPr>
          <w:rFonts w:ascii="Segoe UI" w:hAnsi="Segoe UI" w:cs="Segoe UI"/>
          <w:color w:val="141413"/>
          <w:sz w:val="39"/>
          <w:szCs w:val="39"/>
        </w:rPr>
      </w:pPr>
      <w:r>
        <w:rPr>
          <w:rFonts w:ascii="Segoe UI" w:hAnsi="Segoe UI" w:cs="Segoe UI"/>
          <w:b/>
          <w:bCs/>
          <w:color w:val="141413"/>
          <w:sz w:val="39"/>
          <w:szCs w:val="39"/>
        </w:rPr>
        <w:t>Gym Flooring</w:t>
      </w:r>
    </w:p>
    <w:p w:rsidR="00C465B6" w:rsidRDefault="00C465B6" w:rsidP="00C465B6">
      <w:pPr>
        <w:pStyle w:val="NormalWeb"/>
        <w:rPr>
          <w:rFonts w:ascii="Segoe UI" w:hAnsi="Segoe UI" w:cs="Segoe UI"/>
          <w:color w:val="3D3D3A"/>
          <w:sz w:val="27"/>
          <w:szCs w:val="27"/>
        </w:rPr>
      </w:pPr>
      <w:r>
        <w:rPr>
          <w:rFonts w:ascii="Segoe UI" w:hAnsi="Segoe UI" w:cs="Segoe UI"/>
          <w:color w:val="3D3D3A"/>
          <w:sz w:val="27"/>
          <w:szCs w:val="27"/>
        </w:rPr>
        <w:t>a) Rubber Tile Flooring System</w:t>
      </w:r>
    </w:p>
    <w:p w:rsidR="00C465B6" w:rsidRDefault="00C465B6" w:rsidP="00C465B6">
      <w:pPr>
        <w:pStyle w:val="NormalWeb"/>
        <w:rPr>
          <w:rFonts w:ascii="Segoe UI" w:hAnsi="Segoe UI" w:cs="Segoe UI"/>
          <w:color w:val="141413"/>
          <w:sz w:val="23"/>
          <w:szCs w:val="23"/>
        </w:rPr>
      </w:pPr>
      <w:r>
        <w:rPr>
          <w:rFonts w:ascii="Segoe UI" w:hAnsi="Segoe UI" w:cs="Segoe UI"/>
          <w:color w:val="141413"/>
          <w:sz w:val="23"/>
          <w:szCs w:val="23"/>
        </w:rPr>
        <w:t>Our Heavy-Duty Rubber Tile Flooring is the most widely used and trusted gym floor solution for fitness centres, weight training areas, functional training zones, and multi-purpose gym floors. Made from dense, recycled SBR rubber or premium virgin rubber, each interlocking or loose-lay tile provides outstanding impact absorption, noise reduction, and slip resistance — protecting both athletes and sub-floors from the repeated shocks of free weights, barbells, and heavy training equipment. Durable, easy to install, and simple to replace section by section, rubber tiles are the practical, cost-effective flooring choice for gyms of every size and type.</w:t>
      </w:r>
    </w:p>
    <w:p w:rsidR="00C465B6" w:rsidRDefault="00C465B6" w:rsidP="00C465B6">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lastRenderedPageBreak/>
        <w:t>Material</w:t>
      </w:r>
    </w:p>
    <w:p w:rsidR="00C465B6" w:rsidRDefault="00C465B6" w:rsidP="00C465B6">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SBR / virgin rubber</w:t>
      </w:r>
    </w:p>
    <w:p w:rsidR="00C465B6" w:rsidRDefault="00C465B6" w:rsidP="00C465B6">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Tile size</w:t>
      </w:r>
    </w:p>
    <w:p w:rsidR="00C465B6" w:rsidRDefault="00C465B6" w:rsidP="00C465B6">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500 × 500 mm / 1 × 1 m</w:t>
      </w:r>
    </w:p>
    <w:p w:rsidR="00C465B6" w:rsidRDefault="00C465B6" w:rsidP="00C465B6">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Thickness</w:t>
      </w:r>
    </w:p>
    <w:p w:rsidR="00C465B6" w:rsidRDefault="00C465B6" w:rsidP="00C465B6">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8 mm – 40 mm</w:t>
      </w:r>
    </w:p>
    <w:p w:rsidR="00C465B6" w:rsidRDefault="00C465B6" w:rsidP="00C465B6">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Installation</w:t>
      </w:r>
    </w:p>
    <w:p w:rsidR="00C465B6" w:rsidRDefault="00C465B6" w:rsidP="00C465B6">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Loose-lay / glue-down</w:t>
      </w:r>
    </w:p>
    <w:p w:rsidR="00C465B6" w:rsidRDefault="00C465B6" w:rsidP="00C465B6">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Key features — Rubber tile flooring</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Heavy equipment &amp; weight drop protection</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Dense rubber construction withstands repeated impact from dropped barbells, dumbbells, and weight plates — protecting the sub-floor from damage and deadening impact sound throughout the facility.</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Superior noise &amp; vibration dampening</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Rubber's natural acoustic properties absorb and dampen impact noise from weights, machines, and foot traffic — keeping sound levels manageable in multi-level buildings, hotels, and urban gym facilities.</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Anti-slip surface texture</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Textured top surface provides reliable grip for barefoot training, rubber-soled shoes, and gym footwear — reducing slip risk during dynamic movements, Olympic lifts, and plyometric training.</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Individual tile replacement</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Damaged or worn tiles are replaced individually without disturbing the surrounding floor — dramatically reducing long-term maintenance cost compared to roll-out or poured systems.</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Multiple thickness options</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Available from 8 mm (cardio &amp; light training zones) to 40 mm (Olympic lifting platforms and heavy free weight areas) — allowing the right protection level for each zone within the same facility.</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Moisture, sweat &amp; chemical resistant</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Non-porous rubber surface resists absorption of sweat, cleaning fluids, and disinfectants — maintaining hygiene standards in high-traffic gym environments without surface degradation.</w:t>
      </w:r>
    </w:p>
    <w:p w:rsidR="00C465B6" w:rsidRDefault="00C465B6" w:rsidP="00C465B6">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Choose the right thickness for your gym zone</w:t>
      </w:r>
    </w:p>
    <w:p w:rsidR="00C465B6" w:rsidRDefault="00C465B6" w:rsidP="00C465B6">
      <w:pPr>
        <w:pStyle w:val="NormalWeb"/>
        <w:spacing w:before="0" w:beforeAutospacing="0" w:after="60" w:afterAutospacing="0"/>
        <w:rPr>
          <w:rFonts w:ascii="Segoe UI" w:hAnsi="Segoe UI" w:cs="Segoe UI"/>
          <w:color w:val="141413"/>
          <w:sz w:val="27"/>
          <w:szCs w:val="27"/>
        </w:rPr>
      </w:pPr>
      <w:r>
        <w:rPr>
          <w:rFonts w:ascii="Segoe UI" w:hAnsi="Segoe UI" w:cs="Segoe UI"/>
          <w:color w:val="141413"/>
          <w:sz w:val="27"/>
          <w:szCs w:val="27"/>
        </w:rPr>
        <w:t>8 – 10 mm</w:t>
      </w:r>
    </w:p>
    <w:p w:rsidR="00C465B6" w:rsidRDefault="00C465B6" w:rsidP="00C465B6">
      <w:pPr>
        <w:pStyle w:val="NormalWeb"/>
        <w:spacing w:before="0" w:beforeAutospacing="0" w:after="60" w:afterAutospacing="0"/>
        <w:rPr>
          <w:rFonts w:ascii="Segoe UI" w:hAnsi="Segoe UI" w:cs="Segoe UI"/>
          <w:color w:val="3D3D3A"/>
          <w:sz w:val="18"/>
          <w:szCs w:val="18"/>
        </w:rPr>
      </w:pPr>
      <w:r>
        <w:rPr>
          <w:rFonts w:ascii="Segoe UI" w:hAnsi="Segoe UI" w:cs="Segoe UI"/>
          <w:color w:val="3D3D3A"/>
          <w:sz w:val="18"/>
          <w:szCs w:val="18"/>
        </w:rPr>
        <w:t>Cardio &amp; light training</w:t>
      </w:r>
    </w:p>
    <w:p w:rsidR="00C465B6" w:rsidRDefault="00C465B6" w:rsidP="00C465B6">
      <w:pPr>
        <w:pStyle w:val="NormalWeb"/>
        <w:spacing w:before="0" w:beforeAutospacing="0" w:after="0" w:afterAutospacing="0"/>
        <w:rPr>
          <w:rFonts w:ascii="Segoe UI" w:hAnsi="Segoe UI" w:cs="Segoe UI"/>
          <w:color w:val="3D3D3A"/>
          <w:sz w:val="18"/>
          <w:szCs w:val="18"/>
        </w:rPr>
      </w:pPr>
      <w:r>
        <w:rPr>
          <w:rFonts w:ascii="Segoe UI" w:hAnsi="Segoe UI" w:cs="Segoe UI"/>
          <w:color w:val="3D3D3A"/>
          <w:sz w:val="18"/>
          <w:szCs w:val="18"/>
        </w:rPr>
        <w:t xml:space="preserve">Treadmills, </w:t>
      </w:r>
      <w:proofErr w:type="spellStart"/>
      <w:r>
        <w:rPr>
          <w:rFonts w:ascii="Segoe UI" w:hAnsi="Segoe UI" w:cs="Segoe UI"/>
          <w:color w:val="3D3D3A"/>
          <w:sz w:val="18"/>
          <w:szCs w:val="18"/>
        </w:rPr>
        <w:t>ellipticals</w:t>
      </w:r>
      <w:proofErr w:type="spellEnd"/>
      <w:r>
        <w:rPr>
          <w:rFonts w:ascii="Segoe UI" w:hAnsi="Segoe UI" w:cs="Segoe UI"/>
          <w:color w:val="3D3D3A"/>
          <w:sz w:val="18"/>
          <w:szCs w:val="18"/>
        </w:rPr>
        <w:t>, spin bikes, yoga, and stretching areas.</w:t>
      </w:r>
    </w:p>
    <w:p w:rsidR="00C465B6" w:rsidRDefault="00C465B6" w:rsidP="00C465B6">
      <w:pPr>
        <w:pStyle w:val="NormalWeb"/>
        <w:spacing w:before="0" w:beforeAutospacing="0" w:after="60" w:afterAutospacing="0"/>
        <w:rPr>
          <w:rFonts w:ascii="Segoe UI" w:hAnsi="Segoe UI" w:cs="Segoe UI"/>
          <w:color w:val="141413"/>
          <w:sz w:val="27"/>
          <w:szCs w:val="27"/>
        </w:rPr>
      </w:pPr>
      <w:r>
        <w:rPr>
          <w:rFonts w:ascii="Segoe UI" w:hAnsi="Segoe UI" w:cs="Segoe UI"/>
          <w:color w:val="141413"/>
          <w:sz w:val="27"/>
          <w:szCs w:val="27"/>
        </w:rPr>
        <w:t>15 – 20 mm</w:t>
      </w:r>
    </w:p>
    <w:p w:rsidR="00C465B6" w:rsidRDefault="00C465B6" w:rsidP="00C465B6">
      <w:pPr>
        <w:pStyle w:val="NormalWeb"/>
        <w:spacing w:before="0" w:beforeAutospacing="0" w:after="60" w:afterAutospacing="0"/>
        <w:rPr>
          <w:rFonts w:ascii="Segoe UI" w:hAnsi="Segoe UI" w:cs="Segoe UI"/>
          <w:color w:val="3D3D3A"/>
          <w:sz w:val="18"/>
          <w:szCs w:val="18"/>
        </w:rPr>
      </w:pPr>
      <w:r>
        <w:rPr>
          <w:rFonts w:ascii="Segoe UI" w:hAnsi="Segoe UI" w:cs="Segoe UI"/>
          <w:color w:val="3D3D3A"/>
          <w:sz w:val="18"/>
          <w:szCs w:val="18"/>
        </w:rPr>
        <w:t>Functional training</w:t>
      </w:r>
    </w:p>
    <w:p w:rsidR="00C465B6" w:rsidRDefault="00C465B6" w:rsidP="00C465B6">
      <w:pPr>
        <w:pStyle w:val="NormalWeb"/>
        <w:spacing w:before="0" w:beforeAutospacing="0" w:after="0" w:afterAutospacing="0"/>
        <w:rPr>
          <w:rFonts w:ascii="Segoe UI" w:hAnsi="Segoe UI" w:cs="Segoe UI"/>
          <w:color w:val="3D3D3A"/>
          <w:sz w:val="18"/>
          <w:szCs w:val="18"/>
        </w:rPr>
      </w:pPr>
      <w:r>
        <w:rPr>
          <w:rFonts w:ascii="Segoe UI" w:hAnsi="Segoe UI" w:cs="Segoe UI"/>
          <w:color w:val="3D3D3A"/>
          <w:sz w:val="18"/>
          <w:szCs w:val="18"/>
        </w:rPr>
        <w:t>Kettlebells, battle ropes, sled push, CrossFit, and HIIT zones.</w:t>
      </w:r>
    </w:p>
    <w:p w:rsidR="00C465B6" w:rsidRDefault="00C465B6" w:rsidP="00C465B6">
      <w:pPr>
        <w:rPr>
          <w:rFonts w:ascii="Segoe UI" w:hAnsi="Segoe UI" w:cs="Segoe UI"/>
          <w:color w:val="000000"/>
          <w:sz w:val="27"/>
          <w:szCs w:val="27"/>
        </w:rPr>
      </w:pPr>
      <w:r>
        <w:rPr>
          <w:rFonts w:ascii="Segoe UI" w:hAnsi="Segoe UI" w:cs="Segoe UI"/>
          <w:color w:val="3266AD"/>
          <w:sz w:val="17"/>
          <w:szCs w:val="17"/>
        </w:rPr>
        <w:t>Most popular</w:t>
      </w:r>
    </w:p>
    <w:p w:rsidR="00C465B6" w:rsidRDefault="00C465B6" w:rsidP="00C465B6">
      <w:pPr>
        <w:pStyle w:val="NormalWeb"/>
        <w:spacing w:before="0" w:beforeAutospacing="0" w:after="60" w:afterAutospacing="0"/>
        <w:rPr>
          <w:rFonts w:ascii="Segoe UI" w:hAnsi="Segoe UI" w:cs="Segoe UI"/>
          <w:color w:val="141413"/>
          <w:sz w:val="27"/>
          <w:szCs w:val="27"/>
        </w:rPr>
      </w:pPr>
      <w:r>
        <w:rPr>
          <w:rFonts w:ascii="Segoe UI" w:hAnsi="Segoe UI" w:cs="Segoe UI"/>
          <w:color w:val="141413"/>
          <w:sz w:val="27"/>
          <w:szCs w:val="27"/>
        </w:rPr>
        <w:t>25 – 30 mm</w:t>
      </w:r>
    </w:p>
    <w:p w:rsidR="00C465B6" w:rsidRDefault="00C465B6" w:rsidP="00C465B6">
      <w:pPr>
        <w:pStyle w:val="NormalWeb"/>
        <w:spacing w:before="0" w:beforeAutospacing="0" w:after="60" w:afterAutospacing="0"/>
        <w:rPr>
          <w:rFonts w:ascii="Segoe UI" w:hAnsi="Segoe UI" w:cs="Segoe UI"/>
          <w:color w:val="3D3D3A"/>
          <w:sz w:val="18"/>
          <w:szCs w:val="18"/>
        </w:rPr>
      </w:pPr>
      <w:r>
        <w:rPr>
          <w:rFonts w:ascii="Segoe UI" w:hAnsi="Segoe UI" w:cs="Segoe UI"/>
          <w:color w:val="3D3D3A"/>
          <w:sz w:val="18"/>
          <w:szCs w:val="18"/>
        </w:rPr>
        <w:t>Free weights &amp; machines</w:t>
      </w:r>
    </w:p>
    <w:p w:rsidR="00C465B6" w:rsidRDefault="00C465B6" w:rsidP="00C465B6">
      <w:pPr>
        <w:pStyle w:val="NormalWeb"/>
        <w:spacing w:before="0" w:beforeAutospacing="0" w:after="0" w:afterAutospacing="0"/>
        <w:rPr>
          <w:rFonts w:ascii="Segoe UI" w:hAnsi="Segoe UI" w:cs="Segoe UI"/>
          <w:color w:val="3D3D3A"/>
          <w:sz w:val="18"/>
          <w:szCs w:val="18"/>
        </w:rPr>
      </w:pPr>
      <w:r>
        <w:rPr>
          <w:rFonts w:ascii="Segoe UI" w:hAnsi="Segoe UI" w:cs="Segoe UI"/>
          <w:color w:val="3D3D3A"/>
          <w:sz w:val="18"/>
          <w:szCs w:val="18"/>
        </w:rPr>
        <w:t>Dumbbell racks, cable machines, bench press, and strength training areas.</w:t>
      </w:r>
    </w:p>
    <w:p w:rsidR="00C465B6" w:rsidRDefault="00C465B6" w:rsidP="00C465B6">
      <w:pPr>
        <w:pStyle w:val="NormalWeb"/>
        <w:spacing w:before="0" w:beforeAutospacing="0" w:after="60" w:afterAutospacing="0"/>
        <w:rPr>
          <w:rFonts w:ascii="Segoe UI" w:hAnsi="Segoe UI" w:cs="Segoe UI"/>
          <w:color w:val="141413"/>
          <w:sz w:val="27"/>
          <w:szCs w:val="27"/>
        </w:rPr>
      </w:pPr>
      <w:r>
        <w:rPr>
          <w:rFonts w:ascii="Segoe UI" w:hAnsi="Segoe UI" w:cs="Segoe UI"/>
          <w:color w:val="141413"/>
          <w:sz w:val="27"/>
          <w:szCs w:val="27"/>
        </w:rPr>
        <w:t>40 mm</w:t>
      </w:r>
    </w:p>
    <w:p w:rsidR="00C465B6" w:rsidRDefault="00C465B6" w:rsidP="00C465B6">
      <w:pPr>
        <w:pStyle w:val="NormalWeb"/>
        <w:spacing w:before="0" w:beforeAutospacing="0" w:after="60" w:afterAutospacing="0"/>
        <w:rPr>
          <w:rFonts w:ascii="Segoe UI" w:hAnsi="Segoe UI" w:cs="Segoe UI"/>
          <w:color w:val="3D3D3A"/>
          <w:sz w:val="18"/>
          <w:szCs w:val="18"/>
        </w:rPr>
      </w:pPr>
      <w:r>
        <w:rPr>
          <w:rFonts w:ascii="Segoe UI" w:hAnsi="Segoe UI" w:cs="Segoe UI"/>
          <w:color w:val="3D3D3A"/>
          <w:sz w:val="18"/>
          <w:szCs w:val="18"/>
        </w:rPr>
        <w:t>Olympic lifting platforms</w:t>
      </w:r>
    </w:p>
    <w:p w:rsidR="00C465B6" w:rsidRDefault="00C465B6" w:rsidP="00C465B6">
      <w:pPr>
        <w:pStyle w:val="NormalWeb"/>
        <w:spacing w:before="0" w:beforeAutospacing="0" w:after="0" w:afterAutospacing="0"/>
        <w:rPr>
          <w:rFonts w:ascii="Segoe UI" w:hAnsi="Segoe UI" w:cs="Segoe UI"/>
          <w:color w:val="3D3D3A"/>
          <w:sz w:val="18"/>
          <w:szCs w:val="18"/>
        </w:rPr>
      </w:pPr>
      <w:r>
        <w:rPr>
          <w:rFonts w:ascii="Segoe UI" w:hAnsi="Segoe UI" w:cs="Segoe UI"/>
          <w:color w:val="3D3D3A"/>
          <w:sz w:val="18"/>
          <w:szCs w:val="18"/>
        </w:rPr>
        <w:t>Deadlift, clean &amp; jerk, snatch, and heavy barbell drop zones.</w:t>
      </w:r>
    </w:p>
    <w:p w:rsidR="00C465B6" w:rsidRDefault="00C465B6" w:rsidP="00C465B6">
      <w:pPr>
        <w:rPr>
          <w:rFonts w:ascii="Segoe UI" w:hAnsi="Segoe UI" w:cs="Segoe UI"/>
          <w:color w:val="000000"/>
          <w:sz w:val="27"/>
          <w:szCs w:val="27"/>
        </w:rPr>
      </w:pPr>
      <w:r>
        <w:rPr>
          <w:rFonts w:ascii="Segoe UI" w:hAnsi="Segoe UI" w:cs="Segoe UI"/>
          <w:color w:val="5A4815"/>
          <w:spacing w:val="10"/>
          <w:sz w:val="18"/>
          <w:szCs w:val="18"/>
        </w:rPr>
        <w:lastRenderedPageBreak/>
        <w:t>GYM FLOORING</w:t>
      </w:r>
      <w:r>
        <w:rPr>
          <w:rFonts w:ascii="Segoe UI" w:hAnsi="Segoe UI" w:cs="Segoe UI"/>
          <w:color w:val="000000"/>
          <w:sz w:val="18"/>
          <w:szCs w:val="18"/>
        </w:rPr>
        <w:t>PREMIUM GRADE</w:t>
      </w:r>
      <w:r>
        <w:rPr>
          <w:rFonts w:ascii="Segoe UI" w:hAnsi="Segoe UI" w:cs="Segoe UI"/>
          <w:color w:val="265B19"/>
          <w:sz w:val="18"/>
          <w:szCs w:val="18"/>
        </w:rPr>
        <w:t>POURED IN-SITU</w:t>
      </w:r>
    </w:p>
    <w:p w:rsidR="00C465B6" w:rsidRDefault="00C465B6" w:rsidP="00C465B6">
      <w:pPr>
        <w:pStyle w:val="Heading1"/>
        <w:rPr>
          <w:rFonts w:ascii="Segoe UI" w:hAnsi="Segoe UI" w:cs="Segoe UI"/>
          <w:color w:val="141413"/>
          <w:sz w:val="39"/>
          <w:szCs w:val="39"/>
        </w:rPr>
      </w:pPr>
      <w:r>
        <w:rPr>
          <w:rFonts w:ascii="Segoe UI" w:hAnsi="Segoe UI" w:cs="Segoe UI"/>
          <w:b/>
          <w:bCs/>
          <w:color w:val="141413"/>
          <w:sz w:val="39"/>
          <w:szCs w:val="39"/>
        </w:rPr>
        <w:t>Gym Flooring</w:t>
      </w:r>
    </w:p>
    <w:p w:rsidR="00C465B6" w:rsidRDefault="00C465B6" w:rsidP="00C465B6">
      <w:pPr>
        <w:pStyle w:val="NormalWeb"/>
        <w:rPr>
          <w:rFonts w:ascii="Segoe UI" w:hAnsi="Segoe UI" w:cs="Segoe UI"/>
          <w:color w:val="3D3D3A"/>
          <w:sz w:val="27"/>
          <w:szCs w:val="27"/>
        </w:rPr>
      </w:pPr>
      <w:r>
        <w:rPr>
          <w:rFonts w:ascii="Segoe UI" w:hAnsi="Segoe UI" w:cs="Segoe UI"/>
          <w:color w:val="3D3D3A"/>
          <w:sz w:val="27"/>
          <w:szCs w:val="27"/>
        </w:rPr>
        <w:t>b) EPDM Rubber Flooring System</w:t>
      </w:r>
    </w:p>
    <w:p w:rsidR="00C465B6" w:rsidRDefault="00C465B6" w:rsidP="00C465B6">
      <w:pPr>
        <w:pStyle w:val="NormalWeb"/>
        <w:rPr>
          <w:rFonts w:ascii="Segoe UI" w:hAnsi="Segoe UI" w:cs="Segoe UI"/>
          <w:color w:val="141413"/>
          <w:sz w:val="23"/>
          <w:szCs w:val="23"/>
        </w:rPr>
      </w:pPr>
      <w:r>
        <w:rPr>
          <w:rFonts w:ascii="Segoe UI" w:hAnsi="Segoe UI" w:cs="Segoe UI"/>
          <w:color w:val="141413"/>
          <w:sz w:val="23"/>
          <w:szCs w:val="23"/>
        </w:rPr>
        <w:t>Our EPDM (Ethylene Propylene Diene Monomer) Rubber Flooring System is a premium, poured-in-place or prefabricated rubber surface that delivers the highest level of gym floor performance available. Using UV-stable, colour-fast EPDM rubber granules bound with a polyurethane binder and poured continuously on-site, this seamless system creates a durable, vibrant, and professionally finished gym floor with no joints, no lifting edges, and no tile gaps. Renowned for its exceptional colour retention, chemical resistance, and long service life, EPDM rubber flooring is the premium choice for high-end fitness centres, boutique gyms, sports performance facilities, hotel gyms, and any venue where both performance and aesthetics are non-negotiable.</w:t>
      </w:r>
    </w:p>
    <w:p w:rsidR="00C465B6" w:rsidRDefault="00C465B6" w:rsidP="00C465B6">
      <w:pPr>
        <w:pStyle w:val="NormalWeb"/>
        <w:spacing w:before="0" w:beforeAutospacing="0" w:after="60" w:afterAutospacing="0"/>
        <w:rPr>
          <w:rFonts w:ascii="Segoe UI" w:hAnsi="Segoe UI" w:cs="Segoe UI"/>
          <w:color w:val="141413"/>
          <w:sz w:val="21"/>
          <w:szCs w:val="21"/>
        </w:rPr>
      </w:pPr>
      <w:r>
        <w:rPr>
          <w:rFonts w:ascii="Segoe UI" w:hAnsi="Segoe UI" w:cs="Segoe UI"/>
          <w:color w:val="141413"/>
          <w:sz w:val="21"/>
          <w:szCs w:val="21"/>
        </w:rPr>
        <w:t>Why EPDM outperforms SBR rubber tiles for premium gym environments</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SBR rubber tiles are made from recycled tyre rubber — durable and cost-effective, but limited to black or near-black colour options and prone to releasing a faint rubber odour. EPDM granules are a superior synthetic rubber that is inherently UV-stable, colour-fast across a wide palette of vibrant colours, and odour-free. The poured-in-place EPDM system creates a seamless, joint-free floor that looks premium, cleans easily, resists fading for 10–15 years, and can be designed in custom colour patterns — making it the flooring of choice for boutique studios, luxury hotel gyms, and high-end sports performance facilities.</w:t>
      </w:r>
    </w:p>
    <w:p w:rsidR="00C465B6" w:rsidRDefault="00C465B6" w:rsidP="00C465B6">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Material</w:t>
      </w:r>
    </w:p>
    <w:p w:rsidR="00C465B6" w:rsidRDefault="00C465B6" w:rsidP="00C465B6">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EPDM + PU binder</w:t>
      </w:r>
    </w:p>
    <w:p w:rsidR="00C465B6" w:rsidRDefault="00C465B6" w:rsidP="00C465B6">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Thickness</w:t>
      </w:r>
    </w:p>
    <w:p w:rsidR="00C465B6" w:rsidRDefault="00C465B6" w:rsidP="00C465B6">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10 mm – 25 mm</w:t>
      </w:r>
    </w:p>
    <w:p w:rsidR="00C465B6" w:rsidRDefault="00C465B6" w:rsidP="00C465B6">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Finish</w:t>
      </w:r>
    </w:p>
    <w:p w:rsidR="00C465B6" w:rsidRDefault="00C465B6" w:rsidP="00C465B6">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Seamless / poured in-situ</w:t>
      </w:r>
    </w:p>
    <w:p w:rsidR="00C465B6" w:rsidRDefault="00C465B6" w:rsidP="00C465B6">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Colours</w:t>
      </w:r>
    </w:p>
    <w:p w:rsidR="00C465B6" w:rsidRDefault="00C465B6" w:rsidP="00C465B6">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Full custom palette</w:t>
      </w:r>
    </w:p>
    <w:p w:rsidR="00C465B6" w:rsidRDefault="00C465B6" w:rsidP="00C465B6">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Key features — EPDM rubber flooring</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Seamless, joint-free surface</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 xml:space="preserve">Poured continuously on-site — no tile joints, no lifting edges, </w:t>
      </w:r>
      <w:proofErr w:type="gramStart"/>
      <w:r>
        <w:rPr>
          <w:rFonts w:ascii="Segoe UI" w:hAnsi="Segoe UI" w:cs="Segoe UI"/>
          <w:color w:val="3D3D3A"/>
          <w:sz w:val="20"/>
          <w:szCs w:val="20"/>
        </w:rPr>
        <w:t>no</w:t>
      </w:r>
      <w:proofErr w:type="gramEnd"/>
      <w:r>
        <w:rPr>
          <w:rFonts w:ascii="Segoe UI" w:hAnsi="Segoe UI" w:cs="Segoe UI"/>
          <w:color w:val="3D3D3A"/>
          <w:sz w:val="20"/>
          <w:szCs w:val="20"/>
        </w:rPr>
        <w:t xml:space="preserve"> seams. Creates a smooth, professional, monolithic floor that is easier to clean, more visually striking, and longer lasting than tiled alternatives.</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Full custom colour palette</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Available in a wide range of vibrant colours and custom design patterns — enabling gyms to incorporate brand colours, zone colour-coding, logos, and motivational graphics directly into the floor surface.</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UV stable — no colour fade</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EPDM granules are inherently UV-stable — colours remain vivid and consistent for 10–15 years without fading, chalking, or yellowing, even in gym areas with natural light or UV exposure.</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Odour-free &amp; hygienic</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lastRenderedPageBreak/>
        <w:t>Unlike SBR recycled rubber which can carry a faint tyre odour, EPDM is odour-free — essential for enclosed gym spaces, boutique studios, and hotel fitness centres where air quality and ambience matter.</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Superior shock absorption</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PU-bound EPDM matrix delivers excellent force reduction — absorbing equipment impact, protecting joints during high-repetition training, and deadening noise transmission to floors below.</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Chemical &amp; sweat resistant</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EPDM is highly resistant to oils, cleaning chemicals, disinfectants, and sweat — maintaining surface integrity and hygiene under intensive daily gym use without degradation or staining.</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10–15 year service life</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superior UV and chemical resistance of EPDM gives it a significantly longer service life than SBR rubber tiles or PVC alternatives — delivering lower total cost of ownership over a 10–15 year lifespan.</w:t>
      </w:r>
    </w:p>
    <w:p w:rsidR="00C465B6" w:rsidRDefault="00C465B6" w:rsidP="00C465B6">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Easy to clean &amp; maintain</w:t>
      </w:r>
    </w:p>
    <w:p w:rsidR="00C465B6" w:rsidRDefault="00C465B6" w:rsidP="00C465B6">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seamless surface has no joints to trap dirt, dust, or moisture. Daily cleaning requires only a damp mop or auto-scrubber — far simpler and more hygienic than tiled or grouted floor systems.</w:t>
      </w:r>
    </w:p>
    <w:p w:rsidR="00C465B6" w:rsidRDefault="00C465B6" w:rsidP="002C077B">
      <w:pPr>
        <w:rPr>
          <w:sz w:val="32"/>
          <w:szCs w:val="32"/>
          <w:u w:val="single"/>
          <w:lang w:val="en-US"/>
        </w:rPr>
      </w:pPr>
    </w:p>
    <w:p w:rsidR="00C465B6" w:rsidRDefault="00C465B6" w:rsidP="00C465B6">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I</w:t>
      </w:r>
      <w:r>
        <w:rPr>
          <w:rFonts w:ascii="Segoe UI" w:hAnsi="Segoe UI" w:cs="Segoe UI"/>
          <w:b w:val="0"/>
          <w:bCs w:val="0"/>
          <w:color w:val="141413"/>
          <w:sz w:val="24"/>
          <w:szCs w:val="24"/>
        </w:rPr>
        <w:t>deal for</w:t>
      </w:r>
    </w:p>
    <w:p w:rsidR="00C465B6" w:rsidRDefault="00C465B6" w:rsidP="00C465B6">
      <w:pPr>
        <w:pStyle w:val="NormalWeb"/>
        <w:spacing w:before="0" w:beforeAutospacing="0" w:after="120" w:afterAutospacing="0"/>
        <w:rPr>
          <w:rFonts w:ascii="Segoe UI" w:hAnsi="Segoe UI" w:cs="Segoe UI"/>
          <w:caps/>
          <w:color w:val="3D3D3A"/>
          <w:spacing w:val="10"/>
          <w:sz w:val="20"/>
          <w:szCs w:val="20"/>
        </w:rPr>
      </w:pPr>
      <w:r>
        <w:rPr>
          <w:rFonts w:ascii="Segoe UI" w:hAnsi="Segoe UI" w:cs="Segoe UI"/>
          <w:caps/>
          <w:color w:val="3D3D3A"/>
          <w:spacing w:val="10"/>
          <w:sz w:val="20"/>
          <w:szCs w:val="20"/>
        </w:rPr>
        <w:t>Rubber tiles</w:t>
      </w:r>
    </w:p>
    <w:p w:rsidR="00C465B6" w:rsidRDefault="00C465B6" w:rsidP="00C465B6">
      <w:pPr>
        <w:rPr>
          <w:rFonts w:ascii="Segoe UI" w:hAnsi="Segoe UI" w:cs="Segoe UI"/>
          <w:color w:val="000000"/>
          <w:sz w:val="27"/>
          <w:szCs w:val="27"/>
        </w:rPr>
      </w:pPr>
      <w:r>
        <w:rPr>
          <w:rFonts w:ascii="Segoe UI" w:hAnsi="Segoe UI" w:cs="Segoe UI"/>
          <w:color w:val="141413"/>
          <w:sz w:val="18"/>
          <w:szCs w:val="18"/>
          <w:bdr w:val="single" w:sz="4" w:space="4" w:color="auto" w:frame="1"/>
        </w:rPr>
        <w:t xml:space="preserve">Commercial </w:t>
      </w:r>
      <w:proofErr w:type="spellStart"/>
      <w:r>
        <w:rPr>
          <w:rFonts w:ascii="Segoe UI" w:hAnsi="Segoe UI" w:cs="Segoe UI"/>
          <w:color w:val="141413"/>
          <w:sz w:val="18"/>
          <w:szCs w:val="18"/>
          <w:bdr w:val="single" w:sz="4" w:space="4" w:color="auto" w:frame="1"/>
        </w:rPr>
        <w:t>gymsSchool</w:t>
      </w:r>
      <w:proofErr w:type="spellEnd"/>
      <w:r>
        <w:rPr>
          <w:rFonts w:ascii="Segoe UI" w:hAnsi="Segoe UI" w:cs="Segoe UI"/>
          <w:color w:val="141413"/>
          <w:sz w:val="18"/>
          <w:szCs w:val="18"/>
          <w:bdr w:val="single" w:sz="4" w:space="4" w:color="auto" w:frame="1"/>
        </w:rPr>
        <w:t xml:space="preserve"> &amp; college </w:t>
      </w:r>
      <w:proofErr w:type="spellStart"/>
      <w:r>
        <w:rPr>
          <w:rFonts w:ascii="Segoe UI" w:hAnsi="Segoe UI" w:cs="Segoe UI"/>
          <w:color w:val="141413"/>
          <w:sz w:val="18"/>
          <w:szCs w:val="18"/>
          <w:bdr w:val="single" w:sz="4" w:space="4" w:color="auto" w:frame="1"/>
        </w:rPr>
        <w:t>gymsSports</w:t>
      </w:r>
      <w:proofErr w:type="spellEnd"/>
      <w:r>
        <w:rPr>
          <w:rFonts w:ascii="Segoe UI" w:hAnsi="Segoe UI" w:cs="Segoe UI"/>
          <w:color w:val="141413"/>
          <w:sz w:val="18"/>
          <w:szCs w:val="18"/>
          <w:bdr w:val="single" w:sz="4" w:space="4" w:color="auto" w:frame="1"/>
        </w:rPr>
        <w:t xml:space="preserve"> </w:t>
      </w:r>
      <w:proofErr w:type="spellStart"/>
      <w:r>
        <w:rPr>
          <w:rFonts w:ascii="Segoe UI" w:hAnsi="Segoe UI" w:cs="Segoe UI"/>
          <w:color w:val="141413"/>
          <w:sz w:val="18"/>
          <w:szCs w:val="18"/>
          <w:bdr w:val="single" w:sz="4" w:space="4" w:color="auto" w:frame="1"/>
        </w:rPr>
        <w:t>academiesCrossFit</w:t>
      </w:r>
      <w:proofErr w:type="spellEnd"/>
      <w:r>
        <w:rPr>
          <w:rFonts w:ascii="Segoe UI" w:hAnsi="Segoe UI" w:cs="Segoe UI"/>
          <w:color w:val="141413"/>
          <w:sz w:val="18"/>
          <w:szCs w:val="18"/>
          <w:bdr w:val="single" w:sz="4" w:space="4" w:color="auto" w:frame="1"/>
        </w:rPr>
        <w:t xml:space="preserve"> &amp; functional </w:t>
      </w:r>
      <w:proofErr w:type="spellStart"/>
      <w:r>
        <w:rPr>
          <w:rFonts w:ascii="Segoe UI" w:hAnsi="Segoe UI" w:cs="Segoe UI"/>
          <w:color w:val="141413"/>
          <w:sz w:val="18"/>
          <w:szCs w:val="18"/>
          <w:bdr w:val="single" w:sz="4" w:space="4" w:color="auto" w:frame="1"/>
        </w:rPr>
        <w:t>trainingOlympic</w:t>
      </w:r>
      <w:proofErr w:type="spellEnd"/>
      <w:r>
        <w:rPr>
          <w:rFonts w:ascii="Segoe UI" w:hAnsi="Segoe UI" w:cs="Segoe UI"/>
          <w:color w:val="141413"/>
          <w:sz w:val="18"/>
          <w:szCs w:val="18"/>
          <w:bdr w:val="single" w:sz="4" w:space="4" w:color="auto" w:frame="1"/>
        </w:rPr>
        <w:t xml:space="preserve"> lifting </w:t>
      </w:r>
      <w:proofErr w:type="spellStart"/>
      <w:r>
        <w:rPr>
          <w:rFonts w:ascii="Segoe UI" w:hAnsi="Segoe UI" w:cs="Segoe UI"/>
          <w:color w:val="141413"/>
          <w:sz w:val="18"/>
          <w:szCs w:val="18"/>
          <w:bdr w:val="single" w:sz="4" w:space="4" w:color="auto" w:frame="1"/>
        </w:rPr>
        <w:t>platformsSAI</w:t>
      </w:r>
      <w:proofErr w:type="spellEnd"/>
      <w:r>
        <w:rPr>
          <w:rFonts w:ascii="Segoe UI" w:hAnsi="Segoe UI" w:cs="Segoe UI"/>
          <w:color w:val="141413"/>
          <w:sz w:val="18"/>
          <w:szCs w:val="18"/>
          <w:bdr w:val="single" w:sz="4" w:space="4" w:color="auto" w:frame="1"/>
        </w:rPr>
        <w:t xml:space="preserve"> &amp; government facilities</w:t>
      </w:r>
    </w:p>
    <w:p w:rsidR="00C465B6" w:rsidRDefault="00C465B6" w:rsidP="00C465B6">
      <w:pPr>
        <w:pStyle w:val="NormalWeb"/>
        <w:spacing w:before="0" w:beforeAutospacing="0" w:after="120" w:afterAutospacing="0"/>
        <w:rPr>
          <w:rFonts w:ascii="Segoe UI" w:hAnsi="Segoe UI" w:cs="Segoe UI"/>
          <w:caps/>
          <w:color w:val="3D3D3A"/>
          <w:spacing w:val="10"/>
          <w:sz w:val="20"/>
          <w:szCs w:val="20"/>
        </w:rPr>
      </w:pPr>
      <w:r>
        <w:rPr>
          <w:rFonts w:ascii="Segoe UI" w:hAnsi="Segoe UI" w:cs="Segoe UI"/>
          <w:caps/>
          <w:color w:val="3D3D3A"/>
          <w:spacing w:val="10"/>
          <w:sz w:val="20"/>
          <w:szCs w:val="20"/>
        </w:rPr>
        <w:t>EPDM rubber</w:t>
      </w:r>
    </w:p>
    <w:p w:rsidR="00C465B6" w:rsidRDefault="00C465B6" w:rsidP="00C465B6">
      <w:pPr>
        <w:rPr>
          <w:rFonts w:ascii="Segoe UI" w:hAnsi="Segoe UI" w:cs="Segoe UI"/>
          <w:color w:val="000000"/>
          <w:sz w:val="27"/>
          <w:szCs w:val="27"/>
        </w:rPr>
      </w:pPr>
      <w:r>
        <w:rPr>
          <w:rFonts w:ascii="Segoe UI" w:hAnsi="Segoe UI" w:cs="Segoe UI"/>
          <w:color w:val="141413"/>
          <w:sz w:val="18"/>
          <w:szCs w:val="18"/>
          <w:bdr w:val="single" w:sz="4" w:space="4" w:color="auto" w:frame="1"/>
        </w:rPr>
        <w:t xml:space="preserve">Boutique fitness </w:t>
      </w:r>
      <w:proofErr w:type="spellStart"/>
      <w:r>
        <w:rPr>
          <w:rFonts w:ascii="Segoe UI" w:hAnsi="Segoe UI" w:cs="Segoe UI"/>
          <w:color w:val="141413"/>
          <w:sz w:val="18"/>
          <w:szCs w:val="18"/>
          <w:bdr w:val="single" w:sz="4" w:space="4" w:color="auto" w:frame="1"/>
        </w:rPr>
        <w:t>studiosFive</w:t>
      </w:r>
      <w:proofErr w:type="spellEnd"/>
      <w:r>
        <w:rPr>
          <w:rFonts w:ascii="Segoe UI" w:hAnsi="Segoe UI" w:cs="Segoe UI"/>
          <w:color w:val="141413"/>
          <w:sz w:val="18"/>
          <w:szCs w:val="18"/>
          <w:bdr w:val="single" w:sz="4" w:space="4" w:color="auto" w:frame="1"/>
        </w:rPr>
        <w:t xml:space="preserve">-star hotel </w:t>
      </w:r>
      <w:proofErr w:type="spellStart"/>
      <w:r>
        <w:rPr>
          <w:rFonts w:ascii="Segoe UI" w:hAnsi="Segoe UI" w:cs="Segoe UI"/>
          <w:color w:val="141413"/>
          <w:sz w:val="18"/>
          <w:szCs w:val="18"/>
          <w:bdr w:val="single" w:sz="4" w:space="4" w:color="auto" w:frame="1"/>
        </w:rPr>
        <w:t>gymsSports</w:t>
      </w:r>
      <w:proofErr w:type="spellEnd"/>
      <w:r>
        <w:rPr>
          <w:rFonts w:ascii="Segoe UI" w:hAnsi="Segoe UI" w:cs="Segoe UI"/>
          <w:color w:val="141413"/>
          <w:sz w:val="18"/>
          <w:szCs w:val="18"/>
          <w:bdr w:val="single" w:sz="4" w:space="4" w:color="auto" w:frame="1"/>
        </w:rPr>
        <w:t xml:space="preserve"> performance </w:t>
      </w:r>
      <w:proofErr w:type="spellStart"/>
      <w:r>
        <w:rPr>
          <w:rFonts w:ascii="Segoe UI" w:hAnsi="Segoe UI" w:cs="Segoe UI"/>
          <w:color w:val="141413"/>
          <w:sz w:val="18"/>
          <w:szCs w:val="18"/>
          <w:bdr w:val="single" w:sz="4" w:space="4" w:color="auto" w:frame="1"/>
        </w:rPr>
        <w:t>centresPremium</w:t>
      </w:r>
      <w:proofErr w:type="spellEnd"/>
      <w:r>
        <w:rPr>
          <w:rFonts w:ascii="Segoe UI" w:hAnsi="Segoe UI" w:cs="Segoe UI"/>
          <w:color w:val="141413"/>
          <w:sz w:val="18"/>
          <w:szCs w:val="18"/>
          <w:bdr w:val="single" w:sz="4" w:space="4" w:color="auto" w:frame="1"/>
        </w:rPr>
        <w:t xml:space="preserve"> residential </w:t>
      </w:r>
      <w:proofErr w:type="spellStart"/>
      <w:r>
        <w:rPr>
          <w:rFonts w:ascii="Segoe UI" w:hAnsi="Segoe UI" w:cs="Segoe UI"/>
          <w:color w:val="141413"/>
          <w:sz w:val="18"/>
          <w:szCs w:val="18"/>
          <w:bdr w:val="single" w:sz="4" w:space="4" w:color="auto" w:frame="1"/>
        </w:rPr>
        <w:t>gymsCorporate</w:t>
      </w:r>
      <w:proofErr w:type="spellEnd"/>
      <w:r>
        <w:rPr>
          <w:rFonts w:ascii="Segoe UI" w:hAnsi="Segoe UI" w:cs="Segoe UI"/>
          <w:color w:val="141413"/>
          <w:sz w:val="18"/>
          <w:szCs w:val="18"/>
          <w:bdr w:val="single" w:sz="4" w:space="4" w:color="auto" w:frame="1"/>
        </w:rPr>
        <w:t xml:space="preserve"> wellness </w:t>
      </w:r>
      <w:proofErr w:type="spellStart"/>
      <w:r>
        <w:rPr>
          <w:rFonts w:ascii="Segoe UI" w:hAnsi="Segoe UI" w:cs="Segoe UI"/>
          <w:color w:val="141413"/>
          <w:sz w:val="18"/>
          <w:szCs w:val="18"/>
          <w:bdr w:val="single" w:sz="4" w:space="4" w:color="auto" w:frame="1"/>
        </w:rPr>
        <w:t>facilitiesRehab</w:t>
      </w:r>
      <w:proofErr w:type="spellEnd"/>
      <w:r>
        <w:rPr>
          <w:rFonts w:ascii="Segoe UI" w:hAnsi="Segoe UI" w:cs="Segoe UI"/>
          <w:color w:val="141413"/>
          <w:sz w:val="18"/>
          <w:szCs w:val="18"/>
          <w:bdr w:val="single" w:sz="4" w:space="4" w:color="auto" w:frame="1"/>
        </w:rPr>
        <w:t xml:space="preserve"> &amp; physiotherapy centres</w:t>
      </w:r>
    </w:p>
    <w:p w:rsidR="00C465B6" w:rsidRDefault="00C465B6" w:rsidP="002C077B">
      <w:pPr>
        <w:rPr>
          <w:sz w:val="32"/>
          <w:szCs w:val="32"/>
          <w:u w:val="single"/>
          <w:lang w:val="en-US"/>
        </w:rPr>
      </w:pPr>
    </w:p>
    <w:p w:rsidR="00E53F52" w:rsidRDefault="00E53F52" w:rsidP="002C077B">
      <w:pPr>
        <w:rPr>
          <w:sz w:val="32"/>
          <w:szCs w:val="32"/>
          <w:u w:val="single"/>
          <w:lang w:val="en-US"/>
        </w:rPr>
      </w:pPr>
    </w:p>
    <w:p w:rsidR="00E53F52" w:rsidRDefault="00E53F52" w:rsidP="002C077B">
      <w:pPr>
        <w:rPr>
          <w:sz w:val="32"/>
          <w:szCs w:val="32"/>
          <w:u w:val="single"/>
          <w:lang w:val="en-US"/>
        </w:rPr>
      </w:pPr>
    </w:p>
    <w:p w:rsidR="00E53F52" w:rsidRDefault="00E53F52" w:rsidP="00E53F52">
      <w:pPr>
        <w:pStyle w:val="Heading1"/>
        <w:rPr>
          <w:rFonts w:ascii="Segoe UI" w:hAnsi="Segoe UI" w:cs="Segoe UI"/>
          <w:color w:val="141413"/>
          <w:sz w:val="39"/>
          <w:szCs w:val="39"/>
        </w:rPr>
      </w:pPr>
      <w:r>
        <w:rPr>
          <w:rFonts w:ascii="Segoe UI" w:hAnsi="Segoe UI" w:cs="Segoe UI"/>
          <w:b/>
          <w:bCs/>
          <w:color w:val="141413"/>
          <w:sz w:val="39"/>
          <w:szCs w:val="39"/>
        </w:rPr>
        <w:t>Children's Play Arena</w:t>
      </w:r>
    </w:p>
    <w:p w:rsidR="00E53F52" w:rsidRDefault="00E53F52" w:rsidP="00E53F52">
      <w:pPr>
        <w:pStyle w:val="NormalWeb"/>
        <w:rPr>
          <w:rFonts w:ascii="Segoe UI" w:hAnsi="Segoe UI" w:cs="Segoe UI"/>
          <w:color w:val="3D3D3A"/>
          <w:sz w:val="27"/>
          <w:szCs w:val="27"/>
        </w:rPr>
      </w:pPr>
      <w:r>
        <w:rPr>
          <w:rFonts w:ascii="Segoe UI" w:hAnsi="Segoe UI" w:cs="Segoe UI"/>
          <w:color w:val="3D3D3A"/>
          <w:sz w:val="27"/>
          <w:szCs w:val="27"/>
        </w:rPr>
        <w:t>EPDM Rubber Safety Flooring System</w:t>
      </w:r>
    </w:p>
    <w:p w:rsidR="00E53F52" w:rsidRDefault="00E53F52" w:rsidP="00E53F52">
      <w:pPr>
        <w:pStyle w:val="NormalWeb"/>
        <w:rPr>
          <w:rFonts w:ascii="Segoe UI" w:hAnsi="Segoe UI" w:cs="Segoe UI"/>
          <w:color w:val="141413"/>
          <w:sz w:val="23"/>
          <w:szCs w:val="23"/>
        </w:rPr>
      </w:pPr>
      <w:r>
        <w:rPr>
          <w:rFonts w:ascii="Segoe UI" w:hAnsi="Segoe UI" w:cs="Segoe UI"/>
          <w:color w:val="141413"/>
          <w:sz w:val="23"/>
          <w:szCs w:val="23"/>
        </w:rPr>
        <w:t xml:space="preserve">Our EPDM Rubber Safety Flooring for Children's Play Arenas is a premium, poured-in-place impact-attenuating surface specifically engineered to protect children from fall injuries in play environments. Using UV-stable, colour-fast EPDM rubber granules bound with a polyurethane binder and poured seamlessly on-site, this system creates a soft, resilient, and vibrantly coloured play surface that meets EN 1177 and IS 15567 safety standards for critical fall heights — giving parents, school administrators, and facility managers the confidence that every child who plays on this surface is protected. </w:t>
      </w:r>
      <w:r>
        <w:rPr>
          <w:rFonts w:ascii="Segoe UI" w:hAnsi="Segoe UI" w:cs="Segoe UI"/>
          <w:color w:val="141413"/>
          <w:sz w:val="23"/>
          <w:szCs w:val="23"/>
        </w:rPr>
        <w:lastRenderedPageBreak/>
        <w:t>Beautifully designed, hygienic, and built to last, it is the premium choice for school playgrounds, indoor play areas, residential communities, parks, and amusement zones across India.</w:t>
      </w:r>
    </w:p>
    <w:p w:rsidR="00E53F52" w:rsidRDefault="00E53F52" w:rsidP="00E53F52">
      <w:pPr>
        <w:pStyle w:val="NormalWeb"/>
        <w:spacing w:before="0" w:beforeAutospacing="0" w:after="60" w:afterAutospacing="0"/>
        <w:rPr>
          <w:rFonts w:ascii="Segoe UI" w:hAnsi="Segoe UI" w:cs="Segoe UI"/>
          <w:color w:val="141413"/>
          <w:sz w:val="21"/>
          <w:szCs w:val="21"/>
        </w:rPr>
      </w:pPr>
      <w:r>
        <w:rPr>
          <w:rFonts w:ascii="Segoe UI" w:hAnsi="Segoe UI" w:cs="Segoe UI"/>
          <w:color w:val="141413"/>
          <w:sz w:val="21"/>
          <w:szCs w:val="21"/>
        </w:rPr>
        <w:t>Every child deserves a safe surface to play on</w:t>
      </w:r>
    </w:p>
    <w:p w:rsidR="00E53F52" w:rsidRDefault="00E53F52" w:rsidP="00E53F5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Falls are the most common cause of injury in children's play environments — and the single most effective way to reduce fall injury severity is a certified impact-attenuating surface beneath and around play equipment. Our EPDM system is designed around one priority: protecting children. The surface absorbs the energy of a fall before it reaches the child's body — reducing the risk of head, arm, and leg injuries from the inevitable tumbles of active play. EN 1177 certification means the surface has been independently tested and verified to protect children from critical fall heights of up to 3 metres, depending on specified thickness.</w:t>
      </w:r>
    </w:p>
    <w:p w:rsidR="00E53F52" w:rsidRDefault="00E53F52" w:rsidP="00E53F5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Material</w:t>
      </w:r>
    </w:p>
    <w:p w:rsidR="00E53F52" w:rsidRDefault="00E53F52" w:rsidP="00E53F5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EPDM + PU binder</w:t>
      </w:r>
    </w:p>
    <w:p w:rsidR="00E53F52" w:rsidRDefault="00E53F52" w:rsidP="00E53F5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Thickness range</w:t>
      </w:r>
    </w:p>
    <w:p w:rsidR="00E53F52" w:rsidRDefault="00E53F52" w:rsidP="00E53F5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25 mm – 100 mm</w:t>
      </w:r>
    </w:p>
    <w:p w:rsidR="00E53F52" w:rsidRDefault="00E53F52" w:rsidP="00E53F5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Installation</w:t>
      </w:r>
    </w:p>
    <w:p w:rsidR="00E53F52" w:rsidRDefault="00E53F52" w:rsidP="00E53F5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Poured in-situ / seamless</w:t>
      </w:r>
    </w:p>
    <w:p w:rsidR="00E53F52" w:rsidRDefault="00E53F52" w:rsidP="00E53F52">
      <w:pPr>
        <w:pStyle w:val="NormalWeb"/>
        <w:spacing w:before="0" w:beforeAutospacing="0" w:after="60" w:afterAutospacing="0"/>
        <w:rPr>
          <w:rFonts w:ascii="Segoe UI" w:hAnsi="Segoe UI" w:cs="Segoe UI"/>
          <w:caps/>
          <w:color w:val="3D3D3A"/>
          <w:spacing w:val="12"/>
          <w:sz w:val="18"/>
          <w:szCs w:val="18"/>
        </w:rPr>
      </w:pPr>
      <w:r>
        <w:rPr>
          <w:rFonts w:ascii="Segoe UI" w:hAnsi="Segoe UI" w:cs="Segoe UI"/>
          <w:caps/>
          <w:color w:val="3D3D3A"/>
          <w:spacing w:val="12"/>
          <w:sz w:val="18"/>
          <w:szCs w:val="18"/>
        </w:rPr>
        <w:t>Certification</w:t>
      </w:r>
    </w:p>
    <w:p w:rsidR="00E53F52" w:rsidRDefault="00E53F52" w:rsidP="00E53F52">
      <w:pPr>
        <w:pStyle w:val="NormalWeb"/>
        <w:spacing w:before="0" w:beforeAutospacing="0" w:after="0" w:afterAutospacing="0"/>
        <w:rPr>
          <w:rFonts w:ascii="Segoe UI" w:hAnsi="Segoe UI" w:cs="Segoe UI"/>
          <w:color w:val="141413"/>
          <w:sz w:val="23"/>
          <w:szCs w:val="23"/>
        </w:rPr>
      </w:pPr>
      <w:r>
        <w:rPr>
          <w:rFonts w:ascii="Segoe UI" w:hAnsi="Segoe UI" w:cs="Segoe UI"/>
          <w:color w:val="141413"/>
          <w:sz w:val="23"/>
          <w:szCs w:val="23"/>
        </w:rPr>
        <w:t>EN 1177 / IS 15567</w:t>
      </w:r>
    </w:p>
    <w:p w:rsidR="00E53F52" w:rsidRDefault="00E53F52" w:rsidP="00E53F5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How the EPDM play surface is built</w:t>
      </w:r>
    </w:p>
    <w:p w:rsidR="00E53F52" w:rsidRDefault="00E53F52" w:rsidP="00E53F52">
      <w:pPr>
        <w:rPr>
          <w:rFonts w:ascii="Segoe UI" w:hAnsi="Segoe UI" w:cs="Segoe UI"/>
          <w:color w:val="000000"/>
          <w:sz w:val="27"/>
          <w:szCs w:val="27"/>
        </w:rPr>
      </w:pPr>
      <w:r>
        <w:rPr>
          <w:rFonts w:ascii="Segoe UI" w:hAnsi="Segoe UI" w:cs="Segoe UI"/>
          <w:color w:val="5A4815"/>
          <w:sz w:val="18"/>
          <w:szCs w:val="18"/>
        </w:rPr>
        <w:t>Layer 3</w:t>
      </w:r>
    </w:p>
    <w:p w:rsidR="00E53F52" w:rsidRDefault="00E53F52" w:rsidP="00E53F5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EPDM colour wear layer (6–10 mm)</w:t>
      </w:r>
    </w:p>
    <w:p w:rsidR="00E53F52" w:rsidRDefault="00E53F52" w:rsidP="00E53F5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Fine EPDM granules in vibrant, UV-stable colours poured and trowelled to form the top playing surface. This layer provides colour, texture, slip resistance, and a smooth, child-safe finish with no sharp edges, splinters, or toxic materials. Available in unlimited custom colour combinations and graphic designs.</w:t>
      </w:r>
    </w:p>
    <w:p w:rsidR="00E53F52" w:rsidRDefault="00E53F52" w:rsidP="00E53F52">
      <w:pPr>
        <w:rPr>
          <w:rFonts w:ascii="Segoe UI" w:hAnsi="Segoe UI" w:cs="Segoe UI"/>
          <w:color w:val="000000"/>
          <w:sz w:val="27"/>
          <w:szCs w:val="27"/>
        </w:rPr>
      </w:pPr>
      <w:r>
        <w:rPr>
          <w:rFonts w:ascii="Segoe UI" w:hAnsi="Segoe UI" w:cs="Segoe UI"/>
          <w:color w:val="000000"/>
          <w:sz w:val="18"/>
          <w:szCs w:val="18"/>
        </w:rPr>
        <w:t>Layer 2</w:t>
      </w:r>
    </w:p>
    <w:p w:rsidR="00E53F52" w:rsidRDefault="00E53F52" w:rsidP="00E53F5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SBR rubber shock-absorbing base layer (20–90 mm)</w:t>
      </w:r>
    </w:p>
    <w:p w:rsidR="00E53F52" w:rsidRDefault="00E53F52" w:rsidP="00E53F5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The primary safety layer — coarser SBR rubber granules bound with PU binder poured to the thickness required for the specified critical fall height. This layer is entirely responsible for impact attenuation and is designed to EN 1177 standards for the equipment height installed above it.</w:t>
      </w:r>
    </w:p>
    <w:p w:rsidR="00E53F52" w:rsidRDefault="00E53F52" w:rsidP="00E53F52">
      <w:pPr>
        <w:rPr>
          <w:rFonts w:ascii="Segoe UI" w:hAnsi="Segoe UI" w:cs="Segoe UI"/>
          <w:color w:val="000000"/>
          <w:sz w:val="27"/>
          <w:szCs w:val="27"/>
        </w:rPr>
      </w:pPr>
      <w:r>
        <w:rPr>
          <w:rFonts w:ascii="Segoe UI" w:hAnsi="Segoe UI" w:cs="Segoe UI"/>
          <w:color w:val="3D3D3A"/>
          <w:sz w:val="18"/>
          <w:szCs w:val="18"/>
          <w:bdr w:val="single" w:sz="4" w:space="2" w:color="auto" w:frame="1"/>
        </w:rPr>
        <w:t>Sub-floor</w:t>
      </w:r>
    </w:p>
    <w:p w:rsidR="00E53F52" w:rsidRDefault="00E53F52" w:rsidP="00E53F5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Concrete, asphalt, or compacted sub-base</w:t>
      </w:r>
    </w:p>
    <w:p w:rsidR="00E53F52" w:rsidRDefault="00E53F52" w:rsidP="00E53F5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Any stable, level hard surface. For outdoor play areas, a properly graded sub-base with drainage fall is prepared. For indoor areas, existing concrete or screed is primed before the rubber system is poured.</w:t>
      </w:r>
    </w:p>
    <w:p w:rsidR="00E53F52" w:rsidRDefault="00E53F52" w:rsidP="00E53F5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Thickness guide — critical fall height protection</w:t>
      </w:r>
    </w:p>
    <w:p w:rsidR="00E53F52" w:rsidRDefault="00E53F52" w:rsidP="00E53F52">
      <w:pPr>
        <w:pStyle w:val="NormalWeb"/>
        <w:rPr>
          <w:rFonts w:ascii="Segoe UI" w:hAnsi="Segoe UI" w:cs="Segoe UI"/>
          <w:color w:val="3D3D3A"/>
          <w:sz w:val="20"/>
          <w:szCs w:val="20"/>
        </w:rPr>
      </w:pPr>
      <w:r>
        <w:rPr>
          <w:rFonts w:ascii="Segoe UI" w:hAnsi="Segoe UI" w:cs="Segoe UI"/>
          <w:color w:val="3D3D3A"/>
          <w:sz w:val="20"/>
          <w:szCs w:val="20"/>
        </w:rPr>
        <w:t>EN 1177 requires the surface thickness to match the maximum free fall height of play equipment installed above. Our team calculates the correct specification for your equipment at site assessment.</w:t>
      </w:r>
    </w:p>
    <w:p w:rsidR="00E53F52" w:rsidRDefault="00E53F52" w:rsidP="00E53F52">
      <w:pPr>
        <w:pStyle w:val="NormalWeb"/>
        <w:spacing w:before="0" w:beforeAutospacing="0" w:after="60" w:afterAutospacing="0"/>
        <w:jc w:val="center"/>
        <w:rPr>
          <w:rFonts w:ascii="Segoe UI" w:hAnsi="Segoe UI" w:cs="Segoe UI"/>
          <w:color w:val="141413"/>
          <w:sz w:val="30"/>
          <w:szCs w:val="30"/>
        </w:rPr>
      </w:pPr>
      <w:r>
        <w:rPr>
          <w:rFonts w:ascii="Segoe UI" w:hAnsi="Segoe UI" w:cs="Segoe UI"/>
          <w:color w:val="141413"/>
          <w:sz w:val="30"/>
          <w:szCs w:val="30"/>
        </w:rPr>
        <w:t>25 mm</w:t>
      </w:r>
    </w:p>
    <w:p w:rsidR="00E53F52" w:rsidRDefault="00E53F52" w:rsidP="00E53F52">
      <w:pPr>
        <w:pStyle w:val="NormalWeb"/>
        <w:spacing w:before="0" w:beforeAutospacing="0" w:after="60" w:afterAutospacing="0"/>
        <w:jc w:val="center"/>
        <w:rPr>
          <w:rFonts w:ascii="Segoe UI" w:hAnsi="Segoe UI" w:cs="Segoe UI"/>
          <w:color w:val="3D3D3A"/>
          <w:sz w:val="18"/>
          <w:szCs w:val="18"/>
        </w:rPr>
      </w:pPr>
      <w:r>
        <w:rPr>
          <w:rFonts w:ascii="Segoe UI" w:hAnsi="Segoe UI" w:cs="Segoe UI"/>
          <w:color w:val="3D3D3A"/>
          <w:sz w:val="18"/>
          <w:szCs w:val="18"/>
        </w:rPr>
        <w:t>Up to 0.6 m fall height</w:t>
      </w:r>
    </w:p>
    <w:p w:rsidR="00E53F52" w:rsidRDefault="00E53F52" w:rsidP="00E53F52">
      <w:pPr>
        <w:pStyle w:val="NormalWeb"/>
        <w:spacing w:before="0" w:beforeAutospacing="0" w:after="0" w:afterAutospacing="0"/>
        <w:jc w:val="center"/>
        <w:rPr>
          <w:rFonts w:ascii="Segoe UI" w:hAnsi="Segoe UI" w:cs="Segoe UI"/>
          <w:i/>
          <w:iCs/>
          <w:color w:val="3D3D3A"/>
          <w:sz w:val="17"/>
          <w:szCs w:val="17"/>
        </w:rPr>
      </w:pPr>
      <w:r>
        <w:rPr>
          <w:rFonts w:ascii="Segoe UI" w:hAnsi="Segoe UI" w:cs="Segoe UI"/>
          <w:i/>
          <w:iCs/>
          <w:color w:val="3D3D3A"/>
          <w:sz w:val="17"/>
          <w:szCs w:val="17"/>
        </w:rPr>
        <w:lastRenderedPageBreak/>
        <w:t>Toddler &amp; infant zones</w:t>
      </w:r>
    </w:p>
    <w:p w:rsidR="00E53F52" w:rsidRDefault="00E53F52" w:rsidP="00E53F52">
      <w:pPr>
        <w:pStyle w:val="NormalWeb"/>
        <w:spacing w:before="0" w:beforeAutospacing="0" w:after="60" w:afterAutospacing="0"/>
        <w:jc w:val="center"/>
        <w:rPr>
          <w:rFonts w:ascii="Segoe UI" w:hAnsi="Segoe UI" w:cs="Segoe UI"/>
          <w:color w:val="141413"/>
          <w:sz w:val="30"/>
          <w:szCs w:val="30"/>
        </w:rPr>
      </w:pPr>
      <w:r>
        <w:rPr>
          <w:rFonts w:ascii="Segoe UI" w:hAnsi="Segoe UI" w:cs="Segoe UI"/>
          <w:color w:val="141413"/>
          <w:sz w:val="30"/>
          <w:szCs w:val="30"/>
        </w:rPr>
        <w:t>40 mm</w:t>
      </w:r>
    </w:p>
    <w:p w:rsidR="00E53F52" w:rsidRDefault="00E53F52" w:rsidP="00E53F52">
      <w:pPr>
        <w:pStyle w:val="NormalWeb"/>
        <w:spacing w:before="0" w:beforeAutospacing="0" w:after="60" w:afterAutospacing="0"/>
        <w:jc w:val="center"/>
        <w:rPr>
          <w:rFonts w:ascii="Segoe UI" w:hAnsi="Segoe UI" w:cs="Segoe UI"/>
          <w:color w:val="3D3D3A"/>
          <w:sz w:val="18"/>
          <w:szCs w:val="18"/>
        </w:rPr>
      </w:pPr>
      <w:r>
        <w:rPr>
          <w:rFonts w:ascii="Segoe UI" w:hAnsi="Segoe UI" w:cs="Segoe UI"/>
          <w:color w:val="3D3D3A"/>
          <w:sz w:val="18"/>
          <w:szCs w:val="18"/>
        </w:rPr>
        <w:t>Up to 1.0 m fall height</w:t>
      </w:r>
    </w:p>
    <w:p w:rsidR="00E53F52" w:rsidRDefault="00E53F52" w:rsidP="00E53F52">
      <w:pPr>
        <w:pStyle w:val="NormalWeb"/>
        <w:spacing w:before="0" w:beforeAutospacing="0" w:after="0" w:afterAutospacing="0"/>
        <w:jc w:val="center"/>
        <w:rPr>
          <w:rFonts w:ascii="Segoe UI" w:hAnsi="Segoe UI" w:cs="Segoe UI"/>
          <w:i/>
          <w:iCs/>
          <w:color w:val="3D3D3A"/>
          <w:sz w:val="17"/>
          <w:szCs w:val="17"/>
        </w:rPr>
      </w:pPr>
      <w:r>
        <w:rPr>
          <w:rFonts w:ascii="Segoe UI" w:hAnsi="Segoe UI" w:cs="Segoe UI"/>
          <w:i/>
          <w:iCs/>
          <w:color w:val="3D3D3A"/>
          <w:sz w:val="17"/>
          <w:szCs w:val="17"/>
        </w:rPr>
        <w:t>Junior play equipment</w:t>
      </w:r>
    </w:p>
    <w:p w:rsidR="00E53F52" w:rsidRDefault="00E53F52" w:rsidP="00E53F52">
      <w:pPr>
        <w:jc w:val="center"/>
        <w:rPr>
          <w:rFonts w:ascii="Segoe UI" w:hAnsi="Segoe UI" w:cs="Segoe UI"/>
          <w:color w:val="000000"/>
          <w:sz w:val="27"/>
          <w:szCs w:val="27"/>
        </w:rPr>
      </w:pPr>
      <w:r>
        <w:rPr>
          <w:rFonts w:ascii="Segoe UI" w:hAnsi="Segoe UI" w:cs="Segoe UI"/>
          <w:color w:val="5A4815"/>
          <w:sz w:val="17"/>
          <w:szCs w:val="17"/>
        </w:rPr>
        <w:t>Most common</w:t>
      </w:r>
    </w:p>
    <w:p w:rsidR="00E53F52" w:rsidRDefault="00E53F52" w:rsidP="00E53F52">
      <w:pPr>
        <w:pStyle w:val="NormalWeb"/>
        <w:spacing w:before="0" w:beforeAutospacing="0" w:after="60" w:afterAutospacing="0"/>
        <w:jc w:val="center"/>
        <w:rPr>
          <w:rFonts w:ascii="Segoe UI" w:hAnsi="Segoe UI" w:cs="Segoe UI"/>
          <w:color w:val="141413"/>
          <w:sz w:val="30"/>
          <w:szCs w:val="30"/>
        </w:rPr>
      </w:pPr>
      <w:r>
        <w:rPr>
          <w:rFonts w:ascii="Segoe UI" w:hAnsi="Segoe UI" w:cs="Segoe UI"/>
          <w:color w:val="141413"/>
          <w:sz w:val="30"/>
          <w:szCs w:val="30"/>
        </w:rPr>
        <w:t>55 mm</w:t>
      </w:r>
    </w:p>
    <w:p w:rsidR="00E53F52" w:rsidRDefault="00E53F52" w:rsidP="00E53F52">
      <w:pPr>
        <w:pStyle w:val="NormalWeb"/>
        <w:spacing w:before="0" w:beforeAutospacing="0" w:after="60" w:afterAutospacing="0"/>
        <w:jc w:val="center"/>
        <w:rPr>
          <w:rFonts w:ascii="Segoe UI" w:hAnsi="Segoe UI" w:cs="Segoe UI"/>
          <w:color w:val="3D3D3A"/>
          <w:sz w:val="18"/>
          <w:szCs w:val="18"/>
        </w:rPr>
      </w:pPr>
      <w:r>
        <w:rPr>
          <w:rFonts w:ascii="Segoe UI" w:hAnsi="Segoe UI" w:cs="Segoe UI"/>
          <w:color w:val="3D3D3A"/>
          <w:sz w:val="18"/>
          <w:szCs w:val="18"/>
        </w:rPr>
        <w:t>Up to 1.5 m fall height</w:t>
      </w:r>
    </w:p>
    <w:p w:rsidR="00E53F52" w:rsidRDefault="00E53F52" w:rsidP="00E53F52">
      <w:pPr>
        <w:pStyle w:val="NormalWeb"/>
        <w:spacing w:before="0" w:beforeAutospacing="0" w:after="0" w:afterAutospacing="0"/>
        <w:jc w:val="center"/>
        <w:rPr>
          <w:rFonts w:ascii="Segoe UI" w:hAnsi="Segoe UI" w:cs="Segoe UI"/>
          <w:i/>
          <w:iCs/>
          <w:color w:val="3D3D3A"/>
          <w:sz w:val="17"/>
          <w:szCs w:val="17"/>
        </w:rPr>
      </w:pPr>
      <w:r>
        <w:rPr>
          <w:rFonts w:ascii="Segoe UI" w:hAnsi="Segoe UI" w:cs="Segoe UI"/>
          <w:i/>
          <w:iCs/>
          <w:color w:val="3D3D3A"/>
          <w:sz w:val="17"/>
          <w:szCs w:val="17"/>
        </w:rPr>
        <w:t>Standard school playgrounds</w:t>
      </w:r>
    </w:p>
    <w:p w:rsidR="00E53F52" w:rsidRDefault="00E53F52" w:rsidP="00E53F52">
      <w:pPr>
        <w:pStyle w:val="NormalWeb"/>
        <w:spacing w:before="0" w:beforeAutospacing="0" w:after="60" w:afterAutospacing="0"/>
        <w:jc w:val="center"/>
        <w:rPr>
          <w:rFonts w:ascii="Segoe UI" w:hAnsi="Segoe UI" w:cs="Segoe UI"/>
          <w:color w:val="141413"/>
          <w:sz w:val="30"/>
          <w:szCs w:val="30"/>
        </w:rPr>
      </w:pPr>
      <w:r>
        <w:rPr>
          <w:rFonts w:ascii="Segoe UI" w:hAnsi="Segoe UI" w:cs="Segoe UI"/>
          <w:color w:val="141413"/>
          <w:sz w:val="30"/>
          <w:szCs w:val="30"/>
        </w:rPr>
        <w:t>75 mm</w:t>
      </w:r>
    </w:p>
    <w:p w:rsidR="00E53F52" w:rsidRDefault="00E53F52" w:rsidP="00E53F52">
      <w:pPr>
        <w:pStyle w:val="NormalWeb"/>
        <w:spacing w:before="0" w:beforeAutospacing="0" w:after="60" w:afterAutospacing="0"/>
        <w:jc w:val="center"/>
        <w:rPr>
          <w:rFonts w:ascii="Segoe UI" w:hAnsi="Segoe UI" w:cs="Segoe UI"/>
          <w:color w:val="3D3D3A"/>
          <w:sz w:val="18"/>
          <w:szCs w:val="18"/>
        </w:rPr>
      </w:pPr>
      <w:r>
        <w:rPr>
          <w:rFonts w:ascii="Segoe UI" w:hAnsi="Segoe UI" w:cs="Segoe UI"/>
          <w:color w:val="3D3D3A"/>
          <w:sz w:val="18"/>
          <w:szCs w:val="18"/>
        </w:rPr>
        <w:t>Up to 2.0 m fall height</w:t>
      </w:r>
    </w:p>
    <w:p w:rsidR="00E53F52" w:rsidRDefault="00E53F52" w:rsidP="00E53F52">
      <w:pPr>
        <w:pStyle w:val="NormalWeb"/>
        <w:spacing w:before="0" w:beforeAutospacing="0" w:after="0" w:afterAutospacing="0"/>
        <w:jc w:val="center"/>
        <w:rPr>
          <w:rFonts w:ascii="Segoe UI" w:hAnsi="Segoe UI" w:cs="Segoe UI"/>
          <w:i/>
          <w:iCs/>
          <w:color w:val="3D3D3A"/>
          <w:sz w:val="17"/>
          <w:szCs w:val="17"/>
        </w:rPr>
      </w:pPr>
      <w:r>
        <w:rPr>
          <w:rFonts w:ascii="Segoe UI" w:hAnsi="Segoe UI" w:cs="Segoe UI"/>
          <w:i/>
          <w:iCs/>
          <w:color w:val="3D3D3A"/>
          <w:sz w:val="17"/>
          <w:szCs w:val="17"/>
        </w:rPr>
        <w:t>Climbing frames &amp; slides</w:t>
      </w:r>
    </w:p>
    <w:p w:rsidR="00E53F52" w:rsidRDefault="00E53F52" w:rsidP="00E53F52">
      <w:pPr>
        <w:pStyle w:val="NormalWeb"/>
        <w:spacing w:before="0" w:beforeAutospacing="0" w:after="60" w:afterAutospacing="0"/>
        <w:jc w:val="center"/>
        <w:rPr>
          <w:rFonts w:ascii="Segoe UI" w:hAnsi="Segoe UI" w:cs="Segoe UI"/>
          <w:color w:val="141413"/>
          <w:sz w:val="30"/>
          <w:szCs w:val="30"/>
        </w:rPr>
      </w:pPr>
      <w:r>
        <w:rPr>
          <w:rFonts w:ascii="Segoe UI" w:hAnsi="Segoe UI" w:cs="Segoe UI"/>
          <w:color w:val="141413"/>
          <w:sz w:val="30"/>
          <w:szCs w:val="30"/>
        </w:rPr>
        <w:t>100 mm</w:t>
      </w:r>
    </w:p>
    <w:p w:rsidR="00E53F52" w:rsidRDefault="00E53F52" w:rsidP="00E53F52">
      <w:pPr>
        <w:pStyle w:val="NormalWeb"/>
        <w:spacing w:before="0" w:beforeAutospacing="0" w:after="60" w:afterAutospacing="0"/>
        <w:jc w:val="center"/>
        <w:rPr>
          <w:rFonts w:ascii="Segoe UI" w:hAnsi="Segoe UI" w:cs="Segoe UI"/>
          <w:color w:val="3D3D3A"/>
          <w:sz w:val="18"/>
          <w:szCs w:val="18"/>
        </w:rPr>
      </w:pPr>
      <w:r>
        <w:rPr>
          <w:rFonts w:ascii="Segoe UI" w:hAnsi="Segoe UI" w:cs="Segoe UI"/>
          <w:color w:val="3D3D3A"/>
          <w:sz w:val="18"/>
          <w:szCs w:val="18"/>
        </w:rPr>
        <w:t>Up to 3.0 m fall height</w:t>
      </w:r>
    </w:p>
    <w:p w:rsidR="00E53F52" w:rsidRDefault="00E53F52" w:rsidP="00E53F52">
      <w:pPr>
        <w:pStyle w:val="NormalWeb"/>
        <w:spacing w:before="0" w:beforeAutospacing="0" w:after="0" w:afterAutospacing="0"/>
        <w:jc w:val="center"/>
        <w:rPr>
          <w:rFonts w:ascii="Segoe UI" w:hAnsi="Segoe UI" w:cs="Segoe UI"/>
          <w:i/>
          <w:iCs/>
          <w:color w:val="3D3D3A"/>
          <w:sz w:val="17"/>
          <w:szCs w:val="17"/>
        </w:rPr>
      </w:pPr>
      <w:r>
        <w:rPr>
          <w:rFonts w:ascii="Segoe UI" w:hAnsi="Segoe UI" w:cs="Segoe UI"/>
          <w:i/>
          <w:iCs/>
          <w:color w:val="3D3D3A"/>
          <w:sz w:val="17"/>
          <w:szCs w:val="17"/>
        </w:rPr>
        <w:t>High equipment &amp; adventure play</w:t>
      </w:r>
    </w:p>
    <w:p w:rsidR="00E53F52" w:rsidRDefault="00E53F52" w:rsidP="00E53F5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Key features</w:t>
      </w:r>
    </w:p>
    <w:p w:rsidR="00E53F52" w:rsidRDefault="00E53F52" w:rsidP="00E53F5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EN 1177 certified fall protection</w:t>
      </w:r>
    </w:p>
    <w:p w:rsidR="00E53F52" w:rsidRDefault="00E53F52" w:rsidP="00E53F5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Independently tested and certified to EN 1177 — the international standard for impact-attenuating playground surfaces. Protects children from critical fall heights up to 3 m, depending on installed thickness.</w:t>
      </w:r>
    </w:p>
    <w:p w:rsidR="00E53F52" w:rsidRDefault="00E53F52" w:rsidP="00E53F5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Unlimited colour &amp; graphic design</w:t>
      </w:r>
    </w:p>
    <w:p w:rsidR="00E53F52" w:rsidRDefault="00E53F52" w:rsidP="00E53F5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Available in any colour combination — from single-colour zones to complex multi-colour patterns, hopscotch grids, number trails, world maps, animals, and custom branded designs embedded directly into the surface.</w:t>
      </w:r>
    </w:p>
    <w:p w:rsidR="00E53F52" w:rsidRDefault="00E53F52" w:rsidP="00E53F5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Seamless, splinter-free surface</w:t>
      </w:r>
    </w:p>
    <w:p w:rsidR="00E53F52" w:rsidRDefault="00E53F52" w:rsidP="00E53F5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Poured continuously on-site with no joints, seams, or sharp edges — eliminating trip hazards and ensuring no surface irregularities that could cause additional injuries during play.</w:t>
      </w:r>
    </w:p>
    <w:p w:rsidR="00E53F52" w:rsidRDefault="00E53F52" w:rsidP="00E53F5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UV stable — colours stay vibrant</w:t>
      </w:r>
    </w:p>
    <w:p w:rsidR="00E53F52" w:rsidRDefault="00E53F52" w:rsidP="00E53F5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EPDM granules are inherently UV-stable — maintaining vivid, child-friendly colours for 10–15 years of outdoor exposure without fading, chalking, or colour bleed under intense Indian sun.</w:t>
      </w:r>
    </w:p>
    <w:p w:rsidR="00E53F52" w:rsidRDefault="00E53F52" w:rsidP="00E53F5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All-weather &amp; monsoon safe</w:t>
      </w:r>
    </w:p>
    <w:p w:rsidR="00E53F52" w:rsidRDefault="00E53F52" w:rsidP="00E53F5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Porous rubber structure drains rainwater rapidly — keeping the play surface safe and non-slip even during and after heavy rain, with no pooling, waterlogging, or muddy patches.</w:t>
      </w:r>
    </w:p>
    <w:p w:rsidR="00E53F52" w:rsidRDefault="00E53F52" w:rsidP="00E53F5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Non-toxic &amp; child safe</w:t>
      </w:r>
    </w:p>
    <w:p w:rsidR="00E53F52" w:rsidRDefault="00E53F52" w:rsidP="00E53F5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EPDM rubber is free from toxic heavy metals and harmful chemicals — safe for children of all ages including toddlers and infants who may come into direct skin contact with the surface during play.</w:t>
      </w:r>
    </w:p>
    <w:p w:rsidR="00E53F52" w:rsidRDefault="00E53F52" w:rsidP="00E53F5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Anti-slip in wet &amp; dry conditions</w:t>
      </w:r>
    </w:p>
    <w:p w:rsidR="00E53F52" w:rsidRDefault="00E53F52" w:rsidP="00E53F5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Textured EPDM surface provides reliable slip resistance in both dry and wet conditions — reducing trip and slide injuries for running children in all weather and play scenarios.</w:t>
      </w:r>
    </w:p>
    <w:p w:rsidR="00E53F52" w:rsidRDefault="00E53F52" w:rsidP="00E53F52">
      <w:pPr>
        <w:pStyle w:val="NormalWeb"/>
        <w:spacing w:before="0" w:beforeAutospacing="0" w:after="30" w:afterAutospacing="0"/>
        <w:rPr>
          <w:rFonts w:ascii="Segoe UI" w:hAnsi="Segoe UI" w:cs="Segoe UI"/>
          <w:color w:val="141413"/>
          <w:sz w:val="21"/>
          <w:szCs w:val="21"/>
        </w:rPr>
      </w:pPr>
      <w:r>
        <w:rPr>
          <w:rFonts w:ascii="Segoe UI" w:hAnsi="Segoe UI" w:cs="Segoe UI"/>
          <w:color w:val="141413"/>
          <w:sz w:val="21"/>
          <w:szCs w:val="21"/>
        </w:rPr>
        <w:t>Low maintenance &amp; easy to clean</w:t>
      </w:r>
    </w:p>
    <w:p w:rsidR="00E53F52" w:rsidRDefault="00E53F52" w:rsidP="00E53F52">
      <w:pPr>
        <w:pStyle w:val="NormalWeb"/>
        <w:spacing w:before="0" w:beforeAutospacing="0" w:after="0" w:afterAutospacing="0"/>
        <w:rPr>
          <w:rFonts w:ascii="Segoe UI" w:hAnsi="Segoe UI" w:cs="Segoe UI"/>
          <w:color w:val="3D3D3A"/>
          <w:sz w:val="20"/>
          <w:szCs w:val="20"/>
        </w:rPr>
      </w:pPr>
      <w:r>
        <w:rPr>
          <w:rFonts w:ascii="Segoe UI" w:hAnsi="Segoe UI" w:cs="Segoe UI"/>
          <w:color w:val="3D3D3A"/>
          <w:sz w:val="20"/>
          <w:szCs w:val="20"/>
        </w:rPr>
        <w:t>Seamless surface has no joints to trap dirt, debris, or bacteria. Routine cleaning requires only a hose-down or pressure wash — maintaining hygiene standards in high-traffic children's play environments.</w:t>
      </w:r>
    </w:p>
    <w:p w:rsidR="00E53F52" w:rsidRDefault="00E53F52" w:rsidP="00E53F52">
      <w:pPr>
        <w:pStyle w:val="Heading2"/>
        <w:rPr>
          <w:rFonts w:ascii="Segoe UI" w:hAnsi="Segoe UI" w:cs="Segoe UI"/>
          <w:b w:val="0"/>
          <w:bCs w:val="0"/>
          <w:color w:val="141413"/>
          <w:sz w:val="24"/>
          <w:szCs w:val="24"/>
        </w:rPr>
      </w:pPr>
      <w:r>
        <w:rPr>
          <w:rFonts w:ascii="Segoe UI" w:hAnsi="Segoe UI" w:cs="Segoe UI"/>
          <w:b w:val="0"/>
          <w:bCs w:val="0"/>
          <w:color w:val="141413"/>
          <w:sz w:val="24"/>
          <w:szCs w:val="24"/>
        </w:rPr>
        <w:t>Design possibilities — bring your play area to life</w:t>
      </w:r>
    </w:p>
    <w:p w:rsidR="00E53F52" w:rsidRDefault="00E53F52" w:rsidP="00E53F52">
      <w:pPr>
        <w:pStyle w:val="NormalWeb"/>
        <w:rPr>
          <w:rFonts w:ascii="Segoe UI" w:hAnsi="Segoe UI" w:cs="Segoe UI"/>
          <w:color w:val="3D3D3A"/>
          <w:sz w:val="20"/>
          <w:szCs w:val="20"/>
        </w:rPr>
      </w:pPr>
      <w:r>
        <w:rPr>
          <w:rFonts w:ascii="Segoe UI" w:hAnsi="Segoe UI" w:cs="Segoe UI"/>
          <w:color w:val="3D3D3A"/>
          <w:sz w:val="20"/>
          <w:szCs w:val="20"/>
        </w:rPr>
        <w:lastRenderedPageBreak/>
        <w:t>EPDM flooring can be designed with custom graphics embedded directly into the surface — turning the floor itself into an interactive play element.</w:t>
      </w:r>
    </w:p>
    <w:p w:rsidR="00E53F52" w:rsidRDefault="00E53F52" w:rsidP="00E53F52">
      <w:pPr>
        <w:rPr>
          <w:rFonts w:ascii="Segoe UI" w:hAnsi="Segoe UI" w:cs="Segoe UI"/>
          <w:color w:val="000000"/>
          <w:sz w:val="27"/>
          <w:szCs w:val="27"/>
        </w:rPr>
      </w:pPr>
      <w:r>
        <w:rPr>
          <w:rFonts w:ascii="Segoe UI" w:hAnsi="Segoe UI" w:cs="Segoe UI"/>
          <w:color w:val="000000"/>
          <w:sz w:val="30"/>
          <w:szCs w:val="30"/>
        </w:rPr>
        <w:t>🟥</w:t>
      </w:r>
    </w:p>
    <w:p w:rsidR="00E53F52" w:rsidRDefault="00E53F52" w:rsidP="00E53F52">
      <w:pPr>
        <w:pStyle w:val="NormalWeb"/>
        <w:spacing w:before="0" w:beforeAutospacing="0" w:after="0" w:afterAutospacing="0"/>
        <w:rPr>
          <w:rFonts w:ascii="Segoe UI" w:hAnsi="Segoe UI" w:cs="Segoe UI"/>
          <w:color w:val="141413"/>
          <w:sz w:val="20"/>
          <w:szCs w:val="20"/>
        </w:rPr>
      </w:pPr>
      <w:r>
        <w:rPr>
          <w:rFonts w:ascii="Segoe UI" w:hAnsi="Segoe UI" w:cs="Segoe UI"/>
          <w:color w:val="141413"/>
          <w:sz w:val="20"/>
          <w:szCs w:val="20"/>
        </w:rPr>
        <w:t>Multi-colour zone layouts</w:t>
      </w:r>
    </w:p>
    <w:p w:rsidR="00E53F52" w:rsidRDefault="00E53F52" w:rsidP="00E53F52">
      <w:pPr>
        <w:rPr>
          <w:rFonts w:ascii="Segoe UI" w:hAnsi="Segoe UI" w:cs="Segoe UI"/>
          <w:color w:val="000000"/>
          <w:sz w:val="27"/>
          <w:szCs w:val="27"/>
        </w:rPr>
      </w:pPr>
      <w:r>
        <w:rPr>
          <w:rFonts w:ascii="Segoe UI Symbol" w:hAnsi="Segoe UI Symbol" w:cs="Segoe UI Symbol"/>
          <w:color w:val="000000"/>
          <w:sz w:val="30"/>
          <w:szCs w:val="30"/>
        </w:rPr>
        <w:t>🐘</w:t>
      </w:r>
    </w:p>
    <w:p w:rsidR="00E53F52" w:rsidRDefault="00E53F52" w:rsidP="00E53F52">
      <w:pPr>
        <w:pStyle w:val="NormalWeb"/>
        <w:spacing w:before="0" w:beforeAutospacing="0" w:after="0" w:afterAutospacing="0"/>
        <w:rPr>
          <w:rFonts w:ascii="Segoe UI" w:hAnsi="Segoe UI" w:cs="Segoe UI"/>
          <w:color w:val="141413"/>
          <w:sz w:val="20"/>
          <w:szCs w:val="20"/>
        </w:rPr>
      </w:pPr>
      <w:r>
        <w:rPr>
          <w:rFonts w:ascii="Segoe UI" w:hAnsi="Segoe UI" w:cs="Segoe UI"/>
          <w:color w:val="141413"/>
          <w:sz w:val="20"/>
          <w:szCs w:val="20"/>
        </w:rPr>
        <w:t>Animal &amp; character graphics</w:t>
      </w:r>
    </w:p>
    <w:p w:rsidR="00E53F52" w:rsidRDefault="00E53F52" w:rsidP="00E53F52">
      <w:pPr>
        <w:rPr>
          <w:rFonts w:ascii="Segoe UI" w:hAnsi="Segoe UI" w:cs="Segoe UI"/>
          <w:color w:val="000000"/>
          <w:sz w:val="27"/>
          <w:szCs w:val="27"/>
        </w:rPr>
      </w:pPr>
      <w:r>
        <w:rPr>
          <w:rFonts w:ascii="Segoe UI Symbol" w:hAnsi="Segoe UI Symbol" w:cs="Segoe UI Symbol"/>
          <w:color w:val="000000"/>
          <w:sz w:val="30"/>
          <w:szCs w:val="30"/>
        </w:rPr>
        <w:t>🔢</w:t>
      </w:r>
    </w:p>
    <w:p w:rsidR="00E53F52" w:rsidRDefault="00E53F52" w:rsidP="00E53F52">
      <w:pPr>
        <w:pStyle w:val="NormalWeb"/>
        <w:spacing w:before="0" w:beforeAutospacing="0" w:after="0" w:afterAutospacing="0"/>
        <w:rPr>
          <w:rFonts w:ascii="Segoe UI" w:hAnsi="Segoe UI" w:cs="Segoe UI"/>
          <w:color w:val="141413"/>
          <w:sz w:val="20"/>
          <w:szCs w:val="20"/>
        </w:rPr>
      </w:pPr>
      <w:r>
        <w:rPr>
          <w:rFonts w:ascii="Segoe UI" w:hAnsi="Segoe UI" w:cs="Segoe UI"/>
          <w:color w:val="141413"/>
          <w:sz w:val="20"/>
          <w:szCs w:val="20"/>
        </w:rPr>
        <w:t>Number &amp; alphabet trails</w:t>
      </w:r>
    </w:p>
    <w:p w:rsidR="00E53F52" w:rsidRDefault="00E53F52" w:rsidP="00E53F52">
      <w:pPr>
        <w:rPr>
          <w:rFonts w:ascii="Segoe UI" w:hAnsi="Segoe UI" w:cs="Segoe UI"/>
          <w:color w:val="000000"/>
          <w:sz w:val="27"/>
          <w:szCs w:val="27"/>
        </w:rPr>
      </w:pPr>
      <w:r>
        <w:rPr>
          <w:rFonts w:ascii="Segoe UI Symbol" w:hAnsi="Segoe UI Symbol" w:cs="Segoe UI Symbol"/>
          <w:color w:val="000000"/>
          <w:sz w:val="30"/>
          <w:szCs w:val="30"/>
        </w:rPr>
        <w:t>🌍</w:t>
      </w:r>
    </w:p>
    <w:p w:rsidR="00E53F52" w:rsidRDefault="00E53F52" w:rsidP="00E53F52">
      <w:pPr>
        <w:pStyle w:val="NormalWeb"/>
        <w:spacing w:before="0" w:beforeAutospacing="0" w:after="0" w:afterAutospacing="0"/>
        <w:rPr>
          <w:rFonts w:ascii="Segoe UI" w:hAnsi="Segoe UI" w:cs="Segoe UI"/>
          <w:color w:val="141413"/>
          <w:sz w:val="20"/>
          <w:szCs w:val="20"/>
        </w:rPr>
      </w:pPr>
      <w:r>
        <w:rPr>
          <w:rFonts w:ascii="Segoe UI" w:hAnsi="Segoe UI" w:cs="Segoe UI"/>
          <w:color w:val="141413"/>
          <w:sz w:val="20"/>
          <w:szCs w:val="20"/>
        </w:rPr>
        <w:t>World maps &amp; continents</w:t>
      </w:r>
    </w:p>
    <w:p w:rsidR="00E53F52" w:rsidRDefault="00E53F52" w:rsidP="00E53F52">
      <w:pPr>
        <w:rPr>
          <w:rFonts w:ascii="Segoe UI" w:hAnsi="Segoe UI" w:cs="Segoe UI"/>
          <w:color w:val="000000"/>
          <w:sz w:val="27"/>
          <w:szCs w:val="27"/>
        </w:rPr>
      </w:pPr>
      <w:r>
        <w:rPr>
          <w:rFonts w:ascii="Segoe UI Symbol" w:hAnsi="Segoe UI Symbol" w:cs="Segoe UI Symbol"/>
          <w:color w:val="000000"/>
          <w:sz w:val="30"/>
          <w:szCs w:val="30"/>
        </w:rPr>
        <w:t>🏫</w:t>
      </w:r>
    </w:p>
    <w:p w:rsidR="00E53F52" w:rsidRDefault="00E53F52" w:rsidP="00E53F52">
      <w:pPr>
        <w:pStyle w:val="NormalWeb"/>
        <w:spacing w:before="0" w:beforeAutospacing="0" w:after="0" w:afterAutospacing="0"/>
        <w:rPr>
          <w:rFonts w:ascii="Segoe UI" w:hAnsi="Segoe UI" w:cs="Segoe UI"/>
          <w:color w:val="141413"/>
          <w:sz w:val="20"/>
          <w:szCs w:val="20"/>
        </w:rPr>
      </w:pPr>
      <w:r>
        <w:rPr>
          <w:rFonts w:ascii="Segoe UI" w:hAnsi="Segoe UI" w:cs="Segoe UI"/>
          <w:color w:val="141413"/>
          <w:sz w:val="20"/>
          <w:szCs w:val="20"/>
        </w:rPr>
        <w:t>School logos &amp; branding</w:t>
      </w:r>
    </w:p>
    <w:p w:rsidR="00E53F52" w:rsidRDefault="00E53F52" w:rsidP="00E53F52">
      <w:pPr>
        <w:rPr>
          <w:rFonts w:ascii="Segoe UI" w:hAnsi="Segoe UI" w:cs="Segoe UI"/>
          <w:color w:val="000000"/>
          <w:sz w:val="27"/>
          <w:szCs w:val="27"/>
        </w:rPr>
      </w:pPr>
      <w:r>
        <w:rPr>
          <w:rFonts w:ascii="Segoe UI Symbol" w:hAnsi="Segoe UI Symbol" w:cs="Segoe UI Symbol"/>
          <w:color w:val="000000"/>
          <w:sz w:val="30"/>
          <w:szCs w:val="30"/>
        </w:rPr>
        <w:t>🎯</w:t>
      </w:r>
    </w:p>
    <w:p w:rsidR="00E53F52" w:rsidRDefault="00E53F52" w:rsidP="00E53F52">
      <w:pPr>
        <w:pStyle w:val="NormalWeb"/>
        <w:spacing w:before="0" w:beforeAutospacing="0" w:after="0" w:afterAutospacing="0"/>
        <w:rPr>
          <w:rFonts w:ascii="Segoe UI" w:hAnsi="Segoe UI" w:cs="Segoe UI"/>
          <w:color w:val="141413"/>
          <w:sz w:val="20"/>
          <w:szCs w:val="20"/>
        </w:rPr>
      </w:pPr>
      <w:r>
        <w:rPr>
          <w:rFonts w:ascii="Segoe UI" w:hAnsi="Segoe UI" w:cs="Segoe UI"/>
          <w:color w:val="141413"/>
          <w:sz w:val="20"/>
          <w:szCs w:val="20"/>
        </w:rPr>
        <w:t>Hopscotch &amp; activity grids</w:t>
      </w:r>
    </w:p>
    <w:p w:rsidR="00E53F52" w:rsidRDefault="00E53F52" w:rsidP="002C077B">
      <w:pPr>
        <w:rPr>
          <w:sz w:val="32"/>
          <w:szCs w:val="32"/>
          <w:u w:val="single"/>
          <w:lang w:val="en-US"/>
        </w:rPr>
      </w:pPr>
      <w:bookmarkStart w:id="0" w:name="_GoBack"/>
      <w:bookmarkEnd w:id="0"/>
    </w:p>
    <w:p w:rsidR="00C465B6" w:rsidRPr="00F8419D" w:rsidRDefault="00C465B6" w:rsidP="002C077B">
      <w:pPr>
        <w:rPr>
          <w:sz w:val="32"/>
          <w:szCs w:val="32"/>
          <w:u w:val="single"/>
          <w:lang w:val="en-US"/>
        </w:rPr>
      </w:pPr>
    </w:p>
    <w:sectPr w:rsidR="00C465B6" w:rsidRPr="00F841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3729B0"/>
    <w:multiLevelType w:val="hybridMultilevel"/>
    <w:tmpl w:val="5A7CD22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6570A61"/>
    <w:multiLevelType w:val="hybridMultilevel"/>
    <w:tmpl w:val="307675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505"/>
    <w:rsid w:val="00143B2B"/>
    <w:rsid w:val="0015715B"/>
    <w:rsid w:val="002C077B"/>
    <w:rsid w:val="002F5C79"/>
    <w:rsid w:val="004F751A"/>
    <w:rsid w:val="005A5A89"/>
    <w:rsid w:val="00836505"/>
    <w:rsid w:val="00892133"/>
    <w:rsid w:val="00B3351B"/>
    <w:rsid w:val="00C21E12"/>
    <w:rsid w:val="00C465B6"/>
    <w:rsid w:val="00C757C6"/>
    <w:rsid w:val="00E53F52"/>
    <w:rsid w:val="00F8419D"/>
    <w:rsid w:val="00FF5E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27D309-B4E8-494A-AD23-81300E806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A5A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3650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6505"/>
    <w:pPr>
      <w:ind w:left="720"/>
      <w:contextualSpacing/>
    </w:pPr>
  </w:style>
  <w:style w:type="paragraph" w:styleId="NormalWeb">
    <w:name w:val="Normal (Web)"/>
    <w:basedOn w:val="Normal"/>
    <w:uiPriority w:val="99"/>
    <w:semiHidden/>
    <w:unhideWhenUsed/>
    <w:rsid w:val="008365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836505"/>
    <w:rPr>
      <w:rFonts w:ascii="Times New Roman" w:eastAsia="Times New Roman" w:hAnsi="Times New Roman" w:cs="Times New Roman"/>
      <w:b/>
      <w:bCs/>
      <w:sz w:val="36"/>
      <w:szCs w:val="36"/>
      <w:lang w:eastAsia="en-IN"/>
    </w:rPr>
  </w:style>
  <w:style w:type="paragraph" w:customStyle="1" w:styleId="font-claude-response-body">
    <w:name w:val="font-claude-response-body"/>
    <w:basedOn w:val="Normal"/>
    <w:rsid w:val="00B335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3351B"/>
    <w:rPr>
      <w:b/>
      <w:bCs/>
    </w:rPr>
  </w:style>
  <w:style w:type="character" w:styleId="Emphasis">
    <w:name w:val="Emphasis"/>
    <w:basedOn w:val="DefaultParagraphFont"/>
    <w:uiPriority w:val="20"/>
    <w:qFormat/>
    <w:rsid w:val="00B3351B"/>
    <w:rPr>
      <w:i/>
      <w:iCs/>
    </w:rPr>
  </w:style>
  <w:style w:type="character" w:customStyle="1" w:styleId="Heading1Char">
    <w:name w:val="Heading 1 Char"/>
    <w:basedOn w:val="DefaultParagraphFont"/>
    <w:link w:val="Heading1"/>
    <w:uiPriority w:val="9"/>
    <w:rsid w:val="005A5A8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86371">
      <w:bodyDiv w:val="1"/>
      <w:marLeft w:val="0"/>
      <w:marRight w:val="0"/>
      <w:marTop w:val="0"/>
      <w:marBottom w:val="0"/>
      <w:divBdr>
        <w:top w:val="none" w:sz="0" w:space="0" w:color="auto"/>
        <w:left w:val="none" w:sz="0" w:space="0" w:color="auto"/>
        <w:bottom w:val="none" w:sz="0" w:space="0" w:color="auto"/>
        <w:right w:val="none" w:sz="0" w:space="0" w:color="auto"/>
      </w:divBdr>
      <w:divsChild>
        <w:div w:id="1002585172">
          <w:marLeft w:val="0"/>
          <w:marRight w:val="0"/>
          <w:marTop w:val="0"/>
          <w:marBottom w:val="0"/>
          <w:divBdr>
            <w:top w:val="none" w:sz="0" w:space="0" w:color="auto"/>
            <w:left w:val="none" w:sz="0" w:space="0" w:color="auto"/>
            <w:bottom w:val="none" w:sz="0" w:space="0" w:color="auto"/>
            <w:right w:val="none" w:sz="0" w:space="0" w:color="auto"/>
          </w:divBdr>
          <w:divsChild>
            <w:div w:id="1160388441">
              <w:marLeft w:val="0"/>
              <w:marRight w:val="0"/>
              <w:marTop w:val="0"/>
              <w:marBottom w:val="0"/>
              <w:divBdr>
                <w:top w:val="none" w:sz="0" w:space="0" w:color="auto"/>
                <w:left w:val="none" w:sz="0" w:space="0" w:color="auto"/>
                <w:bottom w:val="none" w:sz="0" w:space="0" w:color="auto"/>
                <w:right w:val="none" w:sz="0" w:space="0" w:color="auto"/>
              </w:divBdr>
            </w:div>
          </w:divsChild>
        </w:div>
        <w:div w:id="1587298806">
          <w:marLeft w:val="0"/>
          <w:marRight w:val="0"/>
          <w:marTop w:val="0"/>
          <w:marBottom w:val="0"/>
          <w:divBdr>
            <w:top w:val="none" w:sz="0" w:space="0" w:color="auto"/>
            <w:left w:val="none" w:sz="0" w:space="0" w:color="auto"/>
            <w:bottom w:val="none" w:sz="0" w:space="0" w:color="auto"/>
            <w:right w:val="none" w:sz="0" w:space="0" w:color="auto"/>
          </w:divBdr>
          <w:divsChild>
            <w:div w:id="41489982">
              <w:marLeft w:val="0"/>
              <w:marRight w:val="0"/>
              <w:marTop w:val="0"/>
              <w:marBottom w:val="0"/>
              <w:divBdr>
                <w:top w:val="none" w:sz="0" w:space="0" w:color="auto"/>
                <w:left w:val="none" w:sz="0" w:space="0" w:color="auto"/>
                <w:bottom w:val="none" w:sz="0" w:space="0" w:color="auto"/>
                <w:right w:val="none" w:sz="0" w:space="0" w:color="auto"/>
              </w:divBdr>
            </w:div>
            <w:div w:id="1498349801">
              <w:marLeft w:val="0"/>
              <w:marRight w:val="0"/>
              <w:marTop w:val="0"/>
              <w:marBottom w:val="0"/>
              <w:divBdr>
                <w:top w:val="none" w:sz="0" w:space="0" w:color="auto"/>
                <w:left w:val="none" w:sz="0" w:space="0" w:color="auto"/>
                <w:bottom w:val="none" w:sz="0" w:space="0" w:color="auto"/>
                <w:right w:val="none" w:sz="0" w:space="0" w:color="auto"/>
              </w:divBdr>
            </w:div>
            <w:div w:id="1681009801">
              <w:marLeft w:val="0"/>
              <w:marRight w:val="0"/>
              <w:marTop w:val="0"/>
              <w:marBottom w:val="0"/>
              <w:divBdr>
                <w:top w:val="none" w:sz="0" w:space="0" w:color="auto"/>
                <w:left w:val="none" w:sz="0" w:space="0" w:color="auto"/>
                <w:bottom w:val="none" w:sz="0" w:space="0" w:color="auto"/>
                <w:right w:val="none" w:sz="0" w:space="0" w:color="auto"/>
              </w:divBdr>
            </w:div>
            <w:div w:id="452603129">
              <w:marLeft w:val="0"/>
              <w:marRight w:val="0"/>
              <w:marTop w:val="0"/>
              <w:marBottom w:val="0"/>
              <w:divBdr>
                <w:top w:val="none" w:sz="0" w:space="0" w:color="auto"/>
                <w:left w:val="none" w:sz="0" w:space="0" w:color="auto"/>
                <w:bottom w:val="none" w:sz="0" w:space="0" w:color="auto"/>
                <w:right w:val="none" w:sz="0" w:space="0" w:color="auto"/>
              </w:divBdr>
            </w:div>
          </w:divsChild>
        </w:div>
        <w:div w:id="698624419">
          <w:marLeft w:val="0"/>
          <w:marRight w:val="0"/>
          <w:marTop w:val="0"/>
          <w:marBottom w:val="0"/>
          <w:divBdr>
            <w:top w:val="none" w:sz="0" w:space="0" w:color="auto"/>
            <w:left w:val="none" w:sz="0" w:space="0" w:color="auto"/>
            <w:bottom w:val="none" w:sz="0" w:space="0" w:color="auto"/>
            <w:right w:val="none" w:sz="0" w:space="0" w:color="auto"/>
          </w:divBdr>
          <w:divsChild>
            <w:div w:id="1485583481">
              <w:marLeft w:val="0"/>
              <w:marRight w:val="0"/>
              <w:marTop w:val="0"/>
              <w:marBottom w:val="0"/>
              <w:divBdr>
                <w:top w:val="none" w:sz="0" w:space="0" w:color="auto"/>
                <w:left w:val="none" w:sz="0" w:space="0" w:color="auto"/>
                <w:bottom w:val="none" w:sz="0" w:space="0" w:color="auto"/>
                <w:right w:val="none" w:sz="0" w:space="0" w:color="auto"/>
              </w:divBdr>
              <w:divsChild>
                <w:div w:id="1585455884">
                  <w:marLeft w:val="0"/>
                  <w:marRight w:val="0"/>
                  <w:marTop w:val="0"/>
                  <w:marBottom w:val="0"/>
                  <w:divBdr>
                    <w:top w:val="single" w:sz="4" w:space="0" w:color="auto"/>
                    <w:left w:val="single" w:sz="4" w:space="0" w:color="auto"/>
                    <w:bottom w:val="none" w:sz="0" w:space="0" w:color="auto"/>
                    <w:right w:val="single" w:sz="4" w:space="0" w:color="auto"/>
                  </w:divBdr>
                  <w:divsChild>
                    <w:div w:id="587618629">
                      <w:marLeft w:val="0"/>
                      <w:marRight w:val="0"/>
                      <w:marTop w:val="0"/>
                      <w:marBottom w:val="0"/>
                      <w:divBdr>
                        <w:top w:val="none" w:sz="0" w:space="0" w:color="auto"/>
                        <w:left w:val="none" w:sz="0" w:space="0" w:color="auto"/>
                        <w:bottom w:val="none" w:sz="0" w:space="0" w:color="auto"/>
                        <w:right w:val="none" w:sz="0" w:space="0" w:color="auto"/>
                      </w:divBdr>
                    </w:div>
                  </w:divsChild>
                </w:div>
                <w:div w:id="1713381862">
                  <w:marLeft w:val="0"/>
                  <w:marRight w:val="0"/>
                  <w:marTop w:val="0"/>
                  <w:marBottom w:val="0"/>
                  <w:divBdr>
                    <w:top w:val="single" w:sz="4" w:space="0" w:color="auto"/>
                    <w:left w:val="single" w:sz="4" w:space="0" w:color="auto"/>
                    <w:bottom w:val="none" w:sz="0" w:space="0" w:color="auto"/>
                    <w:right w:val="single" w:sz="4" w:space="0" w:color="auto"/>
                  </w:divBdr>
                  <w:divsChild>
                    <w:div w:id="100271617">
                      <w:marLeft w:val="0"/>
                      <w:marRight w:val="0"/>
                      <w:marTop w:val="0"/>
                      <w:marBottom w:val="0"/>
                      <w:divBdr>
                        <w:top w:val="none" w:sz="0" w:space="0" w:color="auto"/>
                        <w:left w:val="none" w:sz="0" w:space="0" w:color="auto"/>
                        <w:bottom w:val="none" w:sz="0" w:space="0" w:color="auto"/>
                        <w:right w:val="none" w:sz="0" w:space="0" w:color="auto"/>
                      </w:divBdr>
                    </w:div>
                  </w:divsChild>
                </w:div>
                <w:div w:id="1827357606">
                  <w:marLeft w:val="0"/>
                  <w:marRight w:val="0"/>
                  <w:marTop w:val="0"/>
                  <w:marBottom w:val="0"/>
                  <w:divBdr>
                    <w:top w:val="single" w:sz="4" w:space="0" w:color="auto"/>
                    <w:left w:val="single" w:sz="4" w:space="0" w:color="auto"/>
                    <w:bottom w:val="none" w:sz="0" w:space="0" w:color="auto"/>
                    <w:right w:val="single" w:sz="4" w:space="0" w:color="auto"/>
                  </w:divBdr>
                  <w:divsChild>
                    <w:div w:id="2003925240">
                      <w:marLeft w:val="0"/>
                      <w:marRight w:val="0"/>
                      <w:marTop w:val="0"/>
                      <w:marBottom w:val="0"/>
                      <w:divBdr>
                        <w:top w:val="none" w:sz="0" w:space="0" w:color="auto"/>
                        <w:left w:val="none" w:sz="0" w:space="0" w:color="auto"/>
                        <w:bottom w:val="none" w:sz="0" w:space="0" w:color="auto"/>
                        <w:right w:val="none" w:sz="0" w:space="0" w:color="auto"/>
                      </w:divBdr>
                    </w:div>
                  </w:divsChild>
                </w:div>
                <w:div w:id="749160341">
                  <w:marLeft w:val="0"/>
                  <w:marRight w:val="0"/>
                  <w:marTop w:val="0"/>
                  <w:marBottom w:val="0"/>
                  <w:divBdr>
                    <w:top w:val="single" w:sz="4" w:space="0" w:color="auto"/>
                    <w:left w:val="single" w:sz="4" w:space="0" w:color="auto"/>
                    <w:bottom w:val="none" w:sz="0" w:space="0" w:color="auto"/>
                    <w:right w:val="single" w:sz="4" w:space="0" w:color="auto"/>
                  </w:divBdr>
                  <w:divsChild>
                    <w:div w:id="1638611906">
                      <w:marLeft w:val="0"/>
                      <w:marRight w:val="0"/>
                      <w:marTop w:val="0"/>
                      <w:marBottom w:val="0"/>
                      <w:divBdr>
                        <w:top w:val="none" w:sz="0" w:space="0" w:color="auto"/>
                        <w:left w:val="none" w:sz="0" w:space="0" w:color="auto"/>
                        <w:bottom w:val="none" w:sz="0" w:space="0" w:color="auto"/>
                        <w:right w:val="none" w:sz="0" w:space="0" w:color="auto"/>
                      </w:divBdr>
                    </w:div>
                  </w:divsChild>
                </w:div>
                <w:div w:id="1116024370">
                  <w:marLeft w:val="0"/>
                  <w:marRight w:val="0"/>
                  <w:marTop w:val="0"/>
                  <w:marBottom w:val="0"/>
                  <w:divBdr>
                    <w:top w:val="single" w:sz="4" w:space="0" w:color="auto"/>
                    <w:left w:val="single" w:sz="4" w:space="0" w:color="auto"/>
                    <w:bottom w:val="single" w:sz="4" w:space="0" w:color="auto"/>
                    <w:right w:val="single" w:sz="4" w:space="0" w:color="auto"/>
                  </w:divBdr>
                  <w:divsChild>
                    <w:div w:id="118247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608248">
          <w:marLeft w:val="0"/>
          <w:marRight w:val="0"/>
          <w:marTop w:val="0"/>
          <w:marBottom w:val="0"/>
          <w:divBdr>
            <w:top w:val="none" w:sz="0" w:space="0" w:color="auto"/>
            <w:left w:val="none" w:sz="0" w:space="0" w:color="auto"/>
            <w:bottom w:val="none" w:sz="0" w:space="0" w:color="auto"/>
            <w:right w:val="none" w:sz="0" w:space="0" w:color="auto"/>
          </w:divBdr>
          <w:divsChild>
            <w:div w:id="662438286">
              <w:marLeft w:val="0"/>
              <w:marRight w:val="0"/>
              <w:marTop w:val="0"/>
              <w:marBottom w:val="0"/>
              <w:divBdr>
                <w:top w:val="none" w:sz="0" w:space="0" w:color="auto"/>
                <w:left w:val="none" w:sz="0" w:space="0" w:color="auto"/>
                <w:bottom w:val="none" w:sz="0" w:space="0" w:color="auto"/>
                <w:right w:val="none" w:sz="0" w:space="0" w:color="auto"/>
              </w:divBdr>
              <w:divsChild>
                <w:div w:id="1204960">
                  <w:marLeft w:val="0"/>
                  <w:marRight w:val="0"/>
                  <w:marTop w:val="0"/>
                  <w:marBottom w:val="0"/>
                  <w:divBdr>
                    <w:top w:val="single" w:sz="4" w:space="0" w:color="auto"/>
                    <w:left w:val="single" w:sz="4" w:space="0" w:color="auto"/>
                    <w:bottom w:val="single" w:sz="4" w:space="0" w:color="auto"/>
                    <w:right w:val="single" w:sz="4" w:space="0" w:color="auto"/>
                  </w:divBdr>
                  <w:divsChild>
                    <w:div w:id="1622760531">
                      <w:marLeft w:val="0"/>
                      <w:marRight w:val="0"/>
                      <w:marTop w:val="0"/>
                      <w:marBottom w:val="0"/>
                      <w:divBdr>
                        <w:top w:val="none" w:sz="0" w:space="0" w:color="auto"/>
                        <w:left w:val="none" w:sz="0" w:space="0" w:color="auto"/>
                        <w:bottom w:val="none" w:sz="0" w:space="0" w:color="auto"/>
                        <w:right w:val="none" w:sz="0" w:space="0" w:color="auto"/>
                      </w:divBdr>
                    </w:div>
                  </w:divsChild>
                </w:div>
                <w:div w:id="182792970">
                  <w:marLeft w:val="0"/>
                  <w:marRight w:val="0"/>
                  <w:marTop w:val="0"/>
                  <w:marBottom w:val="0"/>
                  <w:divBdr>
                    <w:top w:val="single" w:sz="4" w:space="0" w:color="auto"/>
                    <w:left w:val="single" w:sz="4" w:space="0" w:color="auto"/>
                    <w:bottom w:val="single" w:sz="4" w:space="0" w:color="auto"/>
                    <w:right w:val="single" w:sz="4" w:space="0" w:color="auto"/>
                  </w:divBdr>
                  <w:divsChild>
                    <w:div w:id="1597131081">
                      <w:marLeft w:val="0"/>
                      <w:marRight w:val="0"/>
                      <w:marTop w:val="0"/>
                      <w:marBottom w:val="0"/>
                      <w:divBdr>
                        <w:top w:val="none" w:sz="0" w:space="0" w:color="auto"/>
                        <w:left w:val="none" w:sz="0" w:space="0" w:color="auto"/>
                        <w:bottom w:val="none" w:sz="0" w:space="0" w:color="auto"/>
                        <w:right w:val="none" w:sz="0" w:space="0" w:color="auto"/>
                      </w:divBdr>
                    </w:div>
                  </w:divsChild>
                </w:div>
                <w:div w:id="1157918838">
                  <w:marLeft w:val="0"/>
                  <w:marRight w:val="0"/>
                  <w:marTop w:val="0"/>
                  <w:marBottom w:val="0"/>
                  <w:divBdr>
                    <w:top w:val="single" w:sz="4" w:space="0" w:color="auto"/>
                    <w:left w:val="single" w:sz="4" w:space="0" w:color="auto"/>
                    <w:bottom w:val="single" w:sz="4" w:space="0" w:color="auto"/>
                    <w:right w:val="single" w:sz="4" w:space="0" w:color="auto"/>
                  </w:divBdr>
                  <w:divsChild>
                    <w:div w:id="293875764">
                      <w:marLeft w:val="0"/>
                      <w:marRight w:val="0"/>
                      <w:marTop w:val="0"/>
                      <w:marBottom w:val="0"/>
                      <w:divBdr>
                        <w:top w:val="none" w:sz="0" w:space="0" w:color="auto"/>
                        <w:left w:val="none" w:sz="0" w:space="0" w:color="auto"/>
                        <w:bottom w:val="none" w:sz="0" w:space="0" w:color="auto"/>
                        <w:right w:val="none" w:sz="0" w:space="0" w:color="auto"/>
                      </w:divBdr>
                    </w:div>
                  </w:divsChild>
                </w:div>
                <w:div w:id="144667781">
                  <w:marLeft w:val="0"/>
                  <w:marRight w:val="0"/>
                  <w:marTop w:val="0"/>
                  <w:marBottom w:val="0"/>
                  <w:divBdr>
                    <w:top w:val="single" w:sz="4" w:space="0" w:color="auto"/>
                    <w:left w:val="single" w:sz="4" w:space="0" w:color="auto"/>
                    <w:bottom w:val="single" w:sz="4" w:space="0" w:color="auto"/>
                    <w:right w:val="single" w:sz="4" w:space="0" w:color="auto"/>
                  </w:divBdr>
                  <w:divsChild>
                    <w:div w:id="327753597">
                      <w:marLeft w:val="0"/>
                      <w:marRight w:val="0"/>
                      <w:marTop w:val="0"/>
                      <w:marBottom w:val="0"/>
                      <w:divBdr>
                        <w:top w:val="none" w:sz="0" w:space="0" w:color="auto"/>
                        <w:left w:val="none" w:sz="0" w:space="0" w:color="auto"/>
                        <w:bottom w:val="none" w:sz="0" w:space="0" w:color="auto"/>
                        <w:right w:val="none" w:sz="0" w:space="0" w:color="auto"/>
                      </w:divBdr>
                    </w:div>
                  </w:divsChild>
                </w:div>
                <w:div w:id="1156804174">
                  <w:marLeft w:val="0"/>
                  <w:marRight w:val="0"/>
                  <w:marTop w:val="0"/>
                  <w:marBottom w:val="0"/>
                  <w:divBdr>
                    <w:top w:val="single" w:sz="4" w:space="0" w:color="auto"/>
                    <w:left w:val="single" w:sz="4" w:space="0" w:color="auto"/>
                    <w:bottom w:val="single" w:sz="4" w:space="0" w:color="auto"/>
                    <w:right w:val="single" w:sz="4" w:space="0" w:color="auto"/>
                  </w:divBdr>
                  <w:divsChild>
                    <w:div w:id="868614893">
                      <w:marLeft w:val="0"/>
                      <w:marRight w:val="0"/>
                      <w:marTop w:val="0"/>
                      <w:marBottom w:val="0"/>
                      <w:divBdr>
                        <w:top w:val="none" w:sz="0" w:space="0" w:color="auto"/>
                        <w:left w:val="none" w:sz="0" w:space="0" w:color="auto"/>
                        <w:bottom w:val="none" w:sz="0" w:space="0" w:color="auto"/>
                        <w:right w:val="none" w:sz="0" w:space="0" w:color="auto"/>
                      </w:divBdr>
                    </w:div>
                  </w:divsChild>
                </w:div>
                <w:div w:id="1634601894">
                  <w:marLeft w:val="0"/>
                  <w:marRight w:val="0"/>
                  <w:marTop w:val="0"/>
                  <w:marBottom w:val="0"/>
                  <w:divBdr>
                    <w:top w:val="single" w:sz="4" w:space="0" w:color="auto"/>
                    <w:left w:val="single" w:sz="4" w:space="0" w:color="auto"/>
                    <w:bottom w:val="single" w:sz="4" w:space="0" w:color="auto"/>
                    <w:right w:val="single" w:sz="4" w:space="0" w:color="auto"/>
                  </w:divBdr>
                  <w:divsChild>
                    <w:div w:id="1081676270">
                      <w:marLeft w:val="0"/>
                      <w:marRight w:val="0"/>
                      <w:marTop w:val="0"/>
                      <w:marBottom w:val="0"/>
                      <w:divBdr>
                        <w:top w:val="none" w:sz="0" w:space="0" w:color="auto"/>
                        <w:left w:val="none" w:sz="0" w:space="0" w:color="auto"/>
                        <w:bottom w:val="none" w:sz="0" w:space="0" w:color="auto"/>
                        <w:right w:val="none" w:sz="0" w:space="0" w:color="auto"/>
                      </w:divBdr>
                    </w:div>
                  </w:divsChild>
                </w:div>
                <w:div w:id="1560706259">
                  <w:marLeft w:val="0"/>
                  <w:marRight w:val="0"/>
                  <w:marTop w:val="0"/>
                  <w:marBottom w:val="0"/>
                  <w:divBdr>
                    <w:top w:val="single" w:sz="4" w:space="0" w:color="auto"/>
                    <w:left w:val="single" w:sz="4" w:space="0" w:color="auto"/>
                    <w:bottom w:val="single" w:sz="4" w:space="0" w:color="auto"/>
                    <w:right w:val="single" w:sz="4" w:space="0" w:color="auto"/>
                  </w:divBdr>
                  <w:divsChild>
                    <w:div w:id="2060590725">
                      <w:marLeft w:val="0"/>
                      <w:marRight w:val="0"/>
                      <w:marTop w:val="0"/>
                      <w:marBottom w:val="0"/>
                      <w:divBdr>
                        <w:top w:val="none" w:sz="0" w:space="0" w:color="auto"/>
                        <w:left w:val="none" w:sz="0" w:space="0" w:color="auto"/>
                        <w:bottom w:val="none" w:sz="0" w:space="0" w:color="auto"/>
                        <w:right w:val="none" w:sz="0" w:space="0" w:color="auto"/>
                      </w:divBdr>
                    </w:div>
                  </w:divsChild>
                </w:div>
                <w:div w:id="601886555">
                  <w:marLeft w:val="0"/>
                  <w:marRight w:val="0"/>
                  <w:marTop w:val="0"/>
                  <w:marBottom w:val="0"/>
                  <w:divBdr>
                    <w:top w:val="single" w:sz="4" w:space="0" w:color="auto"/>
                    <w:left w:val="single" w:sz="4" w:space="0" w:color="auto"/>
                    <w:bottom w:val="single" w:sz="4" w:space="0" w:color="auto"/>
                    <w:right w:val="single" w:sz="4" w:space="0" w:color="auto"/>
                  </w:divBdr>
                  <w:divsChild>
                    <w:div w:id="124056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121343">
          <w:marLeft w:val="0"/>
          <w:marRight w:val="0"/>
          <w:marTop w:val="0"/>
          <w:marBottom w:val="0"/>
          <w:divBdr>
            <w:top w:val="none" w:sz="0" w:space="0" w:color="auto"/>
            <w:left w:val="none" w:sz="0" w:space="0" w:color="auto"/>
            <w:bottom w:val="none" w:sz="0" w:space="0" w:color="auto"/>
            <w:right w:val="none" w:sz="0" w:space="0" w:color="auto"/>
          </w:divBdr>
          <w:divsChild>
            <w:div w:id="159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2224">
      <w:bodyDiv w:val="1"/>
      <w:marLeft w:val="0"/>
      <w:marRight w:val="0"/>
      <w:marTop w:val="0"/>
      <w:marBottom w:val="0"/>
      <w:divBdr>
        <w:top w:val="none" w:sz="0" w:space="0" w:color="auto"/>
        <w:left w:val="none" w:sz="0" w:space="0" w:color="auto"/>
        <w:bottom w:val="none" w:sz="0" w:space="0" w:color="auto"/>
        <w:right w:val="none" w:sz="0" w:space="0" w:color="auto"/>
      </w:divBdr>
      <w:divsChild>
        <w:div w:id="920413933">
          <w:marLeft w:val="0"/>
          <w:marRight w:val="0"/>
          <w:marTop w:val="0"/>
          <w:marBottom w:val="0"/>
          <w:divBdr>
            <w:top w:val="none" w:sz="0" w:space="0" w:color="auto"/>
            <w:left w:val="none" w:sz="0" w:space="0" w:color="auto"/>
            <w:bottom w:val="none" w:sz="0" w:space="0" w:color="auto"/>
            <w:right w:val="none" w:sz="0" w:space="0" w:color="auto"/>
          </w:divBdr>
          <w:divsChild>
            <w:div w:id="358899866">
              <w:marLeft w:val="0"/>
              <w:marRight w:val="0"/>
              <w:marTop w:val="0"/>
              <w:marBottom w:val="0"/>
              <w:divBdr>
                <w:top w:val="none" w:sz="0" w:space="0" w:color="auto"/>
                <w:left w:val="none" w:sz="0" w:space="0" w:color="auto"/>
                <w:bottom w:val="none" w:sz="0" w:space="0" w:color="auto"/>
                <w:right w:val="none" w:sz="0" w:space="0" w:color="auto"/>
              </w:divBdr>
            </w:div>
            <w:div w:id="485898489">
              <w:marLeft w:val="0"/>
              <w:marRight w:val="0"/>
              <w:marTop w:val="0"/>
              <w:marBottom w:val="0"/>
              <w:divBdr>
                <w:top w:val="none" w:sz="0" w:space="0" w:color="auto"/>
                <w:left w:val="none" w:sz="0" w:space="0" w:color="auto"/>
                <w:bottom w:val="none" w:sz="0" w:space="0" w:color="auto"/>
                <w:right w:val="none" w:sz="0" w:space="0" w:color="auto"/>
              </w:divBdr>
            </w:div>
            <w:div w:id="813914355">
              <w:marLeft w:val="0"/>
              <w:marRight w:val="0"/>
              <w:marTop w:val="0"/>
              <w:marBottom w:val="0"/>
              <w:divBdr>
                <w:top w:val="none" w:sz="0" w:space="0" w:color="auto"/>
                <w:left w:val="none" w:sz="0" w:space="0" w:color="auto"/>
                <w:bottom w:val="none" w:sz="0" w:space="0" w:color="auto"/>
                <w:right w:val="none" w:sz="0" w:space="0" w:color="auto"/>
              </w:divBdr>
            </w:div>
            <w:div w:id="41826403">
              <w:marLeft w:val="0"/>
              <w:marRight w:val="0"/>
              <w:marTop w:val="0"/>
              <w:marBottom w:val="0"/>
              <w:divBdr>
                <w:top w:val="none" w:sz="0" w:space="0" w:color="auto"/>
                <w:left w:val="none" w:sz="0" w:space="0" w:color="auto"/>
                <w:bottom w:val="none" w:sz="0" w:space="0" w:color="auto"/>
                <w:right w:val="none" w:sz="0" w:space="0" w:color="auto"/>
              </w:divBdr>
            </w:div>
          </w:divsChild>
        </w:div>
        <w:div w:id="2002734311">
          <w:marLeft w:val="0"/>
          <w:marRight w:val="0"/>
          <w:marTop w:val="0"/>
          <w:marBottom w:val="0"/>
          <w:divBdr>
            <w:top w:val="none" w:sz="0" w:space="0" w:color="auto"/>
            <w:left w:val="none" w:sz="0" w:space="0" w:color="auto"/>
            <w:bottom w:val="none" w:sz="0" w:space="0" w:color="auto"/>
            <w:right w:val="none" w:sz="0" w:space="0" w:color="auto"/>
          </w:divBdr>
          <w:divsChild>
            <w:div w:id="1752392200">
              <w:marLeft w:val="0"/>
              <w:marRight w:val="0"/>
              <w:marTop w:val="0"/>
              <w:marBottom w:val="0"/>
              <w:divBdr>
                <w:top w:val="none" w:sz="0" w:space="0" w:color="auto"/>
                <w:left w:val="none" w:sz="0" w:space="0" w:color="auto"/>
                <w:bottom w:val="none" w:sz="0" w:space="0" w:color="auto"/>
                <w:right w:val="none" w:sz="0" w:space="0" w:color="auto"/>
              </w:divBdr>
              <w:divsChild>
                <w:div w:id="2077431824">
                  <w:marLeft w:val="0"/>
                  <w:marRight w:val="0"/>
                  <w:marTop w:val="0"/>
                  <w:marBottom w:val="0"/>
                  <w:divBdr>
                    <w:top w:val="single" w:sz="4" w:space="0" w:color="auto"/>
                    <w:left w:val="single" w:sz="4" w:space="0" w:color="auto"/>
                    <w:bottom w:val="single" w:sz="4" w:space="0" w:color="auto"/>
                    <w:right w:val="single" w:sz="4" w:space="0" w:color="auto"/>
                  </w:divBdr>
                  <w:divsChild>
                    <w:div w:id="887180433">
                      <w:marLeft w:val="0"/>
                      <w:marRight w:val="0"/>
                      <w:marTop w:val="0"/>
                      <w:marBottom w:val="0"/>
                      <w:divBdr>
                        <w:top w:val="none" w:sz="0" w:space="0" w:color="auto"/>
                        <w:left w:val="none" w:sz="0" w:space="0" w:color="auto"/>
                        <w:bottom w:val="none" w:sz="0" w:space="0" w:color="auto"/>
                        <w:right w:val="none" w:sz="0" w:space="0" w:color="auto"/>
                      </w:divBdr>
                    </w:div>
                  </w:divsChild>
                </w:div>
                <w:div w:id="2035225242">
                  <w:marLeft w:val="0"/>
                  <w:marRight w:val="0"/>
                  <w:marTop w:val="0"/>
                  <w:marBottom w:val="0"/>
                  <w:divBdr>
                    <w:top w:val="single" w:sz="4" w:space="0" w:color="auto"/>
                    <w:left w:val="single" w:sz="4" w:space="0" w:color="auto"/>
                    <w:bottom w:val="single" w:sz="4" w:space="0" w:color="auto"/>
                    <w:right w:val="single" w:sz="4" w:space="0" w:color="auto"/>
                  </w:divBdr>
                  <w:divsChild>
                    <w:div w:id="895552940">
                      <w:marLeft w:val="0"/>
                      <w:marRight w:val="0"/>
                      <w:marTop w:val="0"/>
                      <w:marBottom w:val="0"/>
                      <w:divBdr>
                        <w:top w:val="none" w:sz="0" w:space="0" w:color="auto"/>
                        <w:left w:val="none" w:sz="0" w:space="0" w:color="auto"/>
                        <w:bottom w:val="none" w:sz="0" w:space="0" w:color="auto"/>
                        <w:right w:val="none" w:sz="0" w:space="0" w:color="auto"/>
                      </w:divBdr>
                    </w:div>
                  </w:divsChild>
                </w:div>
                <w:div w:id="1146821019">
                  <w:marLeft w:val="0"/>
                  <w:marRight w:val="0"/>
                  <w:marTop w:val="0"/>
                  <w:marBottom w:val="0"/>
                  <w:divBdr>
                    <w:top w:val="single" w:sz="4" w:space="0" w:color="auto"/>
                    <w:left w:val="single" w:sz="4" w:space="0" w:color="auto"/>
                    <w:bottom w:val="single" w:sz="4" w:space="0" w:color="auto"/>
                    <w:right w:val="single" w:sz="4" w:space="0" w:color="auto"/>
                  </w:divBdr>
                  <w:divsChild>
                    <w:div w:id="606232698">
                      <w:marLeft w:val="0"/>
                      <w:marRight w:val="0"/>
                      <w:marTop w:val="0"/>
                      <w:marBottom w:val="0"/>
                      <w:divBdr>
                        <w:top w:val="none" w:sz="0" w:space="0" w:color="auto"/>
                        <w:left w:val="none" w:sz="0" w:space="0" w:color="auto"/>
                        <w:bottom w:val="none" w:sz="0" w:space="0" w:color="auto"/>
                        <w:right w:val="none" w:sz="0" w:space="0" w:color="auto"/>
                      </w:divBdr>
                    </w:div>
                  </w:divsChild>
                </w:div>
                <w:div w:id="917592781">
                  <w:marLeft w:val="0"/>
                  <w:marRight w:val="0"/>
                  <w:marTop w:val="0"/>
                  <w:marBottom w:val="0"/>
                  <w:divBdr>
                    <w:top w:val="single" w:sz="4" w:space="0" w:color="auto"/>
                    <w:left w:val="single" w:sz="4" w:space="0" w:color="auto"/>
                    <w:bottom w:val="single" w:sz="4" w:space="0" w:color="auto"/>
                    <w:right w:val="single" w:sz="4" w:space="0" w:color="auto"/>
                  </w:divBdr>
                  <w:divsChild>
                    <w:div w:id="1549564381">
                      <w:marLeft w:val="0"/>
                      <w:marRight w:val="0"/>
                      <w:marTop w:val="0"/>
                      <w:marBottom w:val="0"/>
                      <w:divBdr>
                        <w:top w:val="none" w:sz="0" w:space="0" w:color="auto"/>
                        <w:left w:val="none" w:sz="0" w:space="0" w:color="auto"/>
                        <w:bottom w:val="none" w:sz="0" w:space="0" w:color="auto"/>
                        <w:right w:val="none" w:sz="0" w:space="0" w:color="auto"/>
                      </w:divBdr>
                    </w:div>
                  </w:divsChild>
                </w:div>
                <w:div w:id="1956330956">
                  <w:marLeft w:val="0"/>
                  <w:marRight w:val="0"/>
                  <w:marTop w:val="0"/>
                  <w:marBottom w:val="0"/>
                  <w:divBdr>
                    <w:top w:val="single" w:sz="4" w:space="0" w:color="auto"/>
                    <w:left w:val="single" w:sz="4" w:space="0" w:color="auto"/>
                    <w:bottom w:val="single" w:sz="4" w:space="0" w:color="auto"/>
                    <w:right w:val="single" w:sz="4" w:space="0" w:color="auto"/>
                  </w:divBdr>
                  <w:divsChild>
                    <w:div w:id="2062629712">
                      <w:marLeft w:val="0"/>
                      <w:marRight w:val="0"/>
                      <w:marTop w:val="0"/>
                      <w:marBottom w:val="0"/>
                      <w:divBdr>
                        <w:top w:val="none" w:sz="0" w:space="0" w:color="auto"/>
                        <w:left w:val="none" w:sz="0" w:space="0" w:color="auto"/>
                        <w:bottom w:val="none" w:sz="0" w:space="0" w:color="auto"/>
                        <w:right w:val="none" w:sz="0" w:space="0" w:color="auto"/>
                      </w:divBdr>
                    </w:div>
                  </w:divsChild>
                </w:div>
                <w:div w:id="2105563432">
                  <w:marLeft w:val="0"/>
                  <w:marRight w:val="0"/>
                  <w:marTop w:val="0"/>
                  <w:marBottom w:val="0"/>
                  <w:divBdr>
                    <w:top w:val="single" w:sz="4" w:space="0" w:color="auto"/>
                    <w:left w:val="single" w:sz="4" w:space="0" w:color="auto"/>
                    <w:bottom w:val="single" w:sz="4" w:space="0" w:color="auto"/>
                    <w:right w:val="single" w:sz="4" w:space="0" w:color="auto"/>
                  </w:divBdr>
                  <w:divsChild>
                    <w:div w:id="163829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18244">
          <w:marLeft w:val="0"/>
          <w:marRight w:val="0"/>
          <w:marTop w:val="0"/>
          <w:marBottom w:val="0"/>
          <w:divBdr>
            <w:top w:val="none" w:sz="0" w:space="0" w:color="auto"/>
            <w:left w:val="none" w:sz="0" w:space="0" w:color="auto"/>
            <w:bottom w:val="none" w:sz="0" w:space="0" w:color="auto"/>
            <w:right w:val="none" w:sz="0" w:space="0" w:color="auto"/>
          </w:divBdr>
          <w:divsChild>
            <w:div w:id="2092501067">
              <w:marLeft w:val="0"/>
              <w:marRight w:val="0"/>
              <w:marTop w:val="0"/>
              <w:marBottom w:val="0"/>
              <w:divBdr>
                <w:top w:val="none" w:sz="0" w:space="0" w:color="auto"/>
                <w:left w:val="none" w:sz="0" w:space="0" w:color="auto"/>
                <w:bottom w:val="none" w:sz="0" w:space="0" w:color="auto"/>
                <w:right w:val="none" w:sz="0" w:space="0" w:color="auto"/>
              </w:divBdr>
              <w:divsChild>
                <w:div w:id="1400133291">
                  <w:marLeft w:val="0"/>
                  <w:marRight w:val="0"/>
                  <w:marTop w:val="0"/>
                  <w:marBottom w:val="0"/>
                  <w:divBdr>
                    <w:top w:val="single" w:sz="4" w:space="0" w:color="auto"/>
                    <w:left w:val="single" w:sz="4" w:space="0" w:color="auto"/>
                    <w:bottom w:val="single" w:sz="4" w:space="0" w:color="auto"/>
                    <w:right w:val="single" w:sz="4" w:space="0" w:color="auto"/>
                  </w:divBdr>
                </w:div>
                <w:div w:id="225262953">
                  <w:marLeft w:val="0"/>
                  <w:marRight w:val="0"/>
                  <w:marTop w:val="0"/>
                  <w:marBottom w:val="0"/>
                  <w:divBdr>
                    <w:top w:val="single" w:sz="4" w:space="0" w:color="auto"/>
                    <w:left w:val="single" w:sz="4" w:space="0" w:color="auto"/>
                    <w:bottom w:val="single" w:sz="4" w:space="0" w:color="auto"/>
                    <w:right w:val="single" w:sz="4" w:space="0" w:color="auto"/>
                  </w:divBdr>
                </w:div>
                <w:div w:id="1949966020">
                  <w:marLeft w:val="0"/>
                  <w:marRight w:val="0"/>
                  <w:marTop w:val="0"/>
                  <w:marBottom w:val="0"/>
                  <w:divBdr>
                    <w:top w:val="single" w:sz="12" w:space="0" w:color="4682D5"/>
                    <w:left w:val="single" w:sz="12" w:space="0" w:color="4682D5"/>
                    <w:bottom w:val="single" w:sz="12" w:space="0" w:color="4682D5"/>
                    <w:right w:val="single" w:sz="12" w:space="0" w:color="4682D5"/>
                  </w:divBdr>
                </w:div>
                <w:div w:id="1591620448">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451359734">
          <w:marLeft w:val="0"/>
          <w:marRight w:val="0"/>
          <w:marTop w:val="0"/>
          <w:marBottom w:val="0"/>
          <w:divBdr>
            <w:top w:val="none" w:sz="0" w:space="0" w:color="auto"/>
            <w:left w:val="none" w:sz="0" w:space="0" w:color="auto"/>
            <w:bottom w:val="none" w:sz="0" w:space="0" w:color="auto"/>
            <w:right w:val="none" w:sz="0" w:space="0" w:color="auto"/>
          </w:divBdr>
          <w:divsChild>
            <w:div w:id="424887541">
              <w:marLeft w:val="0"/>
              <w:marRight w:val="0"/>
              <w:marTop w:val="0"/>
              <w:marBottom w:val="0"/>
              <w:divBdr>
                <w:top w:val="none" w:sz="0" w:space="0" w:color="auto"/>
                <w:left w:val="none" w:sz="0" w:space="0" w:color="auto"/>
                <w:bottom w:val="none" w:sz="0" w:space="0" w:color="auto"/>
                <w:right w:val="none" w:sz="0" w:space="0" w:color="auto"/>
              </w:divBdr>
            </w:div>
            <w:div w:id="1438064564">
              <w:marLeft w:val="0"/>
              <w:marRight w:val="0"/>
              <w:marTop w:val="0"/>
              <w:marBottom w:val="0"/>
              <w:divBdr>
                <w:top w:val="none" w:sz="0" w:space="0" w:color="auto"/>
                <w:left w:val="none" w:sz="0" w:space="0" w:color="auto"/>
                <w:bottom w:val="none" w:sz="0" w:space="0" w:color="auto"/>
                <w:right w:val="none" w:sz="0" w:space="0" w:color="auto"/>
              </w:divBdr>
              <w:divsChild>
                <w:div w:id="133185359">
                  <w:marLeft w:val="0"/>
                  <w:marRight w:val="0"/>
                  <w:marTop w:val="0"/>
                  <w:marBottom w:val="0"/>
                  <w:divBdr>
                    <w:top w:val="none" w:sz="0" w:space="0" w:color="auto"/>
                    <w:left w:val="none" w:sz="0" w:space="0" w:color="auto"/>
                    <w:bottom w:val="none" w:sz="0" w:space="0" w:color="auto"/>
                    <w:right w:val="none" w:sz="0" w:space="0" w:color="auto"/>
                  </w:divBdr>
                </w:div>
              </w:divsChild>
            </w:div>
            <w:div w:id="1411152459">
              <w:marLeft w:val="0"/>
              <w:marRight w:val="0"/>
              <w:marTop w:val="0"/>
              <w:marBottom w:val="0"/>
              <w:divBdr>
                <w:top w:val="none" w:sz="0" w:space="0" w:color="auto"/>
                <w:left w:val="none" w:sz="0" w:space="0" w:color="auto"/>
                <w:bottom w:val="none" w:sz="0" w:space="0" w:color="auto"/>
                <w:right w:val="none" w:sz="0" w:space="0" w:color="auto"/>
              </w:divBdr>
              <w:divsChild>
                <w:div w:id="1103265659">
                  <w:marLeft w:val="0"/>
                  <w:marRight w:val="0"/>
                  <w:marTop w:val="0"/>
                  <w:marBottom w:val="0"/>
                  <w:divBdr>
                    <w:top w:val="none" w:sz="0" w:space="0" w:color="auto"/>
                    <w:left w:val="none" w:sz="0" w:space="0" w:color="auto"/>
                    <w:bottom w:val="none" w:sz="0" w:space="0" w:color="auto"/>
                    <w:right w:val="none" w:sz="0" w:space="0" w:color="auto"/>
                  </w:divBdr>
                </w:div>
                <w:div w:id="1140079436">
                  <w:marLeft w:val="0"/>
                  <w:marRight w:val="0"/>
                  <w:marTop w:val="0"/>
                  <w:marBottom w:val="0"/>
                  <w:divBdr>
                    <w:top w:val="none" w:sz="0" w:space="0" w:color="auto"/>
                    <w:left w:val="none" w:sz="0" w:space="0" w:color="auto"/>
                    <w:bottom w:val="none" w:sz="0" w:space="0" w:color="auto"/>
                    <w:right w:val="none" w:sz="0" w:space="0" w:color="auto"/>
                  </w:divBdr>
                </w:div>
                <w:div w:id="1759672317">
                  <w:marLeft w:val="0"/>
                  <w:marRight w:val="0"/>
                  <w:marTop w:val="0"/>
                  <w:marBottom w:val="0"/>
                  <w:divBdr>
                    <w:top w:val="none" w:sz="0" w:space="0" w:color="auto"/>
                    <w:left w:val="none" w:sz="0" w:space="0" w:color="auto"/>
                    <w:bottom w:val="none" w:sz="0" w:space="0" w:color="auto"/>
                    <w:right w:val="none" w:sz="0" w:space="0" w:color="auto"/>
                  </w:divBdr>
                </w:div>
                <w:div w:id="1499662105">
                  <w:marLeft w:val="0"/>
                  <w:marRight w:val="0"/>
                  <w:marTop w:val="0"/>
                  <w:marBottom w:val="0"/>
                  <w:divBdr>
                    <w:top w:val="none" w:sz="0" w:space="0" w:color="auto"/>
                    <w:left w:val="none" w:sz="0" w:space="0" w:color="auto"/>
                    <w:bottom w:val="none" w:sz="0" w:space="0" w:color="auto"/>
                    <w:right w:val="none" w:sz="0" w:space="0" w:color="auto"/>
                  </w:divBdr>
                </w:div>
              </w:divsChild>
            </w:div>
            <w:div w:id="385881744">
              <w:marLeft w:val="0"/>
              <w:marRight w:val="0"/>
              <w:marTop w:val="0"/>
              <w:marBottom w:val="0"/>
              <w:divBdr>
                <w:top w:val="none" w:sz="0" w:space="0" w:color="auto"/>
                <w:left w:val="none" w:sz="0" w:space="0" w:color="auto"/>
                <w:bottom w:val="none" w:sz="0" w:space="0" w:color="auto"/>
                <w:right w:val="none" w:sz="0" w:space="0" w:color="auto"/>
              </w:divBdr>
              <w:divsChild>
                <w:div w:id="407382350">
                  <w:marLeft w:val="0"/>
                  <w:marRight w:val="0"/>
                  <w:marTop w:val="0"/>
                  <w:marBottom w:val="0"/>
                  <w:divBdr>
                    <w:top w:val="none" w:sz="0" w:space="0" w:color="auto"/>
                    <w:left w:val="none" w:sz="0" w:space="0" w:color="auto"/>
                    <w:bottom w:val="none" w:sz="0" w:space="0" w:color="auto"/>
                    <w:right w:val="none" w:sz="0" w:space="0" w:color="auto"/>
                  </w:divBdr>
                  <w:divsChild>
                    <w:div w:id="1107120066">
                      <w:marLeft w:val="0"/>
                      <w:marRight w:val="0"/>
                      <w:marTop w:val="0"/>
                      <w:marBottom w:val="0"/>
                      <w:divBdr>
                        <w:top w:val="single" w:sz="4" w:space="0" w:color="auto"/>
                        <w:left w:val="single" w:sz="4" w:space="0" w:color="auto"/>
                        <w:bottom w:val="single" w:sz="4" w:space="0" w:color="auto"/>
                        <w:right w:val="single" w:sz="4" w:space="0" w:color="auto"/>
                      </w:divBdr>
                      <w:divsChild>
                        <w:div w:id="1209998913">
                          <w:marLeft w:val="0"/>
                          <w:marRight w:val="0"/>
                          <w:marTop w:val="0"/>
                          <w:marBottom w:val="0"/>
                          <w:divBdr>
                            <w:top w:val="none" w:sz="0" w:space="0" w:color="auto"/>
                            <w:left w:val="none" w:sz="0" w:space="0" w:color="auto"/>
                            <w:bottom w:val="none" w:sz="0" w:space="0" w:color="auto"/>
                            <w:right w:val="none" w:sz="0" w:space="0" w:color="auto"/>
                          </w:divBdr>
                        </w:div>
                      </w:divsChild>
                    </w:div>
                    <w:div w:id="702750862">
                      <w:marLeft w:val="0"/>
                      <w:marRight w:val="0"/>
                      <w:marTop w:val="0"/>
                      <w:marBottom w:val="0"/>
                      <w:divBdr>
                        <w:top w:val="single" w:sz="4" w:space="0" w:color="auto"/>
                        <w:left w:val="single" w:sz="4" w:space="0" w:color="auto"/>
                        <w:bottom w:val="single" w:sz="4" w:space="0" w:color="auto"/>
                        <w:right w:val="single" w:sz="4" w:space="0" w:color="auto"/>
                      </w:divBdr>
                      <w:divsChild>
                        <w:div w:id="1848130782">
                          <w:marLeft w:val="0"/>
                          <w:marRight w:val="0"/>
                          <w:marTop w:val="0"/>
                          <w:marBottom w:val="0"/>
                          <w:divBdr>
                            <w:top w:val="none" w:sz="0" w:space="0" w:color="auto"/>
                            <w:left w:val="none" w:sz="0" w:space="0" w:color="auto"/>
                            <w:bottom w:val="none" w:sz="0" w:space="0" w:color="auto"/>
                            <w:right w:val="none" w:sz="0" w:space="0" w:color="auto"/>
                          </w:divBdr>
                        </w:div>
                      </w:divsChild>
                    </w:div>
                    <w:div w:id="713233306">
                      <w:marLeft w:val="0"/>
                      <w:marRight w:val="0"/>
                      <w:marTop w:val="0"/>
                      <w:marBottom w:val="0"/>
                      <w:divBdr>
                        <w:top w:val="single" w:sz="4" w:space="0" w:color="auto"/>
                        <w:left w:val="single" w:sz="4" w:space="0" w:color="auto"/>
                        <w:bottom w:val="single" w:sz="4" w:space="0" w:color="auto"/>
                        <w:right w:val="single" w:sz="4" w:space="0" w:color="auto"/>
                      </w:divBdr>
                      <w:divsChild>
                        <w:div w:id="181404296">
                          <w:marLeft w:val="0"/>
                          <w:marRight w:val="0"/>
                          <w:marTop w:val="0"/>
                          <w:marBottom w:val="0"/>
                          <w:divBdr>
                            <w:top w:val="none" w:sz="0" w:space="0" w:color="auto"/>
                            <w:left w:val="none" w:sz="0" w:space="0" w:color="auto"/>
                            <w:bottom w:val="none" w:sz="0" w:space="0" w:color="auto"/>
                            <w:right w:val="none" w:sz="0" w:space="0" w:color="auto"/>
                          </w:divBdr>
                        </w:div>
                      </w:divsChild>
                    </w:div>
                    <w:div w:id="715813167">
                      <w:marLeft w:val="0"/>
                      <w:marRight w:val="0"/>
                      <w:marTop w:val="0"/>
                      <w:marBottom w:val="0"/>
                      <w:divBdr>
                        <w:top w:val="single" w:sz="4" w:space="0" w:color="auto"/>
                        <w:left w:val="single" w:sz="4" w:space="0" w:color="auto"/>
                        <w:bottom w:val="single" w:sz="4" w:space="0" w:color="auto"/>
                        <w:right w:val="single" w:sz="4" w:space="0" w:color="auto"/>
                      </w:divBdr>
                      <w:divsChild>
                        <w:div w:id="2042511125">
                          <w:marLeft w:val="0"/>
                          <w:marRight w:val="0"/>
                          <w:marTop w:val="0"/>
                          <w:marBottom w:val="0"/>
                          <w:divBdr>
                            <w:top w:val="none" w:sz="0" w:space="0" w:color="auto"/>
                            <w:left w:val="none" w:sz="0" w:space="0" w:color="auto"/>
                            <w:bottom w:val="none" w:sz="0" w:space="0" w:color="auto"/>
                            <w:right w:val="none" w:sz="0" w:space="0" w:color="auto"/>
                          </w:divBdr>
                        </w:div>
                      </w:divsChild>
                    </w:div>
                    <w:div w:id="480194724">
                      <w:marLeft w:val="0"/>
                      <w:marRight w:val="0"/>
                      <w:marTop w:val="0"/>
                      <w:marBottom w:val="0"/>
                      <w:divBdr>
                        <w:top w:val="single" w:sz="4" w:space="0" w:color="auto"/>
                        <w:left w:val="single" w:sz="4" w:space="0" w:color="auto"/>
                        <w:bottom w:val="single" w:sz="4" w:space="0" w:color="auto"/>
                        <w:right w:val="single" w:sz="4" w:space="0" w:color="auto"/>
                      </w:divBdr>
                      <w:divsChild>
                        <w:div w:id="1402486095">
                          <w:marLeft w:val="0"/>
                          <w:marRight w:val="0"/>
                          <w:marTop w:val="0"/>
                          <w:marBottom w:val="0"/>
                          <w:divBdr>
                            <w:top w:val="none" w:sz="0" w:space="0" w:color="auto"/>
                            <w:left w:val="none" w:sz="0" w:space="0" w:color="auto"/>
                            <w:bottom w:val="none" w:sz="0" w:space="0" w:color="auto"/>
                            <w:right w:val="none" w:sz="0" w:space="0" w:color="auto"/>
                          </w:divBdr>
                        </w:div>
                      </w:divsChild>
                    </w:div>
                    <w:div w:id="676351594">
                      <w:marLeft w:val="0"/>
                      <w:marRight w:val="0"/>
                      <w:marTop w:val="0"/>
                      <w:marBottom w:val="0"/>
                      <w:divBdr>
                        <w:top w:val="single" w:sz="4" w:space="0" w:color="auto"/>
                        <w:left w:val="single" w:sz="4" w:space="0" w:color="auto"/>
                        <w:bottom w:val="single" w:sz="4" w:space="0" w:color="auto"/>
                        <w:right w:val="single" w:sz="4" w:space="0" w:color="auto"/>
                      </w:divBdr>
                      <w:divsChild>
                        <w:div w:id="677347004">
                          <w:marLeft w:val="0"/>
                          <w:marRight w:val="0"/>
                          <w:marTop w:val="0"/>
                          <w:marBottom w:val="0"/>
                          <w:divBdr>
                            <w:top w:val="none" w:sz="0" w:space="0" w:color="auto"/>
                            <w:left w:val="none" w:sz="0" w:space="0" w:color="auto"/>
                            <w:bottom w:val="none" w:sz="0" w:space="0" w:color="auto"/>
                            <w:right w:val="none" w:sz="0" w:space="0" w:color="auto"/>
                          </w:divBdr>
                        </w:div>
                      </w:divsChild>
                    </w:div>
                    <w:div w:id="1773894133">
                      <w:marLeft w:val="0"/>
                      <w:marRight w:val="0"/>
                      <w:marTop w:val="0"/>
                      <w:marBottom w:val="0"/>
                      <w:divBdr>
                        <w:top w:val="single" w:sz="4" w:space="0" w:color="auto"/>
                        <w:left w:val="single" w:sz="4" w:space="0" w:color="auto"/>
                        <w:bottom w:val="single" w:sz="4" w:space="0" w:color="auto"/>
                        <w:right w:val="single" w:sz="4" w:space="0" w:color="auto"/>
                      </w:divBdr>
                      <w:divsChild>
                        <w:div w:id="1311203718">
                          <w:marLeft w:val="0"/>
                          <w:marRight w:val="0"/>
                          <w:marTop w:val="0"/>
                          <w:marBottom w:val="0"/>
                          <w:divBdr>
                            <w:top w:val="none" w:sz="0" w:space="0" w:color="auto"/>
                            <w:left w:val="none" w:sz="0" w:space="0" w:color="auto"/>
                            <w:bottom w:val="none" w:sz="0" w:space="0" w:color="auto"/>
                            <w:right w:val="none" w:sz="0" w:space="0" w:color="auto"/>
                          </w:divBdr>
                        </w:div>
                      </w:divsChild>
                    </w:div>
                    <w:div w:id="1273778155">
                      <w:marLeft w:val="0"/>
                      <w:marRight w:val="0"/>
                      <w:marTop w:val="0"/>
                      <w:marBottom w:val="0"/>
                      <w:divBdr>
                        <w:top w:val="single" w:sz="4" w:space="0" w:color="auto"/>
                        <w:left w:val="single" w:sz="4" w:space="0" w:color="auto"/>
                        <w:bottom w:val="single" w:sz="4" w:space="0" w:color="auto"/>
                        <w:right w:val="single" w:sz="4" w:space="0" w:color="auto"/>
                      </w:divBdr>
                      <w:divsChild>
                        <w:div w:id="132975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97777">
      <w:bodyDiv w:val="1"/>
      <w:marLeft w:val="0"/>
      <w:marRight w:val="0"/>
      <w:marTop w:val="0"/>
      <w:marBottom w:val="0"/>
      <w:divBdr>
        <w:top w:val="none" w:sz="0" w:space="0" w:color="auto"/>
        <w:left w:val="none" w:sz="0" w:space="0" w:color="auto"/>
        <w:bottom w:val="none" w:sz="0" w:space="0" w:color="auto"/>
        <w:right w:val="none" w:sz="0" w:space="0" w:color="auto"/>
      </w:divBdr>
      <w:divsChild>
        <w:div w:id="831868828">
          <w:marLeft w:val="0"/>
          <w:marRight w:val="0"/>
          <w:marTop w:val="0"/>
          <w:marBottom w:val="0"/>
          <w:divBdr>
            <w:top w:val="none" w:sz="0" w:space="0" w:color="auto"/>
            <w:left w:val="none" w:sz="0" w:space="0" w:color="auto"/>
            <w:bottom w:val="none" w:sz="0" w:space="0" w:color="auto"/>
            <w:right w:val="none" w:sz="0" w:space="0" w:color="auto"/>
          </w:divBdr>
          <w:divsChild>
            <w:div w:id="950286031">
              <w:marLeft w:val="0"/>
              <w:marRight w:val="0"/>
              <w:marTop w:val="0"/>
              <w:marBottom w:val="0"/>
              <w:divBdr>
                <w:top w:val="none" w:sz="0" w:space="0" w:color="auto"/>
                <w:left w:val="none" w:sz="0" w:space="0" w:color="auto"/>
                <w:bottom w:val="none" w:sz="0" w:space="0" w:color="auto"/>
                <w:right w:val="none" w:sz="0" w:space="0" w:color="auto"/>
              </w:divBdr>
              <w:divsChild>
                <w:div w:id="2098164546">
                  <w:marLeft w:val="0"/>
                  <w:marRight w:val="0"/>
                  <w:marTop w:val="0"/>
                  <w:marBottom w:val="0"/>
                  <w:divBdr>
                    <w:top w:val="single" w:sz="4" w:space="0" w:color="auto"/>
                    <w:left w:val="single" w:sz="4" w:space="0" w:color="auto"/>
                    <w:bottom w:val="none" w:sz="0" w:space="0" w:color="auto"/>
                    <w:right w:val="single" w:sz="4" w:space="0" w:color="auto"/>
                  </w:divBdr>
                  <w:divsChild>
                    <w:div w:id="1413119552">
                      <w:marLeft w:val="0"/>
                      <w:marRight w:val="0"/>
                      <w:marTop w:val="0"/>
                      <w:marBottom w:val="0"/>
                      <w:divBdr>
                        <w:top w:val="none" w:sz="0" w:space="0" w:color="auto"/>
                        <w:left w:val="none" w:sz="0" w:space="0" w:color="auto"/>
                        <w:bottom w:val="none" w:sz="0" w:space="0" w:color="auto"/>
                        <w:right w:val="none" w:sz="0" w:space="0" w:color="auto"/>
                      </w:divBdr>
                    </w:div>
                  </w:divsChild>
                </w:div>
                <w:div w:id="966743106">
                  <w:marLeft w:val="0"/>
                  <w:marRight w:val="0"/>
                  <w:marTop w:val="0"/>
                  <w:marBottom w:val="0"/>
                  <w:divBdr>
                    <w:top w:val="single" w:sz="4" w:space="0" w:color="auto"/>
                    <w:left w:val="single" w:sz="4" w:space="0" w:color="auto"/>
                    <w:bottom w:val="none" w:sz="0" w:space="0" w:color="auto"/>
                    <w:right w:val="single" w:sz="4" w:space="0" w:color="auto"/>
                  </w:divBdr>
                  <w:divsChild>
                    <w:div w:id="1465780276">
                      <w:marLeft w:val="0"/>
                      <w:marRight w:val="0"/>
                      <w:marTop w:val="0"/>
                      <w:marBottom w:val="0"/>
                      <w:divBdr>
                        <w:top w:val="none" w:sz="0" w:space="0" w:color="auto"/>
                        <w:left w:val="none" w:sz="0" w:space="0" w:color="auto"/>
                        <w:bottom w:val="none" w:sz="0" w:space="0" w:color="auto"/>
                        <w:right w:val="none" w:sz="0" w:space="0" w:color="auto"/>
                      </w:divBdr>
                    </w:div>
                  </w:divsChild>
                </w:div>
                <w:div w:id="1737623340">
                  <w:marLeft w:val="0"/>
                  <w:marRight w:val="0"/>
                  <w:marTop w:val="0"/>
                  <w:marBottom w:val="0"/>
                  <w:divBdr>
                    <w:top w:val="single" w:sz="4" w:space="0" w:color="auto"/>
                    <w:left w:val="single" w:sz="4" w:space="0" w:color="auto"/>
                    <w:bottom w:val="single" w:sz="4" w:space="0" w:color="auto"/>
                    <w:right w:val="single" w:sz="4" w:space="0" w:color="auto"/>
                  </w:divBdr>
                  <w:divsChild>
                    <w:div w:id="3312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217717">
          <w:marLeft w:val="0"/>
          <w:marRight w:val="0"/>
          <w:marTop w:val="0"/>
          <w:marBottom w:val="0"/>
          <w:divBdr>
            <w:top w:val="none" w:sz="0" w:space="0" w:color="auto"/>
            <w:left w:val="none" w:sz="0" w:space="0" w:color="auto"/>
            <w:bottom w:val="none" w:sz="0" w:space="0" w:color="auto"/>
            <w:right w:val="none" w:sz="0" w:space="0" w:color="auto"/>
          </w:divBdr>
        </w:div>
      </w:divsChild>
    </w:div>
    <w:div w:id="109933322">
      <w:bodyDiv w:val="1"/>
      <w:marLeft w:val="0"/>
      <w:marRight w:val="0"/>
      <w:marTop w:val="0"/>
      <w:marBottom w:val="0"/>
      <w:divBdr>
        <w:top w:val="none" w:sz="0" w:space="0" w:color="auto"/>
        <w:left w:val="none" w:sz="0" w:space="0" w:color="auto"/>
        <w:bottom w:val="none" w:sz="0" w:space="0" w:color="auto"/>
        <w:right w:val="none" w:sz="0" w:space="0" w:color="auto"/>
      </w:divBdr>
      <w:divsChild>
        <w:div w:id="2000645083">
          <w:marLeft w:val="0"/>
          <w:marRight w:val="0"/>
          <w:marTop w:val="0"/>
          <w:marBottom w:val="0"/>
          <w:divBdr>
            <w:top w:val="single" w:sz="4" w:space="0" w:color="auto"/>
            <w:left w:val="single" w:sz="4" w:space="0" w:color="auto"/>
            <w:bottom w:val="single" w:sz="4" w:space="0" w:color="auto"/>
            <w:right w:val="single" w:sz="4" w:space="0" w:color="auto"/>
          </w:divBdr>
          <w:divsChild>
            <w:div w:id="680006497">
              <w:marLeft w:val="0"/>
              <w:marRight w:val="0"/>
              <w:marTop w:val="0"/>
              <w:marBottom w:val="0"/>
              <w:divBdr>
                <w:top w:val="none" w:sz="0" w:space="0" w:color="auto"/>
                <w:left w:val="none" w:sz="0" w:space="0" w:color="auto"/>
                <w:bottom w:val="none" w:sz="0" w:space="0" w:color="auto"/>
                <w:right w:val="none" w:sz="0" w:space="0" w:color="auto"/>
              </w:divBdr>
            </w:div>
          </w:divsChild>
        </w:div>
        <w:div w:id="1850870302">
          <w:marLeft w:val="0"/>
          <w:marRight w:val="0"/>
          <w:marTop w:val="0"/>
          <w:marBottom w:val="0"/>
          <w:divBdr>
            <w:top w:val="single" w:sz="4" w:space="0" w:color="auto"/>
            <w:left w:val="single" w:sz="4" w:space="0" w:color="auto"/>
            <w:bottom w:val="single" w:sz="4" w:space="0" w:color="auto"/>
            <w:right w:val="single" w:sz="4" w:space="0" w:color="auto"/>
          </w:divBdr>
          <w:divsChild>
            <w:div w:id="1531603017">
              <w:marLeft w:val="0"/>
              <w:marRight w:val="0"/>
              <w:marTop w:val="0"/>
              <w:marBottom w:val="0"/>
              <w:divBdr>
                <w:top w:val="none" w:sz="0" w:space="0" w:color="auto"/>
                <w:left w:val="none" w:sz="0" w:space="0" w:color="auto"/>
                <w:bottom w:val="none" w:sz="0" w:space="0" w:color="auto"/>
                <w:right w:val="none" w:sz="0" w:space="0" w:color="auto"/>
              </w:divBdr>
            </w:div>
          </w:divsChild>
        </w:div>
        <w:div w:id="1997223770">
          <w:marLeft w:val="0"/>
          <w:marRight w:val="0"/>
          <w:marTop w:val="0"/>
          <w:marBottom w:val="0"/>
          <w:divBdr>
            <w:top w:val="single" w:sz="4" w:space="0" w:color="auto"/>
            <w:left w:val="single" w:sz="4" w:space="0" w:color="auto"/>
            <w:bottom w:val="single" w:sz="4" w:space="0" w:color="auto"/>
            <w:right w:val="single" w:sz="4" w:space="0" w:color="auto"/>
          </w:divBdr>
          <w:divsChild>
            <w:div w:id="1002470385">
              <w:marLeft w:val="0"/>
              <w:marRight w:val="0"/>
              <w:marTop w:val="0"/>
              <w:marBottom w:val="0"/>
              <w:divBdr>
                <w:top w:val="none" w:sz="0" w:space="0" w:color="auto"/>
                <w:left w:val="none" w:sz="0" w:space="0" w:color="auto"/>
                <w:bottom w:val="none" w:sz="0" w:space="0" w:color="auto"/>
                <w:right w:val="none" w:sz="0" w:space="0" w:color="auto"/>
              </w:divBdr>
            </w:div>
          </w:divsChild>
        </w:div>
        <w:div w:id="198517476">
          <w:marLeft w:val="0"/>
          <w:marRight w:val="0"/>
          <w:marTop w:val="0"/>
          <w:marBottom w:val="0"/>
          <w:divBdr>
            <w:top w:val="single" w:sz="4" w:space="0" w:color="auto"/>
            <w:left w:val="single" w:sz="4" w:space="0" w:color="auto"/>
            <w:bottom w:val="single" w:sz="4" w:space="0" w:color="auto"/>
            <w:right w:val="single" w:sz="4" w:space="0" w:color="auto"/>
          </w:divBdr>
          <w:divsChild>
            <w:div w:id="47801381">
              <w:marLeft w:val="0"/>
              <w:marRight w:val="0"/>
              <w:marTop w:val="0"/>
              <w:marBottom w:val="0"/>
              <w:divBdr>
                <w:top w:val="none" w:sz="0" w:space="0" w:color="auto"/>
                <w:left w:val="none" w:sz="0" w:space="0" w:color="auto"/>
                <w:bottom w:val="none" w:sz="0" w:space="0" w:color="auto"/>
                <w:right w:val="none" w:sz="0" w:space="0" w:color="auto"/>
              </w:divBdr>
            </w:div>
          </w:divsChild>
        </w:div>
        <w:div w:id="1311595283">
          <w:marLeft w:val="0"/>
          <w:marRight w:val="0"/>
          <w:marTop w:val="0"/>
          <w:marBottom w:val="0"/>
          <w:divBdr>
            <w:top w:val="single" w:sz="4" w:space="0" w:color="auto"/>
            <w:left w:val="single" w:sz="4" w:space="0" w:color="auto"/>
            <w:bottom w:val="single" w:sz="4" w:space="0" w:color="auto"/>
            <w:right w:val="single" w:sz="4" w:space="0" w:color="auto"/>
          </w:divBdr>
          <w:divsChild>
            <w:div w:id="492378092">
              <w:marLeft w:val="0"/>
              <w:marRight w:val="0"/>
              <w:marTop w:val="0"/>
              <w:marBottom w:val="0"/>
              <w:divBdr>
                <w:top w:val="none" w:sz="0" w:space="0" w:color="auto"/>
                <w:left w:val="none" w:sz="0" w:space="0" w:color="auto"/>
                <w:bottom w:val="none" w:sz="0" w:space="0" w:color="auto"/>
                <w:right w:val="none" w:sz="0" w:space="0" w:color="auto"/>
              </w:divBdr>
            </w:div>
          </w:divsChild>
        </w:div>
        <w:div w:id="2100173976">
          <w:marLeft w:val="0"/>
          <w:marRight w:val="0"/>
          <w:marTop w:val="0"/>
          <w:marBottom w:val="0"/>
          <w:divBdr>
            <w:top w:val="single" w:sz="4" w:space="0" w:color="auto"/>
            <w:left w:val="single" w:sz="4" w:space="0" w:color="auto"/>
            <w:bottom w:val="single" w:sz="4" w:space="0" w:color="auto"/>
            <w:right w:val="single" w:sz="4" w:space="0" w:color="auto"/>
          </w:divBdr>
          <w:divsChild>
            <w:div w:id="8310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905">
      <w:bodyDiv w:val="1"/>
      <w:marLeft w:val="0"/>
      <w:marRight w:val="0"/>
      <w:marTop w:val="0"/>
      <w:marBottom w:val="0"/>
      <w:divBdr>
        <w:top w:val="none" w:sz="0" w:space="0" w:color="auto"/>
        <w:left w:val="none" w:sz="0" w:space="0" w:color="auto"/>
        <w:bottom w:val="none" w:sz="0" w:space="0" w:color="auto"/>
        <w:right w:val="none" w:sz="0" w:space="0" w:color="auto"/>
      </w:divBdr>
      <w:divsChild>
        <w:div w:id="1140224527">
          <w:marLeft w:val="0"/>
          <w:marRight w:val="0"/>
          <w:marTop w:val="0"/>
          <w:marBottom w:val="0"/>
          <w:divBdr>
            <w:top w:val="none" w:sz="0" w:space="0" w:color="auto"/>
            <w:left w:val="none" w:sz="0" w:space="0" w:color="auto"/>
            <w:bottom w:val="none" w:sz="0" w:space="0" w:color="auto"/>
            <w:right w:val="none" w:sz="0" w:space="0" w:color="auto"/>
          </w:divBdr>
          <w:divsChild>
            <w:div w:id="2032993319">
              <w:marLeft w:val="0"/>
              <w:marRight w:val="0"/>
              <w:marTop w:val="0"/>
              <w:marBottom w:val="0"/>
              <w:divBdr>
                <w:top w:val="none" w:sz="0" w:space="0" w:color="auto"/>
                <w:left w:val="none" w:sz="0" w:space="0" w:color="auto"/>
                <w:bottom w:val="none" w:sz="0" w:space="0" w:color="auto"/>
                <w:right w:val="none" w:sz="0" w:space="0" w:color="auto"/>
              </w:divBdr>
            </w:div>
          </w:divsChild>
        </w:div>
        <w:div w:id="1313219003">
          <w:marLeft w:val="0"/>
          <w:marRight w:val="0"/>
          <w:marTop w:val="0"/>
          <w:marBottom w:val="0"/>
          <w:divBdr>
            <w:top w:val="none" w:sz="0" w:space="0" w:color="auto"/>
            <w:left w:val="none" w:sz="0" w:space="0" w:color="auto"/>
            <w:bottom w:val="none" w:sz="0" w:space="0" w:color="auto"/>
            <w:right w:val="none" w:sz="0" w:space="0" w:color="auto"/>
          </w:divBdr>
          <w:divsChild>
            <w:div w:id="1720669074">
              <w:marLeft w:val="0"/>
              <w:marRight w:val="0"/>
              <w:marTop w:val="0"/>
              <w:marBottom w:val="0"/>
              <w:divBdr>
                <w:top w:val="none" w:sz="0" w:space="0" w:color="auto"/>
                <w:left w:val="none" w:sz="0" w:space="0" w:color="auto"/>
                <w:bottom w:val="none" w:sz="0" w:space="0" w:color="auto"/>
                <w:right w:val="none" w:sz="0" w:space="0" w:color="auto"/>
              </w:divBdr>
            </w:div>
            <w:div w:id="385884453">
              <w:marLeft w:val="0"/>
              <w:marRight w:val="0"/>
              <w:marTop w:val="0"/>
              <w:marBottom w:val="0"/>
              <w:divBdr>
                <w:top w:val="none" w:sz="0" w:space="0" w:color="auto"/>
                <w:left w:val="none" w:sz="0" w:space="0" w:color="auto"/>
                <w:bottom w:val="none" w:sz="0" w:space="0" w:color="auto"/>
                <w:right w:val="none" w:sz="0" w:space="0" w:color="auto"/>
              </w:divBdr>
            </w:div>
            <w:div w:id="276640126">
              <w:marLeft w:val="0"/>
              <w:marRight w:val="0"/>
              <w:marTop w:val="0"/>
              <w:marBottom w:val="0"/>
              <w:divBdr>
                <w:top w:val="none" w:sz="0" w:space="0" w:color="auto"/>
                <w:left w:val="none" w:sz="0" w:space="0" w:color="auto"/>
                <w:bottom w:val="none" w:sz="0" w:space="0" w:color="auto"/>
                <w:right w:val="none" w:sz="0" w:space="0" w:color="auto"/>
              </w:divBdr>
            </w:div>
            <w:div w:id="1051148501">
              <w:marLeft w:val="0"/>
              <w:marRight w:val="0"/>
              <w:marTop w:val="0"/>
              <w:marBottom w:val="0"/>
              <w:divBdr>
                <w:top w:val="none" w:sz="0" w:space="0" w:color="auto"/>
                <w:left w:val="none" w:sz="0" w:space="0" w:color="auto"/>
                <w:bottom w:val="none" w:sz="0" w:space="0" w:color="auto"/>
                <w:right w:val="none" w:sz="0" w:space="0" w:color="auto"/>
              </w:divBdr>
            </w:div>
          </w:divsChild>
        </w:div>
        <w:div w:id="258029676">
          <w:marLeft w:val="0"/>
          <w:marRight w:val="0"/>
          <w:marTop w:val="0"/>
          <w:marBottom w:val="0"/>
          <w:divBdr>
            <w:top w:val="none" w:sz="0" w:space="0" w:color="auto"/>
            <w:left w:val="none" w:sz="0" w:space="0" w:color="auto"/>
            <w:bottom w:val="none" w:sz="0" w:space="0" w:color="auto"/>
            <w:right w:val="none" w:sz="0" w:space="0" w:color="auto"/>
          </w:divBdr>
          <w:divsChild>
            <w:div w:id="1295136125">
              <w:marLeft w:val="0"/>
              <w:marRight w:val="0"/>
              <w:marTop w:val="0"/>
              <w:marBottom w:val="0"/>
              <w:divBdr>
                <w:top w:val="none" w:sz="0" w:space="0" w:color="auto"/>
                <w:left w:val="none" w:sz="0" w:space="0" w:color="auto"/>
                <w:bottom w:val="none" w:sz="0" w:space="0" w:color="auto"/>
                <w:right w:val="none" w:sz="0" w:space="0" w:color="auto"/>
              </w:divBdr>
              <w:divsChild>
                <w:div w:id="698701985">
                  <w:marLeft w:val="0"/>
                  <w:marRight w:val="0"/>
                  <w:marTop w:val="0"/>
                  <w:marBottom w:val="0"/>
                  <w:divBdr>
                    <w:top w:val="single" w:sz="4" w:space="0" w:color="auto"/>
                    <w:left w:val="single" w:sz="4" w:space="0" w:color="auto"/>
                    <w:bottom w:val="none" w:sz="0" w:space="0" w:color="auto"/>
                    <w:right w:val="single" w:sz="4" w:space="0" w:color="auto"/>
                  </w:divBdr>
                  <w:divsChild>
                    <w:div w:id="267199208">
                      <w:marLeft w:val="0"/>
                      <w:marRight w:val="0"/>
                      <w:marTop w:val="0"/>
                      <w:marBottom w:val="0"/>
                      <w:divBdr>
                        <w:top w:val="none" w:sz="0" w:space="0" w:color="auto"/>
                        <w:left w:val="none" w:sz="0" w:space="0" w:color="auto"/>
                        <w:bottom w:val="none" w:sz="0" w:space="0" w:color="auto"/>
                        <w:right w:val="none" w:sz="0" w:space="0" w:color="auto"/>
                      </w:divBdr>
                    </w:div>
                  </w:divsChild>
                </w:div>
                <w:div w:id="1593928152">
                  <w:marLeft w:val="0"/>
                  <w:marRight w:val="0"/>
                  <w:marTop w:val="0"/>
                  <w:marBottom w:val="0"/>
                  <w:divBdr>
                    <w:top w:val="single" w:sz="4" w:space="0" w:color="auto"/>
                    <w:left w:val="single" w:sz="4" w:space="0" w:color="auto"/>
                    <w:bottom w:val="none" w:sz="0" w:space="0" w:color="auto"/>
                    <w:right w:val="single" w:sz="4" w:space="0" w:color="auto"/>
                  </w:divBdr>
                  <w:divsChild>
                    <w:div w:id="1158568935">
                      <w:marLeft w:val="0"/>
                      <w:marRight w:val="0"/>
                      <w:marTop w:val="0"/>
                      <w:marBottom w:val="0"/>
                      <w:divBdr>
                        <w:top w:val="none" w:sz="0" w:space="0" w:color="auto"/>
                        <w:left w:val="none" w:sz="0" w:space="0" w:color="auto"/>
                        <w:bottom w:val="none" w:sz="0" w:space="0" w:color="auto"/>
                        <w:right w:val="none" w:sz="0" w:space="0" w:color="auto"/>
                      </w:divBdr>
                    </w:div>
                  </w:divsChild>
                </w:div>
                <w:div w:id="1198851349">
                  <w:marLeft w:val="0"/>
                  <w:marRight w:val="0"/>
                  <w:marTop w:val="0"/>
                  <w:marBottom w:val="0"/>
                  <w:divBdr>
                    <w:top w:val="single" w:sz="4" w:space="0" w:color="auto"/>
                    <w:left w:val="single" w:sz="4" w:space="0" w:color="auto"/>
                    <w:bottom w:val="none" w:sz="0" w:space="0" w:color="auto"/>
                    <w:right w:val="single" w:sz="4" w:space="0" w:color="auto"/>
                  </w:divBdr>
                  <w:divsChild>
                    <w:div w:id="421607873">
                      <w:marLeft w:val="0"/>
                      <w:marRight w:val="0"/>
                      <w:marTop w:val="0"/>
                      <w:marBottom w:val="0"/>
                      <w:divBdr>
                        <w:top w:val="none" w:sz="0" w:space="0" w:color="auto"/>
                        <w:left w:val="none" w:sz="0" w:space="0" w:color="auto"/>
                        <w:bottom w:val="none" w:sz="0" w:space="0" w:color="auto"/>
                        <w:right w:val="none" w:sz="0" w:space="0" w:color="auto"/>
                      </w:divBdr>
                    </w:div>
                  </w:divsChild>
                </w:div>
                <w:div w:id="1735278382">
                  <w:marLeft w:val="0"/>
                  <w:marRight w:val="0"/>
                  <w:marTop w:val="0"/>
                  <w:marBottom w:val="0"/>
                  <w:divBdr>
                    <w:top w:val="single" w:sz="4" w:space="0" w:color="auto"/>
                    <w:left w:val="single" w:sz="4" w:space="0" w:color="auto"/>
                    <w:bottom w:val="none" w:sz="0" w:space="0" w:color="auto"/>
                    <w:right w:val="single" w:sz="4" w:space="0" w:color="auto"/>
                  </w:divBdr>
                  <w:divsChild>
                    <w:div w:id="2039816904">
                      <w:marLeft w:val="0"/>
                      <w:marRight w:val="0"/>
                      <w:marTop w:val="0"/>
                      <w:marBottom w:val="0"/>
                      <w:divBdr>
                        <w:top w:val="none" w:sz="0" w:space="0" w:color="auto"/>
                        <w:left w:val="none" w:sz="0" w:space="0" w:color="auto"/>
                        <w:bottom w:val="none" w:sz="0" w:space="0" w:color="auto"/>
                        <w:right w:val="none" w:sz="0" w:space="0" w:color="auto"/>
                      </w:divBdr>
                    </w:div>
                  </w:divsChild>
                </w:div>
                <w:div w:id="2053189440">
                  <w:marLeft w:val="0"/>
                  <w:marRight w:val="0"/>
                  <w:marTop w:val="0"/>
                  <w:marBottom w:val="0"/>
                  <w:divBdr>
                    <w:top w:val="single" w:sz="4" w:space="0" w:color="auto"/>
                    <w:left w:val="single" w:sz="4" w:space="0" w:color="auto"/>
                    <w:bottom w:val="single" w:sz="4" w:space="0" w:color="auto"/>
                    <w:right w:val="single" w:sz="4" w:space="0" w:color="auto"/>
                  </w:divBdr>
                  <w:divsChild>
                    <w:div w:id="135792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89533">
          <w:marLeft w:val="0"/>
          <w:marRight w:val="0"/>
          <w:marTop w:val="0"/>
          <w:marBottom w:val="0"/>
          <w:divBdr>
            <w:top w:val="none" w:sz="0" w:space="0" w:color="auto"/>
            <w:left w:val="none" w:sz="0" w:space="0" w:color="auto"/>
            <w:bottom w:val="none" w:sz="0" w:space="0" w:color="auto"/>
            <w:right w:val="none" w:sz="0" w:space="0" w:color="auto"/>
          </w:divBdr>
          <w:divsChild>
            <w:div w:id="2110923295">
              <w:marLeft w:val="0"/>
              <w:marRight w:val="0"/>
              <w:marTop w:val="0"/>
              <w:marBottom w:val="0"/>
              <w:divBdr>
                <w:top w:val="none" w:sz="0" w:space="0" w:color="auto"/>
                <w:left w:val="none" w:sz="0" w:space="0" w:color="auto"/>
                <w:bottom w:val="none" w:sz="0" w:space="0" w:color="auto"/>
                <w:right w:val="none" w:sz="0" w:space="0" w:color="auto"/>
              </w:divBdr>
              <w:divsChild>
                <w:div w:id="1085765826">
                  <w:marLeft w:val="0"/>
                  <w:marRight w:val="0"/>
                  <w:marTop w:val="0"/>
                  <w:marBottom w:val="0"/>
                  <w:divBdr>
                    <w:top w:val="single" w:sz="4" w:space="0" w:color="auto"/>
                    <w:left w:val="single" w:sz="4" w:space="0" w:color="auto"/>
                    <w:bottom w:val="single" w:sz="4" w:space="0" w:color="auto"/>
                    <w:right w:val="single" w:sz="4" w:space="0" w:color="auto"/>
                  </w:divBdr>
                  <w:divsChild>
                    <w:div w:id="547188478">
                      <w:marLeft w:val="0"/>
                      <w:marRight w:val="0"/>
                      <w:marTop w:val="0"/>
                      <w:marBottom w:val="0"/>
                      <w:divBdr>
                        <w:top w:val="none" w:sz="0" w:space="0" w:color="auto"/>
                        <w:left w:val="none" w:sz="0" w:space="0" w:color="auto"/>
                        <w:bottom w:val="none" w:sz="0" w:space="0" w:color="auto"/>
                        <w:right w:val="none" w:sz="0" w:space="0" w:color="auto"/>
                      </w:divBdr>
                    </w:div>
                  </w:divsChild>
                </w:div>
                <w:div w:id="961227263">
                  <w:marLeft w:val="0"/>
                  <w:marRight w:val="0"/>
                  <w:marTop w:val="0"/>
                  <w:marBottom w:val="0"/>
                  <w:divBdr>
                    <w:top w:val="single" w:sz="4" w:space="0" w:color="auto"/>
                    <w:left w:val="single" w:sz="4" w:space="0" w:color="auto"/>
                    <w:bottom w:val="single" w:sz="4" w:space="0" w:color="auto"/>
                    <w:right w:val="single" w:sz="4" w:space="0" w:color="auto"/>
                  </w:divBdr>
                  <w:divsChild>
                    <w:div w:id="1520392016">
                      <w:marLeft w:val="0"/>
                      <w:marRight w:val="0"/>
                      <w:marTop w:val="0"/>
                      <w:marBottom w:val="0"/>
                      <w:divBdr>
                        <w:top w:val="none" w:sz="0" w:space="0" w:color="auto"/>
                        <w:left w:val="none" w:sz="0" w:space="0" w:color="auto"/>
                        <w:bottom w:val="none" w:sz="0" w:space="0" w:color="auto"/>
                        <w:right w:val="none" w:sz="0" w:space="0" w:color="auto"/>
                      </w:divBdr>
                    </w:div>
                  </w:divsChild>
                </w:div>
                <w:div w:id="450396159">
                  <w:marLeft w:val="0"/>
                  <w:marRight w:val="0"/>
                  <w:marTop w:val="0"/>
                  <w:marBottom w:val="0"/>
                  <w:divBdr>
                    <w:top w:val="single" w:sz="4" w:space="0" w:color="auto"/>
                    <w:left w:val="single" w:sz="4" w:space="0" w:color="auto"/>
                    <w:bottom w:val="single" w:sz="4" w:space="0" w:color="auto"/>
                    <w:right w:val="single" w:sz="4" w:space="0" w:color="auto"/>
                  </w:divBdr>
                  <w:divsChild>
                    <w:div w:id="867334473">
                      <w:marLeft w:val="0"/>
                      <w:marRight w:val="0"/>
                      <w:marTop w:val="0"/>
                      <w:marBottom w:val="0"/>
                      <w:divBdr>
                        <w:top w:val="none" w:sz="0" w:space="0" w:color="auto"/>
                        <w:left w:val="none" w:sz="0" w:space="0" w:color="auto"/>
                        <w:bottom w:val="none" w:sz="0" w:space="0" w:color="auto"/>
                        <w:right w:val="none" w:sz="0" w:space="0" w:color="auto"/>
                      </w:divBdr>
                    </w:div>
                  </w:divsChild>
                </w:div>
                <w:div w:id="725566748">
                  <w:marLeft w:val="0"/>
                  <w:marRight w:val="0"/>
                  <w:marTop w:val="0"/>
                  <w:marBottom w:val="0"/>
                  <w:divBdr>
                    <w:top w:val="single" w:sz="4" w:space="0" w:color="auto"/>
                    <w:left w:val="single" w:sz="4" w:space="0" w:color="auto"/>
                    <w:bottom w:val="single" w:sz="4" w:space="0" w:color="auto"/>
                    <w:right w:val="single" w:sz="4" w:space="0" w:color="auto"/>
                  </w:divBdr>
                  <w:divsChild>
                    <w:div w:id="2133094115">
                      <w:marLeft w:val="0"/>
                      <w:marRight w:val="0"/>
                      <w:marTop w:val="0"/>
                      <w:marBottom w:val="0"/>
                      <w:divBdr>
                        <w:top w:val="none" w:sz="0" w:space="0" w:color="auto"/>
                        <w:left w:val="none" w:sz="0" w:space="0" w:color="auto"/>
                        <w:bottom w:val="none" w:sz="0" w:space="0" w:color="auto"/>
                        <w:right w:val="none" w:sz="0" w:space="0" w:color="auto"/>
                      </w:divBdr>
                    </w:div>
                  </w:divsChild>
                </w:div>
                <w:div w:id="1086725656">
                  <w:marLeft w:val="0"/>
                  <w:marRight w:val="0"/>
                  <w:marTop w:val="0"/>
                  <w:marBottom w:val="0"/>
                  <w:divBdr>
                    <w:top w:val="single" w:sz="4" w:space="0" w:color="auto"/>
                    <w:left w:val="single" w:sz="4" w:space="0" w:color="auto"/>
                    <w:bottom w:val="single" w:sz="4" w:space="0" w:color="auto"/>
                    <w:right w:val="single" w:sz="4" w:space="0" w:color="auto"/>
                  </w:divBdr>
                  <w:divsChild>
                    <w:div w:id="1724713503">
                      <w:marLeft w:val="0"/>
                      <w:marRight w:val="0"/>
                      <w:marTop w:val="0"/>
                      <w:marBottom w:val="0"/>
                      <w:divBdr>
                        <w:top w:val="none" w:sz="0" w:space="0" w:color="auto"/>
                        <w:left w:val="none" w:sz="0" w:space="0" w:color="auto"/>
                        <w:bottom w:val="none" w:sz="0" w:space="0" w:color="auto"/>
                        <w:right w:val="none" w:sz="0" w:space="0" w:color="auto"/>
                      </w:divBdr>
                    </w:div>
                  </w:divsChild>
                </w:div>
                <w:div w:id="1335382341">
                  <w:marLeft w:val="0"/>
                  <w:marRight w:val="0"/>
                  <w:marTop w:val="0"/>
                  <w:marBottom w:val="0"/>
                  <w:divBdr>
                    <w:top w:val="single" w:sz="4" w:space="0" w:color="auto"/>
                    <w:left w:val="single" w:sz="4" w:space="0" w:color="auto"/>
                    <w:bottom w:val="single" w:sz="4" w:space="0" w:color="auto"/>
                    <w:right w:val="single" w:sz="4" w:space="0" w:color="auto"/>
                  </w:divBdr>
                  <w:divsChild>
                    <w:div w:id="10034433">
                      <w:marLeft w:val="0"/>
                      <w:marRight w:val="0"/>
                      <w:marTop w:val="0"/>
                      <w:marBottom w:val="0"/>
                      <w:divBdr>
                        <w:top w:val="none" w:sz="0" w:space="0" w:color="auto"/>
                        <w:left w:val="none" w:sz="0" w:space="0" w:color="auto"/>
                        <w:bottom w:val="none" w:sz="0" w:space="0" w:color="auto"/>
                        <w:right w:val="none" w:sz="0" w:space="0" w:color="auto"/>
                      </w:divBdr>
                    </w:div>
                  </w:divsChild>
                </w:div>
                <w:div w:id="103692484">
                  <w:marLeft w:val="0"/>
                  <w:marRight w:val="0"/>
                  <w:marTop w:val="0"/>
                  <w:marBottom w:val="0"/>
                  <w:divBdr>
                    <w:top w:val="single" w:sz="4" w:space="0" w:color="auto"/>
                    <w:left w:val="single" w:sz="4" w:space="0" w:color="auto"/>
                    <w:bottom w:val="single" w:sz="4" w:space="0" w:color="auto"/>
                    <w:right w:val="single" w:sz="4" w:space="0" w:color="auto"/>
                  </w:divBdr>
                  <w:divsChild>
                    <w:div w:id="1701008897">
                      <w:marLeft w:val="0"/>
                      <w:marRight w:val="0"/>
                      <w:marTop w:val="0"/>
                      <w:marBottom w:val="0"/>
                      <w:divBdr>
                        <w:top w:val="none" w:sz="0" w:space="0" w:color="auto"/>
                        <w:left w:val="none" w:sz="0" w:space="0" w:color="auto"/>
                        <w:bottom w:val="none" w:sz="0" w:space="0" w:color="auto"/>
                        <w:right w:val="none" w:sz="0" w:space="0" w:color="auto"/>
                      </w:divBdr>
                    </w:div>
                  </w:divsChild>
                </w:div>
                <w:div w:id="1425373229">
                  <w:marLeft w:val="0"/>
                  <w:marRight w:val="0"/>
                  <w:marTop w:val="0"/>
                  <w:marBottom w:val="0"/>
                  <w:divBdr>
                    <w:top w:val="single" w:sz="4" w:space="0" w:color="auto"/>
                    <w:left w:val="single" w:sz="4" w:space="0" w:color="auto"/>
                    <w:bottom w:val="single" w:sz="4" w:space="0" w:color="auto"/>
                    <w:right w:val="single" w:sz="4" w:space="0" w:color="auto"/>
                  </w:divBdr>
                  <w:divsChild>
                    <w:div w:id="11025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396444">
          <w:marLeft w:val="0"/>
          <w:marRight w:val="0"/>
          <w:marTop w:val="0"/>
          <w:marBottom w:val="0"/>
          <w:divBdr>
            <w:top w:val="none" w:sz="0" w:space="0" w:color="auto"/>
            <w:left w:val="none" w:sz="0" w:space="0" w:color="auto"/>
            <w:bottom w:val="none" w:sz="0" w:space="0" w:color="auto"/>
            <w:right w:val="none" w:sz="0" w:space="0" w:color="auto"/>
          </w:divBdr>
          <w:divsChild>
            <w:div w:id="1275552555">
              <w:marLeft w:val="0"/>
              <w:marRight w:val="0"/>
              <w:marTop w:val="0"/>
              <w:marBottom w:val="0"/>
              <w:divBdr>
                <w:top w:val="none" w:sz="0" w:space="0" w:color="auto"/>
                <w:left w:val="none" w:sz="0" w:space="0" w:color="auto"/>
                <w:bottom w:val="none" w:sz="0" w:space="0" w:color="auto"/>
                <w:right w:val="none" w:sz="0" w:space="0" w:color="auto"/>
              </w:divBdr>
              <w:divsChild>
                <w:div w:id="337387308">
                  <w:marLeft w:val="0"/>
                  <w:marRight w:val="0"/>
                  <w:marTop w:val="0"/>
                  <w:marBottom w:val="0"/>
                  <w:divBdr>
                    <w:top w:val="single" w:sz="4" w:space="0" w:color="auto"/>
                    <w:left w:val="single" w:sz="4" w:space="0" w:color="auto"/>
                    <w:bottom w:val="single" w:sz="4" w:space="0" w:color="auto"/>
                    <w:right w:val="single" w:sz="4" w:space="0" w:color="auto"/>
                  </w:divBdr>
                </w:div>
                <w:div w:id="1577595844">
                  <w:marLeft w:val="0"/>
                  <w:marRight w:val="0"/>
                  <w:marTop w:val="0"/>
                  <w:marBottom w:val="0"/>
                  <w:divBdr>
                    <w:top w:val="single" w:sz="12" w:space="0" w:color="4682D5"/>
                    <w:left w:val="single" w:sz="12" w:space="0" w:color="4682D5"/>
                    <w:bottom w:val="single" w:sz="12" w:space="0" w:color="4682D5"/>
                    <w:right w:val="single" w:sz="12" w:space="0" w:color="4682D5"/>
                  </w:divBdr>
                </w:div>
                <w:div w:id="90707621">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 w:id="224225285">
      <w:bodyDiv w:val="1"/>
      <w:marLeft w:val="0"/>
      <w:marRight w:val="0"/>
      <w:marTop w:val="0"/>
      <w:marBottom w:val="0"/>
      <w:divBdr>
        <w:top w:val="none" w:sz="0" w:space="0" w:color="auto"/>
        <w:left w:val="none" w:sz="0" w:space="0" w:color="auto"/>
        <w:bottom w:val="none" w:sz="0" w:space="0" w:color="auto"/>
        <w:right w:val="none" w:sz="0" w:space="0" w:color="auto"/>
      </w:divBdr>
      <w:divsChild>
        <w:div w:id="1494180007">
          <w:marLeft w:val="0"/>
          <w:marRight w:val="0"/>
          <w:marTop w:val="0"/>
          <w:marBottom w:val="0"/>
          <w:divBdr>
            <w:top w:val="none" w:sz="0" w:space="0" w:color="auto"/>
            <w:left w:val="none" w:sz="0" w:space="0" w:color="auto"/>
            <w:bottom w:val="none" w:sz="0" w:space="0" w:color="auto"/>
            <w:right w:val="none" w:sz="0" w:space="0" w:color="auto"/>
          </w:divBdr>
          <w:divsChild>
            <w:div w:id="797836376">
              <w:marLeft w:val="0"/>
              <w:marRight w:val="0"/>
              <w:marTop w:val="0"/>
              <w:marBottom w:val="0"/>
              <w:divBdr>
                <w:top w:val="none" w:sz="0" w:space="0" w:color="auto"/>
                <w:left w:val="none" w:sz="0" w:space="0" w:color="auto"/>
                <w:bottom w:val="none" w:sz="0" w:space="0" w:color="auto"/>
                <w:right w:val="none" w:sz="0" w:space="0" w:color="auto"/>
              </w:divBdr>
            </w:div>
            <w:div w:id="935791732">
              <w:marLeft w:val="0"/>
              <w:marRight w:val="0"/>
              <w:marTop w:val="0"/>
              <w:marBottom w:val="0"/>
              <w:divBdr>
                <w:top w:val="none" w:sz="0" w:space="0" w:color="auto"/>
                <w:left w:val="none" w:sz="0" w:space="0" w:color="auto"/>
                <w:bottom w:val="none" w:sz="0" w:space="0" w:color="auto"/>
                <w:right w:val="none" w:sz="0" w:space="0" w:color="auto"/>
              </w:divBdr>
            </w:div>
            <w:div w:id="1164013547">
              <w:marLeft w:val="0"/>
              <w:marRight w:val="0"/>
              <w:marTop w:val="0"/>
              <w:marBottom w:val="0"/>
              <w:divBdr>
                <w:top w:val="none" w:sz="0" w:space="0" w:color="auto"/>
                <w:left w:val="none" w:sz="0" w:space="0" w:color="auto"/>
                <w:bottom w:val="none" w:sz="0" w:space="0" w:color="auto"/>
                <w:right w:val="none" w:sz="0" w:space="0" w:color="auto"/>
              </w:divBdr>
            </w:div>
            <w:div w:id="932400069">
              <w:marLeft w:val="0"/>
              <w:marRight w:val="0"/>
              <w:marTop w:val="0"/>
              <w:marBottom w:val="0"/>
              <w:divBdr>
                <w:top w:val="none" w:sz="0" w:space="0" w:color="auto"/>
                <w:left w:val="none" w:sz="0" w:space="0" w:color="auto"/>
                <w:bottom w:val="none" w:sz="0" w:space="0" w:color="auto"/>
                <w:right w:val="none" w:sz="0" w:space="0" w:color="auto"/>
              </w:divBdr>
            </w:div>
          </w:divsChild>
        </w:div>
        <w:div w:id="1875993663">
          <w:marLeft w:val="0"/>
          <w:marRight w:val="0"/>
          <w:marTop w:val="0"/>
          <w:marBottom w:val="0"/>
          <w:divBdr>
            <w:top w:val="none" w:sz="0" w:space="0" w:color="auto"/>
            <w:left w:val="none" w:sz="0" w:space="0" w:color="auto"/>
            <w:bottom w:val="none" w:sz="0" w:space="0" w:color="auto"/>
            <w:right w:val="none" w:sz="0" w:space="0" w:color="auto"/>
          </w:divBdr>
          <w:divsChild>
            <w:div w:id="416559517">
              <w:marLeft w:val="0"/>
              <w:marRight w:val="0"/>
              <w:marTop w:val="0"/>
              <w:marBottom w:val="0"/>
              <w:divBdr>
                <w:top w:val="none" w:sz="0" w:space="0" w:color="auto"/>
                <w:left w:val="none" w:sz="0" w:space="0" w:color="auto"/>
                <w:bottom w:val="none" w:sz="0" w:space="0" w:color="auto"/>
                <w:right w:val="none" w:sz="0" w:space="0" w:color="auto"/>
              </w:divBdr>
              <w:divsChild>
                <w:div w:id="1192113092">
                  <w:marLeft w:val="0"/>
                  <w:marRight w:val="0"/>
                  <w:marTop w:val="0"/>
                  <w:marBottom w:val="0"/>
                  <w:divBdr>
                    <w:top w:val="single" w:sz="4" w:space="0" w:color="auto"/>
                    <w:left w:val="single" w:sz="4" w:space="0" w:color="auto"/>
                    <w:bottom w:val="none" w:sz="0" w:space="0" w:color="auto"/>
                    <w:right w:val="single" w:sz="4" w:space="0" w:color="auto"/>
                  </w:divBdr>
                  <w:divsChild>
                    <w:div w:id="332923152">
                      <w:marLeft w:val="0"/>
                      <w:marRight w:val="0"/>
                      <w:marTop w:val="0"/>
                      <w:marBottom w:val="0"/>
                      <w:divBdr>
                        <w:top w:val="none" w:sz="0" w:space="0" w:color="auto"/>
                        <w:left w:val="none" w:sz="0" w:space="0" w:color="auto"/>
                        <w:bottom w:val="none" w:sz="0" w:space="0" w:color="auto"/>
                        <w:right w:val="none" w:sz="0" w:space="0" w:color="auto"/>
                      </w:divBdr>
                    </w:div>
                  </w:divsChild>
                </w:div>
                <w:div w:id="1193613047">
                  <w:marLeft w:val="0"/>
                  <w:marRight w:val="0"/>
                  <w:marTop w:val="0"/>
                  <w:marBottom w:val="0"/>
                  <w:divBdr>
                    <w:top w:val="single" w:sz="4" w:space="0" w:color="auto"/>
                    <w:left w:val="single" w:sz="4" w:space="0" w:color="auto"/>
                    <w:bottom w:val="none" w:sz="0" w:space="0" w:color="auto"/>
                    <w:right w:val="single" w:sz="4" w:space="0" w:color="auto"/>
                  </w:divBdr>
                  <w:divsChild>
                    <w:div w:id="2140605166">
                      <w:marLeft w:val="0"/>
                      <w:marRight w:val="0"/>
                      <w:marTop w:val="0"/>
                      <w:marBottom w:val="0"/>
                      <w:divBdr>
                        <w:top w:val="none" w:sz="0" w:space="0" w:color="auto"/>
                        <w:left w:val="none" w:sz="0" w:space="0" w:color="auto"/>
                        <w:bottom w:val="none" w:sz="0" w:space="0" w:color="auto"/>
                        <w:right w:val="none" w:sz="0" w:space="0" w:color="auto"/>
                      </w:divBdr>
                    </w:div>
                  </w:divsChild>
                </w:div>
                <w:div w:id="900483398">
                  <w:marLeft w:val="0"/>
                  <w:marRight w:val="0"/>
                  <w:marTop w:val="0"/>
                  <w:marBottom w:val="0"/>
                  <w:divBdr>
                    <w:top w:val="single" w:sz="4" w:space="0" w:color="auto"/>
                    <w:left w:val="single" w:sz="4" w:space="0" w:color="auto"/>
                    <w:bottom w:val="none" w:sz="0" w:space="0" w:color="auto"/>
                    <w:right w:val="single" w:sz="4" w:space="0" w:color="auto"/>
                  </w:divBdr>
                  <w:divsChild>
                    <w:div w:id="176623251">
                      <w:marLeft w:val="0"/>
                      <w:marRight w:val="0"/>
                      <w:marTop w:val="0"/>
                      <w:marBottom w:val="0"/>
                      <w:divBdr>
                        <w:top w:val="none" w:sz="0" w:space="0" w:color="auto"/>
                        <w:left w:val="none" w:sz="0" w:space="0" w:color="auto"/>
                        <w:bottom w:val="none" w:sz="0" w:space="0" w:color="auto"/>
                        <w:right w:val="none" w:sz="0" w:space="0" w:color="auto"/>
                      </w:divBdr>
                    </w:div>
                  </w:divsChild>
                </w:div>
                <w:div w:id="1681004303">
                  <w:marLeft w:val="0"/>
                  <w:marRight w:val="0"/>
                  <w:marTop w:val="0"/>
                  <w:marBottom w:val="0"/>
                  <w:divBdr>
                    <w:top w:val="single" w:sz="4" w:space="0" w:color="auto"/>
                    <w:left w:val="single" w:sz="4" w:space="0" w:color="auto"/>
                    <w:bottom w:val="single" w:sz="4" w:space="0" w:color="auto"/>
                    <w:right w:val="single" w:sz="4" w:space="0" w:color="auto"/>
                  </w:divBdr>
                  <w:divsChild>
                    <w:div w:id="6739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251020">
          <w:marLeft w:val="0"/>
          <w:marRight w:val="0"/>
          <w:marTop w:val="0"/>
          <w:marBottom w:val="0"/>
          <w:divBdr>
            <w:top w:val="none" w:sz="0" w:space="0" w:color="auto"/>
            <w:left w:val="none" w:sz="0" w:space="0" w:color="auto"/>
            <w:bottom w:val="none" w:sz="0" w:space="0" w:color="auto"/>
            <w:right w:val="none" w:sz="0" w:space="0" w:color="auto"/>
          </w:divBdr>
          <w:divsChild>
            <w:div w:id="1113476257">
              <w:marLeft w:val="0"/>
              <w:marRight w:val="0"/>
              <w:marTop w:val="0"/>
              <w:marBottom w:val="0"/>
              <w:divBdr>
                <w:top w:val="none" w:sz="0" w:space="0" w:color="auto"/>
                <w:left w:val="none" w:sz="0" w:space="0" w:color="auto"/>
                <w:bottom w:val="none" w:sz="0" w:space="0" w:color="auto"/>
                <w:right w:val="none" w:sz="0" w:space="0" w:color="auto"/>
              </w:divBdr>
              <w:divsChild>
                <w:div w:id="1931695070">
                  <w:marLeft w:val="0"/>
                  <w:marRight w:val="0"/>
                  <w:marTop w:val="0"/>
                  <w:marBottom w:val="0"/>
                  <w:divBdr>
                    <w:top w:val="single" w:sz="4" w:space="0" w:color="auto"/>
                    <w:left w:val="single" w:sz="4" w:space="0" w:color="auto"/>
                    <w:bottom w:val="single" w:sz="4" w:space="0" w:color="auto"/>
                    <w:right w:val="single" w:sz="4" w:space="0" w:color="auto"/>
                  </w:divBdr>
                  <w:divsChild>
                    <w:div w:id="2072773485">
                      <w:marLeft w:val="0"/>
                      <w:marRight w:val="0"/>
                      <w:marTop w:val="0"/>
                      <w:marBottom w:val="0"/>
                      <w:divBdr>
                        <w:top w:val="none" w:sz="0" w:space="0" w:color="auto"/>
                        <w:left w:val="none" w:sz="0" w:space="0" w:color="auto"/>
                        <w:bottom w:val="none" w:sz="0" w:space="0" w:color="auto"/>
                        <w:right w:val="none" w:sz="0" w:space="0" w:color="auto"/>
                      </w:divBdr>
                    </w:div>
                  </w:divsChild>
                </w:div>
                <w:div w:id="853541396">
                  <w:marLeft w:val="0"/>
                  <w:marRight w:val="0"/>
                  <w:marTop w:val="0"/>
                  <w:marBottom w:val="0"/>
                  <w:divBdr>
                    <w:top w:val="single" w:sz="4" w:space="0" w:color="auto"/>
                    <w:left w:val="single" w:sz="4" w:space="0" w:color="auto"/>
                    <w:bottom w:val="single" w:sz="4" w:space="0" w:color="auto"/>
                    <w:right w:val="single" w:sz="4" w:space="0" w:color="auto"/>
                  </w:divBdr>
                  <w:divsChild>
                    <w:div w:id="122190201">
                      <w:marLeft w:val="0"/>
                      <w:marRight w:val="0"/>
                      <w:marTop w:val="0"/>
                      <w:marBottom w:val="0"/>
                      <w:divBdr>
                        <w:top w:val="none" w:sz="0" w:space="0" w:color="auto"/>
                        <w:left w:val="none" w:sz="0" w:space="0" w:color="auto"/>
                        <w:bottom w:val="none" w:sz="0" w:space="0" w:color="auto"/>
                        <w:right w:val="none" w:sz="0" w:space="0" w:color="auto"/>
                      </w:divBdr>
                    </w:div>
                  </w:divsChild>
                </w:div>
                <w:div w:id="1550920164">
                  <w:marLeft w:val="0"/>
                  <w:marRight w:val="0"/>
                  <w:marTop w:val="0"/>
                  <w:marBottom w:val="0"/>
                  <w:divBdr>
                    <w:top w:val="single" w:sz="4" w:space="0" w:color="auto"/>
                    <w:left w:val="single" w:sz="4" w:space="0" w:color="auto"/>
                    <w:bottom w:val="single" w:sz="4" w:space="0" w:color="auto"/>
                    <w:right w:val="single" w:sz="4" w:space="0" w:color="auto"/>
                  </w:divBdr>
                  <w:divsChild>
                    <w:div w:id="917908759">
                      <w:marLeft w:val="0"/>
                      <w:marRight w:val="0"/>
                      <w:marTop w:val="0"/>
                      <w:marBottom w:val="0"/>
                      <w:divBdr>
                        <w:top w:val="none" w:sz="0" w:space="0" w:color="auto"/>
                        <w:left w:val="none" w:sz="0" w:space="0" w:color="auto"/>
                        <w:bottom w:val="none" w:sz="0" w:space="0" w:color="auto"/>
                        <w:right w:val="none" w:sz="0" w:space="0" w:color="auto"/>
                      </w:divBdr>
                    </w:div>
                  </w:divsChild>
                </w:div>
                <w:div w:id="124393930">
                  <w:marLeft w:val="0"/>
                  <w:marRight w:val="0"/>
                  <w:marTop w:val="0"/>
                  <w:marBottom w:val="0"/>
                  <w:divBdr>
                    <w:top w:val="single" w:sz="4" w:space="0" w:color="auto"/>
                    <w:left w:val="single" w:sz="4" w:space="0" w:color="auto"/>
                    <w:bottom w:val="single" w:sz="4" w:space="0" w:color="auto"/>
                    <w:right w:val="single" w:sz="4" w:space="0" w:color="auto"/>
                  </w:divBdr>
                  <w:divsChild>
                    <w:div w:id="427777911">
                      <w:marLeft w:val="0"/>
                      <w:marRight w:val="0"/>
                      <w:marTop w:val="0"/>
                      <w:marBottom w:val="0"/>
                      <w:divBdr>
                        <w:top w:val="none" w:sz="0" w:space="0" w:color="auto"/>
                        <w:left w:val="none" w:sz="0" w:space="0" w:color="auto"/>
                        <w:bottom w:val="none" w:sz="0" w:space="0" w:color="auto"/>
                        <w:right w:val="none" w:sz="0" w:space="0" w:color="auto"/>
                      </w:divBdr>
                    </w:div>
                  </w:divsChild>
                </w:div>
                <w:div w:id="762073288">
                  <w:marLeft w:val="0"/>
                  <w:marRight w:val="0"/>
                  <w:marTop w:val="0"/>
                  <w:marBottom w:val="0"/>
                  <w:divBdr>
                    <w:top w:val="single" w:sz="4" w:space="0" w:color="auto"/>
                    <w:left w:val="single" w:sz="4" w:space="0" w:color="auto"/>
                    <w:bottom w:val="single" w:sz="4" w:space="0" w:color="auto"/>
                    <w:right w:val="single" w:sz="4" w:space="0" w:color="auto"/>
                  </w:divBdr>
                  <w:divsChild>
                    <w:div w:id="1846506779">
                      <w:marLeft w:val="0"/>
                      <w:marRight w:val="0"/>
                      <w:marTop w:val="0"/>
                      <w:marBottom w:val="0"/>
                      <w:divBdr>
                        <w:top w:val="none" w:sz="0" w:space="0" w:color="auto"/>
                        <w:left w:val="none" w:sz="0" w:space="0" w:color="auto"/>
                        <w:bottom w:val="none" w:sz="0" w:space="0" w:color="auto"/>
                        <w:right w:val="none" w:sz="0" w:space="0" w:color="auto"/>
                      </w:divBdr>
                    </w:div>
                  </w:divsChild>
                </w:div>
                <w:div w:id="228419635">
                  <w:marLeft w:val="0"/>
                  <w:marRight w:val="0"/>
                  <w:marTop w:val="0"/>
                  <w:marBottom w:val="0"/>
                  <w:divBdr>
                    <w:top w:val="single" w:sz="4" w:space="0" w:color="auto"/>
                    <w:left w:val="single" w:sz="4" w:space="0" w:color="auto"/>
                    <w:bottom w:val="single" w:sz="4" w:space="0" w:color="auto"/>
                    <w:right w:val="single" w:sz="4" w:space="0" w:color="auto"/>
                  </w:divBdr>
                  <w:divsChild>
                    <w:div w:id="437454762">
                      <w:marLeft w:val="0"/>
                      <w:marRight w:val="0"/>
                      <w:marTop w:val="0"/>
                      <w:marBottom w:val="0"/>
                      <w:divBdr>
                        <w:top w:val="none" w:sz="0" w:space="0" w:color="auto"/>
                        <w:left w:val="none" w:sz="0" w:space="0" w:color="auto"/>
                        <w:bottom w:val="none" w:sz="0" w:space="0" w:color="auto"/>
                        <w:right w:val="none" w:sz="0" w:space="0" w:color="auto"/>
                      </w:divBdr>
                    </w:div>
                  </w:divsChild>
                </w:div>
                <w:div w:id="1190100578">
                  <w:marLeft w:val="0"/>
                  <w:marRight w:val="0"/>
                  <w:marTop w:val="0"/>
                  <w:marBottom w:val="0"/>
                  <w:divBdr>
                    <w:top w:val="single" w:sz="4" w:space="0" w:color="auto"/>
                    <w:left w:val="single" w:sz="4" w:space="0" w:color="auto"/>
                    <w:bottom w:val="single" w:sz="4" w:space="0" w:color="auto"/>
                    <w:right w:val="single" w:sz="4" w:space="0" w:color="auto"/>
                  </w:divBdr>
                  <w:divsChild>
                    <w:div w:id="503009808">
                      <w:marLeft w:val="0"/>
                      <w:marRight w:val="0"/>
                      <w:marTop w:val="0"/>
                      <w:marBottom w:val="0"/>
                      <w:divBdr>
                        <w:top w:val="none" w:sz="0" w:space="0" w:color="auto"/>
                        <w:left w:val="none" w:sz="0" w:space="0" w:color="auto"/>
                        <w:bottom w:val="none" w:sz="0" w:space="0" w:color="auto"/>
                        <w:right w:val="none" w:sz="0" w:space="0" w:color="auto"/>
                      </w:divBdr>
                    </w:div>
                  </w:divsChild>
                </w:div>
                <w:div w:id="1189835606">
                  <w:marLeft w:val="0"/>
                  <w:marRight w:val="0"/>
                  <w:marTop w:val="0"/>
                  <w:marBottom w:val="0"/>
                  <w:divBdr>
                    <w:top w:val="single" w:sz="4" w:space="0" w:color="auto"/>
                    <w:left w:val="single" w:sz="4" w:space="0" w:color="auto"/>
                    <w:bottom w:val="single" w:sz="4" w:space="0" w:color="auto"/>
                    <w:right w:val="single" w:sz="4" w:space="0" w:color="auto"/>
                  </w:divBdr>
                  <w:divsChild>
                    <w:div w:id="7276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963585">
      <w:bodyDiv w:val="1"/>
      <w:marLeft w:val="0"/>
      <w:marRight w:val="0"/>
      <w:marTop w:val="0"/>
      <w:marBottom w:val="0"/>
      <w:divBdr>
        <w:top w:val="none" w:sz="0" w:space="0" w:color="auto"/>
        <w:left w:val="none" w:sz="0" w:space="0" w:color="auto"/>
        <w:bottom w:val="none" w:sz="0" w:space="0" w:color="auto"/>
        <w:right w:val="none" w:sz="0" w:space="0" w:color="auto"/>
      </w:divBdr>
      <w:divsChild>
        <w:div w:id="1845586866">
          <w:marLeft w:val="0"/>
          <w:marRight w:val="0"/>
          <w:marTop w:val="0"/>
          <w:marBottom w:val="0"/>
          <w:divBdr>
            <w:top w:val="none" w:sz="0" w:space="0" w:color="auto"/>
            <w:left w:val="none" w:sz="0" w:space="0" w:color="auto"/>
            <w:bottom w:val="none" w:sz="0" w:space="0" w:color="auto"/>
            <w:right w:val="none" w:sz="0" w:space="0" w:color="auto"/>
          </w:divBdr>
          <w:divsChild>
            <w:div w:id="191067514">
              <w:marLeft w:val="0"/>
              <w:marRight w:val="0"/>
              <w:marTop w:val="0"/>
              <w:marBottom w:val="0"/>
              <w:divBdr>
                <w:top w:val="none" w:sz="0" w:space="0" w:color="auto"/>
                <w:left w:val="none" w:sz="0" w:space="0" w:color="auto"/>
                <w:bottom w:val="none" w:sz="0" w:space="0" w:color="auto"/>
                <w:right w:val="none" w:sz="0" w:space="0" w:color="auto"/>
              </w:divBdr>
            </w:div>
          </w:divsChild>
        </w:div>
        <w:div w:id="742988228">
          <w:marLeft w:val="0"/>
          <w:marRight w:val="0"/>
          <w:marTop w:val="0"/>
          <w:marBottom w:val="0"/>
          <w:divBdr>
            <w:top w:val="none" w:sz="0" w:space="0" w:color="auto"/>
            <w:left w:val="none" w:sz="0" w:space="0" w:color="auto"/>
            <w:bottom w:val="none" w:sz="0" w:space="0" w:color="auto"/>
            <w:right w:val="none" w:sz="0" w:space="0" w:color="auto"/>
          </w:divBdr>
          <w:divsChild>
            <w:div w:id="782387511">
              <w:marLeft w:val="0"/>
              <w:marRight w:val="0"/>
              <w:marTop w:val="0"/>
              <w:marBottom w:val="0"/>
              <w:divBdr>
                <w:top w:val="none" w:sz="0" w:space="0" w:color="auto"/>
                <w:left w:val="none" w:sz="0" w:space="0" w:color="auto"/>
                <w:bottom w:val="none" w:sz="0" w:space="0" w:color="auto"/>
                <w:right w:val="none" w:sz="0" w:space="0" w:color="auto"/>
              </w:divBdr>
            </w:div>
            <w:div w:id="1611010923">
              <w:marLeft w:val="0"/>
              <w:marRight w:val="0"/>
              <w:marTop w:val="0"/>
              <w:marBottom w:val="0"/>
              <w:divBdr>
                <w:top w:val="none" w:sz="0" w:space="0" w:color="auto"/>
                <w:left w:val="none" w:sz="0" w:space="0" w:color="auto"/>
                <w:bottom w:val="none" w:sz="0" w:space="0" w:color="auto"/>
                <w:right w:val="none" w:sz="0" w:space="0" w:color="auto"/>
              </w:divBdr>
            </w:div>
            <w:div w:id="1991056634">
              <w:marLeft w:val="0"/>
              <w:marRight w:val="0"/>
              <w:marTop w:val="0"/>
              <w:marBottom w:val="0"/>
              <w:divBdr>
                <w:top w:val="none" w:sz="0" w:space="0" w:color="auto"/>
                <w:left w:val="none" w:sz="0" w:space="0" w:color="auto"/>
                <w:bottom w:val="none" w:sz="0" w:space="0" w:color="auto"/>
                <w:right w:val="none" w:sz="0" w:space="0" w:color="auto"/>
              </w:divBdr>
            </w:div>
            <w:div w:id="1098214746">
              <w:marLeft w:val="0"/>
              <w:marRight w:val="0"/>
              <w:marTop w:val="0"/>
              <w:marBottom w:val="0"/>
              <w:divBdr>
                <w:top w:val="none" w:sz="0" w:space="0" w:color="auto"/>
                <w:left w:val="none" w:sz="0" w:space="0" w:color="auto"/>
                <w:bottom w:val="none" w:sz="0" w:space="0" w:color="auto"/>
                <w:right w:val="none" w:sz="0" w:space="0" w:color="auto"/>
              </w:divBdr>
            </w:div>
          </w:divsChild>
        </w:div>
        <w:div w:id="1274245715">
          <w:marLeft w:val="0"/>
          <w:marRight w:val="0"/>
          <w:marTop w:val="0"/>
          <w:marBottom w:val="0"/>
          <w:divBdr>
            <w:top w:val="none" w:sz="0" w:space="0" w:color="auto"/>
            <w:left w:val="none" w:sz="0" w:space="0" w:color="auto"/>
            <w:bottom w:val="none" w:sz="0" w:space="0" w:color="auto"/>
            <w:right w:val="none" w:sz="0" w:space="0" w:color="auto"/>
          </w:divBdr>
          <w:divsChild>
            <w:div w:id="1350108015">
              <w:marLeft w:val="0"/>
              <w:marRight w:val="0"/>
              <w:marTop w:val="0"/>
              <w:marBottom w:val="0"/>
              <w:divBdr>
                <w:top w:val="none" w:sz="0" w:space="0" w:color="auto"/>
                <w:left w:val="none" w:sz="0" w:space="0" w:color="auto"/>
                <w:bottom w:val="none" w:sz="0" w:space="0" w:color="auto"/>
                <w:right w:val="none" w:sz="0" w:space="0" w:color="auto"/>
              </w:divBdr>
              <w:divsChild>
                <w:div w:id="1555695767">
                  <w:marLeft w:val="0"/>
                  <w:marRight w:val="0"/>
                  <w:marTop w:val="0"/>
                  <w:marBottom w:val="0"/>
                  <w:divBdr>
                    <w:top w:val="single" w:sz="4" w:space="0" w:color="auto"/>
                    <w:left w:val="single" w:sz="4" w:space="0" w:color="auto"/>
                    <w:bottom w:val="none" w:sz="0" w:space="0" w:color="auto"/>
                    <w:right w:val="single" w:sz="4" w:space="0" w:color="auto"/>
                  </w:divBdr>
                  <w:divsChild>
                    <w:div w:id="2005156904">
                      <w:marLeft w:val="0"/>
                      <w:marRight w:val="0"/>
                      <w:marTop w:val="0"/>
                      <w:marBottom w:val="0"/>
                      <w:divBdr>
                        <w:top w:val="none" w:sz="0" w:space="0" w:color="auto"/>
                        <w:left w:val="none" w:sz="0" w:space="0" w:color="auto"/>
                        <w:bottom w:val="none" w:sz="0" w:space="0" w:color="auto"/>
                        <w:right w:val="none" w:sz="0" w:space="0" w:color="auto"/>
                      </w:divBdr>
                    </w:div>
                  </w:divsChild>
                </w:div>
                <w:div w:id="1437676797">
                  <w:marLeft w:val="0"/>
                  <w:marRight w:val="0"/>
                  <w:marTop w:val="0"/>
                  <w:marBottom w:val="0"/>
                  <w:divBdr>
                    <w:top w:val="single" w:sz="4" w:space="0" w:color="auto"/>
                    <w:left w:val="single" w:sz="4" w:space="0" w:color="auto"/>
                    <w:bottom w:val="none" w:sz="0" w:space="0" w:color="auto"/>
                    <w:right w:val="single" w:sz="4" w:space="0" w:color="auto"/>
                  </w:divBdr>
                  <w:divsChild>
                    <w:div w:id="377631826">
                      <w:marLeft w:val="0"/>
                      <w:marRight w:val="0"/>
                      <w:marTop w:val="0"/>
                      <w:marBottom w:val="0"/>
                      <w:divBdr>
                        <w:top w:val="none" w:sz="0" w:space="0" w:color="auto"/>
                        <w:left w:val="none" w:sz="0" w:space="0" w:color="auto"/>
                        <w:bottom w:val="none" w:sz="0" w:space="0" w:color="auto"/>
                        <w:right w:val="none" w:sz="0" w:space="0" w:color="auto"/>
                      </w:divBdr>
                    </w:div>
                  </w:divsChild>
                </w:div>
                <w:div w:id="1764839031">
                  <w:marLeft w:val="0"/>
                  <w:marRight w:val="0"/>
                  <w:marTop w:val="0"/>
                  <w:marBottom w:val="0"/>
                  <w:divBdr>
                    <w:top w:val="single" w:sz="4" w:space="0" w:color="auto"/>
                    <w:left w:val="single" w:sz="4" w:space="0" w:color="auto"/>
                    <w:bottom w:val="none" w:sz="0" w:space="0" w:color="auto"/>
                    <w:right w:val="single" w:sz="4" w:space="0" w:color="auto"/>
                  </w:divBdr>
                  <w:divsChild>
                    <w:div w:id="1477802172">
                      <w:marLeft w:val="0"/>
                      <w:marRight w:val="0"/>
                      <w:marTop w:val="0"/>
                      <w:marBottom w:val="0"/>
                      <w:divBdr>
                        <w:top w:val="none" w:sz="0" w:space="0" w:color="auto"/>
                        <w:left w:val="none" w:sz="0" w:space="0" w:color="auto"/>
                        <w:bottom w:val="none" w:sz="0" w:space="0" w:color="auto"/>
                        <w:right w:val="none" w:sz="0" w:space="0" w:color="auto"/>
                      </w:divBdr>
                    </w:div>
                  </w:divsChild>
                </w:div>
                <w:div w:id="1020545243">
                  <w:marLeft w:val="0"/>
                  <w:marRight w:val="0"/>
                  <w:marTop w:val="0"/>
                  <w:marBottom w:val="0"/>
                  <w:divBdr>
                    <w:top w:val="single" w:sz="4" w:space="0" w:color="auto"/>
                    <w:left w:val="single" w:sz="4" w:space="0" w:color="auto"/>
                    <w:bottom w:val="none" w:sz="0" w:space="0" w:color="auto"/>
                    <w:right w:val="single" w:sz="4" w:space="0" w:color="auto"/>
                  </w:divBdr>
                  <w:divsChild>
                    <w:div w:id="1113330721">
                      <w:marLeft w:val="0"/>
                      <w:marRight w:val="0"/>
                      <w:marTop w:val="0"/>
                      <w:marBottom w:val="0"/>
                      <w:divBdr>
                        <w:top w:val="none" w:sz="0" w:space="0" w:color="auto"/>
                        <w:left w:val="none" w:sz="0" w:space="0" w:color="auto"/>
                        <w:bottom w:val="none" w:sz="0" w:space="0" w:color="auto"/>
                        <w:right w:val="none" w:sz="0" w:space="0" w:color="auto"/>
                      </w:divBdr>
                    </w:div>
                  </w:divsChild>
                </w:div>
                <w:div w:id="383523854">
                  <w:marLeft w:val="0"/>
                  <w:marRight w:val="0"/>
                  <w:marTop w:val="0"/>
                  <w:marBottom w:val="0"/>
                  <w:divBdr>
                    <w:top w:val="single" w:sz="4" w:space="0" w:color="auto"/>
                    <w:left w:val="single" w:sz="4" w:space="0" w:color="auto"/>
                    <w:bottom w:val="single" w:sz="4" w:space="0" w:color="auto"/>
                    <w:right w:val="single" w:sz="4" w:space="0" w:color="auto"/>
                  </w:divBdr>
                  <w:divsChild>
                    <w:div w:id="1799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455637">
      <w:bodyDiv w:val="1"/>
      <w:marLeft w:val="0"/>
      <w:marRight w:val="0"/>
      <w:marTop w:val="0"/>
      <w:marBottom w:val="0"/>
      <w:divBdr>
        <w:top w:val="none" w:sz="0" w:space="0" w:color="auto"/>
        <w:left w:val="none" w:sz="0" w:space="0" w:color="auto"/>
        <w:bottom w:val="none" w:sz="0" w:space="0" w:color="auto"/>
        <w:right w:val="none" w:sz="0" w:space="0" w:color="auto"/>
      </w:divBdr>
      <w:divsChild>
        <w:div w:id="1537888314">
          <w:marLeft w:val="0"/>
          <w:marRight w:val="0"/>
          <w:marTop w:val="0"/>
          <w:marBottom w:val="0"/>
          <w:divBdr>
            <w:top w:val="none" w:sz="0" w:space="0" w:color="auto"/>
            <w:left w:val="none" w:sz="0" w:space="0" w:color="auto"/>
            <w:bottom w:val="none" w:sz="0" w:space="0" w:color="auto"/>
            <w:right w:val="none" w:sz="0" w:space="0" w:color="auto"/>
          </w:divBdr>
        </w:div>
        <w:div w:id="1328095023">
          <w:marLeft w:val="0"/>
          <w:marRight w:val="0"/>
          <w:marTop w:val="0"/>
          <w:marBottom w:val="0"/>
          <w:divBdr>
            <w:top w:val="none" w:sz="0" w:space="0" w:color="auto"/>
            <w:left w:val="none" w:sz="0" w:space="0" w:color="auto"/>
            <w:bottom w:val="none" w:sz="0" w:space="0" w:color="auto"/>
            <w:right w:val="none" w:sz="0" w:space="0" w:color="auto"/>
          </w:divBdr>
        </w:div>
        <w:div w:id="1345397500">
          <w:marLeft w:val="0"/>
          <w:marRight w:val="0"/>
          <w:marTop w:val="0"/>
          <w:marBottom w:val="0"/>
          <w:divBdr>
            <w:top w:val="none" w:sz="0" w:space="0" w:color="auto"/>
            <w:left w:val="none" w:sz="0" w:space="0" w:color="auto"/>
            <w:bottom w:val="none" w:sz="0" w:space="0" w:color="auto"/>
            <w:right w:val="none" w:sz="0" w:space="0" w:color="auto"/>
          </w:divBdr>
        </w:div>
        <w:div w:id="833911250">
          <w:marLeft w:val="0"/>
          <w:marRight w:val="0"/>
          <w:marTop w:val="0"/>
          <w:marBottom w:val="0"/>
          <w:divBdr>
            <w:top w:val="none" w:sz="0" w:space="0" w:color="auto"/>
            <w:left w:val="none" w:sz="0" w:space="0" w:color="auto"/>
            <w:bottom w:val="none" w:sz="0" w:space="0" w:color="auto"/>
            <w:right w:val="none" w:sz="0" w:space="0" w:color="auto"/>
          </w:divBdr>
        </w:div>
      </w:divsChild>
    </w:div>
    <w:div w:id="348990532">
      <w:bodyDiv w:val="1"/>
      <w:marLeft w:val="0"/>
      <w:marRight w:val="0"/>
      <w:marTop w:val="0"/>
      <w:marBottom w:val="0"/>
      <w:divBdr>
        <w:top w:val="none" w:sz="0" w:space="0" w:color="auto"/>
        <w:left w:val="none" w:sz="0" w:space="0" w:color="auto"/>
        <w:bottom w:val="none" w:sz="0" w:space="0" w:color="auto"/>
        <w:right w:val="none" w:sz="0" w:space="0" w:color="auto"/>
      </w:divBdr>
      <w:divsChild>
        <w:div w:id="510610169">
          <w:marLeft w:val="0"/>
          <w:marRight w:val="0"/>
          <w:marTop w:val="0"/>
          <w:marBottom w:val="0"/>
          <w:divBdr>
            <w:top w:val="single" w:sz="4" w:space="0" w:color="auto"/>
            <w:left w:val="single" w:sz="4" w:space="0" w:color="auto"/>
            <w:bottom w:val="single" w:sz="4" w:space="0" w:color="auto"/>
            <w:right w:val="single" w:sz="4" w:space="0" w:color="auto"/>
          </w:divBdr>
          <w:divsChild>
            <w:div w:id="667907625">
              <w:marLeft w:val="0"/>
              <w:marRight w:val="0"/>
              <w:marTop w:val="0"/>
              <w:marBottom w:val="0"/>
              <w:divBdr>
                <w:top w:val="none" w:sz="0" w:space="0" w:color="auto"/>
                <w:left w:val="none" w:sz="0" w:space="0" w:color="auto"/>
                <w:bottom w:val="none" w:sz="0" w:space="0" w:color="auto"/>
                <w:right w:val="none" w:sz="0" w:space="0" w:color="auto"/>
              </w:divBdr>
            </w:div>
          </w:divsChild>
        </w:div>
        <w:div w:id="1837306251">
          <w:marLeft w:val="0"/>
          <w:marRight w:val="0"/>
          <w:marTop w:val="0"/>
          <w:marBottom w:val="0"/>
          <w:divBdr>
            <w:top w:val="single" w:sz="4" w:space="0" w:color="auto"/>
            <w:left w:val="single" w:sz="4" w:space="0" w:color="auto"/>
            <w:bottom w:val="single" w:sz="4" w:space="0" w:color="auto"/>
            <w:right w:val="single" w:sz="4" w:space="0" w:color="auto"/>
          </w:divBdr>
          <w:divsChild>
            <w:div w:id="1433891204">
              <w:marLeft w:val="0"/>
              <w:marRight w:val="0"/>
              <w:marTop w:val="0"/>
              <w:marBottom w:val="0"/>
              <w:divBdr>
                <w:top w:val="none" w:sz="0" w:space="0" w:color="auto"/>
                <w:left w:val="none" w:sz="0" w:space="0" w:color="auto"/>
                <w:bottom w:val="none" w:sz="0" w:space="0" w:color="auto"/>
                <w:right w:val="none" w:sz="0" w:space="0" w:color="auto"/>
              </w:divBdr>
            </w:div>
          </w:divsChild>
        </w:div>
        <w:div w:id="1581518628">
          <w:marLeft w:val="0"/>
          <w:marRight w:val="0"/>
          <w:marTop w:val="0"/>
          <w:marBottom w:val="0"/>
          <w:divBdr>
            <w:top w:val="single" w:sz="4" w:space="0" w:color="auto"/>
            <w:left w:val="single" w:sz="4" w:space="0" w:color="auto"/>
            <w:bottom w:val="single" w:sz="4" w:space="0" w:color="auto"/>
            <w:right w:val="single" w:sz="4" w:space="0" w:color="auto"/>
          </w:divBdr>
          <w:divsChild>
            <w:div w:id="142896285">
              <w:marLeft w:val="0"/>
              <w:marRight w:val="0"/>
              <w:marTop w:val="0"/>
              <w:marBottom w:val="0"/>
              <w:divBdr>
                <w:top w:val="none" w:sz="0" w:space="0" w:color="auto"/>
                <w:left w:val="none" w:sz="0" w:space="0" w:color="auto"/>
                <w:bottom w:val="none" w:sz="0" w:space="0" w:color="auto"/>
                <w:right w:val="none" w:sz="0" w:space="0" w:color="auto"/>
              </w:divBdr>
            </w:div>
          </w:divsChild>
        </w:div>
        <w:div w:id="1014914691">
          <w:marLeft w:val="0"/>
          <w:marRight w:val="0"/>
          <w:marTop w:val="0"/>
          <w:marBottom w:val="0"/>
          <w:divBdr>
            <w:top w:val="single" w:sz="4" w:space="0" w:color="auto"/>
            <w:left w:val="single" w:sz="4" w:space="0" w:color="auto"/>
            <w:bottom w:val="single" w:sz="4" w:space="0" w:color="auto"/>
            <w:right w:val="single" w:sz="4" w:space="0" w:color="auto"/>
          </w:divBdr>
          <w:divsChild>
            <w:div w:id="1703238023">
              <w:marLeft w:val="0"/>
              <w:marRight w:val="0"/>
              <w:marTop w:val="0"/>
              <w:marBottom w:val="0"/>
              <w:divBdr>
                <w:top w:val="none" w:sz="0" w:space="0" w:color="auto"/>
                <w:left w:val="none" w:sz="0" w:space="0" w:color="auto"/>
                <w:bottom w:val="none" w:sz="0" w:space="0" w:color="auto"/>
                <w:right w:val="none" w:sz="0" w:space="0" w:color="auto"/>
              </w:divBdr>
            </w:div>
          </w:divsChild>
        </w:div>
        <w:div w:id="2141653553">
          <w:marLeft w:val="0"/>
          <w:marRight w:val="0"/>
          <w:marTop w:val="0"/>
          <w:marBottom w:val="0"/>
          <w:divBdr>
            <w:top w:val="single" w:sz="4" w:space="0" w:color="auto"/>
            <w:left w:val="single" w:sz="4" w:space="0" w:color="auto"/>
            <w:bottom w:val="single" w:sz="4" w:space="0" w:color="auto"/>
            <w:right w:val="single" w:sz="4" w:space="0" w:color="auto"/>
          </w:divBdr>
          <w:divsChild>
            <w:div w:id="2091807352">
              <w:marLeft w:val="0"/>
              <w:marRight w:val="0"/>
              <w:marTop w:val="0"/>
              <w:marBottom w:val="0"/>
              <w:divBdr>
                <w:top w:val="none" w:sz="0" w:space="0" w:color="auto"/>
                <w:left w:val="none" w:sz="0" w:space="0" w:color="auto"/>
                <w:bottom w:val="none" w:sz="0" w:space="0" w:color="auto"/>
                <w:right w:val="none" w:sz="0" w:space="0" w:color="auto"/>
              </w:divBdr>
            </w:div>
          </w:divsChild>
        </w:div>
        <w:div w:id="1419905379">
          <w:marLeft w:val="0"/>
          <w:marRight w:val="0"/>
          <w:marTop w:val="0"/>
          <w:marBottom w:val="0"/>
          <w:divBdr>
            <w:top w:val="single" w:sz="4" w:space="0" w:color="auto"/>
            <w:left w:val="single" w:sz="4" w:space="0" w:color="auto"/>
            <w:bottom w:val="single" w:sz="4" w:space="0" w:color="auto"/>
            <w:right w:val="single" w:sz="4" w:space="0" w:color="auto"/>
          </w:divBdr>
          <w:divsChild>
            <w:div w:id="27926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931553">
      <w:bodyDiv w:val="1"/>
      <w:marLeft w:val="0"/>
      <w:marRight w:val="0"/>
      <w:marTop w:val="0"/>
      <w:marBottom w:val="0"/>
      <w:divBdr>
        <w:top w:val="none" w:sz="0" w:space="0" w:color="auto"/>
        <w:left w:val="none" w:sz="0" w:space="0" w:color="auto"/>
        <w:bottom w:val="none" w:sz="0" w:space="0" w:color="auto"/>
        <w:right w:val="none" w:sz="0" w:space="0" w:color="auto"/>
      </w:divBdr>
      <w:divsChild>
        <w:div w:id="640236527">
          <w:marLeft w:val="0"/>
          <w:marRight w:val="0"/>
          <w:marTop w:val="0"/>
          <w:marBottom w:val="0"/>
          <w:divBdr>
            <w:top w:val="none" w:sz="0" w:space="0" w:color="auto"/>
            <w:left w:val="none" w:sz="0" w:space="0" w:color="auto"/>
            <w:bottom w:val="none" w:sz="0" w:space="0" w:color="auto"/>
            <w:right w:val="none" w:sz="0" w:space="0" w:color="auto"/>
          </w:divBdr>
          <w:divsChild>
            <w:div w:id="85661769">
              <w:marLeft w:val="0"/>
              <w:marRight w:val="0"/>
              <w:marTop w:val="0"/>
              <w:marBottom w:val="0"/>
              <w:divBdr>
                <w:top w:val="none" w:sz="0" w:space="0" w:color="auto"/>
                <w:left w:val="none" w:sz="0" w:space="0" w:color="auto"/>
                <w:bottom w:val="none" w:sz="0" w:space="0" w:color="auto"/>
                <w:right w:val="none" w:sz="0" w:space="0" w:color="auto"/>
              </w:divBdr>
            </w:div>
          </w:divsChild>
        </w:div>
        <w:div w:id="1886284259">
          <w:marLeft w:val="0"/>
          <w:marRight w:val="0"/>
          <w:marTop w:val="0"/>
          <w:marBottom w:val="0"/>
          <w:divBdr>
            <w:top w:val="none" w:sz="0" w:space="0" w:color="auto"/>
            <w:left w:val="none" w:sz="0" w:space="0" w:color="auto"/>
            <w:bottom w:val="none" w:sz="0" w:space="0" w:color="auto"/>
            <w:right w:val="none" w:sz="0" w:space="0" w:color="auto"/>
          </w:divBdr>
          <w:divsChild>
            <w:div w:id="1484391608">
              <w:marLeft w:val="0"/>
              <w:marRight w:val="0"/>
              <w:marTop w:val="0"/>
              <w:marBottom w:val="0"/>
              <w:divBdr>
                <w:top w:val="none" w:sz="0" w:space="0" w:color="auto"/>
                <w:left w:val="none" w:sz="0" w:space="0" w:color="auto"/>
                <w:bottom w:val="none" w:sz="0" w:space="0" w:color="auto"/>
                <w:right w:val="none" w:sz="0" w:space="0" w:color="auto"/>
              </w:divBdr>
            </w:div>
            <w:div w:id="336156673">
              <w:marLeft w:val="0"/>
              <w:marRight w:val="0"/>
              <w:marTop w:val="0"/>
              <w:marBottom w:val="0"/>
              <w:divBdr>
                <w:top w:val="none" w:sz="0" w:space="0" w:color="auto"/>
                <w:left w:val="none" w:sz="0" w:space="0" w:color="auto"/>
                <w:bottom w:val="none" w:sz="0" w:space="0" w:color="auto"/>
                <w:right w:val="none" w:sz="0" w:space="0" w:color="auto"/>
              </w:divBdr>
            </w:div>
            <w:div w:id="894857005">
              <w:marLeft w:val="0"/>
              <w:marRight w:val="0"/>
              <w:marTop w:val="0"/>
              <w:marBottom w:val="0"/>
              <w:divBdr>
                <w:top w:val="none" w:sz="0" w:space="0" w:color="auto"/>
                <w:left w:val="none" w:sz="0" w:space="0" w:color="auto"/>
                <w:bottom w:val="none" w:sz="0" w:space="0" w:color="auto"/>
                <w:right w:val="none" w:sz="0" w:space="0" w:color="auto"/>
              </w:divBdr>
            </w:div>
            <w:div w:id="759451116">
              <w:marLeft w:val="0"/>
              <w:marRight w:val="0"/>
              <w:marTop w:val="0"/>
              <w:marBottom w:val="0"/>
              <w:divBdr>
                <w:top w:val="none" w:sz="0" w:space="0" w:color="auto"/>
                <w:left w:val="none" w:sz="0" w:space="0" w:color="auto"/>
                <w:bottom w:val="none" w:sz="0" w:space="0" w:color="auto"/>
                <w:right w:val="none" w:sz="0" w:space="0" w:color="auto"/>
              </w:divBdr>
            </w:div>
          </w:divsChild>
        </w:div>
        <w:div w:id="333269988">
          <w:marLeft w:val="0"/>
          <w:marRight w:val="0"/>
          <w:marTop w:val="0"/>
          <w:marBottom w:val="0"/>
          <w:divBdr>
            <w:top w:val="none" w:sz="0" w:space="0" w:color="auto"/>
            <w:left w:val="none" w:sz="0" w:space="0" w:color="auto"/>
            <w:bottom w:val="none" w:sz="0" w:space="0" w:color="auto"/>
            <w:right w:val="none" w:sz="0" w:space="0" w:color="auto"/>
          </w:divBdr>
          <w:divsChild>
            <w:div w:id="1971200333">
              <w:marLeft w:val="0"/>
              <w:marRight w:val="0"/>
              <w:marTop w:val="0"/>
              <w:marBottom w:val="0"/>
              <w:divBdr>
                <w:top w:val="none" w:sz="0" w:space="0" w:color="auto"/>
                <w:left w:val="none" w:sz="0" w:space="0" w:color="auto"/>
                <w:bottom w:val="none" w:sz="0" w:space="0" w:color="auto"/>
                <w:right w:val="none" w:sz="0" w:space="0" w:color="auto"/>
              </w:divBdr>
              <w:divsChild>
                <w:div w:id="1942490327">
                  <w:marLeft w:val="0"/>
                  <w:marRight w:val="0"/>
                  <w:marTop w:val="0"/>
                  <w:marBottom w:val="0"/>
                  <w:divBdr>
                    <w:top w:val="single" w:sz="4" w:space="0" w:color="auto"/>
                    <w:left w:val="single" w:sz="4" w:space="0" w:color="auto"/>
                    <w:bottom w:val="none" w:sz="0" w:space="0" w:color="auto"/>
                    <w:right w:val="single" w:sz="4" w:space="0" w:color="auto"/>
                  </w:divBdr>
                  <w:divsChild>
                    <w:div w:id="1206869535">
                      <w:marLeft w:val="0"/>
                      <w:marRight w:val="0"/>
                      <w:marTop w:val="0"/>
                      <w:marBottom w:val="0"/>
                      <w:divBdr>
                        <w:top w:val="none" w:sz="0" w:space="0" w:color="auto"/>
                        <w:left w:val="none" w:sz="0" w:space="0" w:color="auto"/>
                        <w:bottom w:val="none" w:sz="0" w:space="0" w:color="auto"/>
                        <w:right w:val="none" w:sz="0" w:space="0" w:color="auto"/>
                      </w:divBdr>
                    </w:div>
                  </w:divsChild>
                </w:div>
                <w:div w:id="1336036593">
                  <w:marLeft w:val="0"/>
                  <w:marRight w:val="0"/>
                  <w:marTop w:val="0"/>
                  <w:marBottom w:val="0"/>
                  <w:divBdr>
                    <w:top w:val="single" w:sz="4" w:space="0" w:color="auto"/>
                    <w:left w:val="single" w:sz="4" w:space="0" w:color="auto"/>
                    <w:bottom w:val="none" w:sz="0" w:space="0" w:color="auto"/>
                    <w:right w:val="single" w:sz="4" w:space="0" w:color="auto"/>
                  </w:divBdr>
                  <w:divsChild>
                    <w:div w:id="550118731">
                      <w:marLeft w:val="0"/>
                      <w:marRight w:val="0"/>
                      <w:marTop w:val="0"/>
                      <w:marBottom w:val="0"/>
                      <w:divBdr>
                        <w:top w:val="none" w:sz="0" w:space="0" w:color="auto"/>
                        <w:left w:val="none" w:sz="0" w:space="0" w:color="auto"/>
                        <w:bottom w:val="none" w:sz="0" w:space="0" w:color="auto"/>
                        <w:right w:val="none" w:sz="0" w:space="0" w:color="auto"/>
                      </w:divBdr>
                    </w:div>
                  </w:divsChild>
                </w:div>
                <w:div w:id="607465926">
                  <w:marLeft w:val="0"/>
                  <w:marRight w:val="0"/>
                  <w:marTop w:val="0"/>
                  <w:marBottom w:val="0"/>
                  <w:divBdr>
                    <w:top w:val="single" w:sz="4" w:space="0" w:color="auto"/>
                    <w:left w:val="single" w:sz="4" w:space="0" w:color="auto"/>
                    <w:bottom w:val="none" w:sz="0" w:space="0" w:color="auto"/>
                    <w:right w:val="single" w:sz="4" w:space="0" w:color="auto"/>
                  </w:divBdr>
                  <w:divsChild>
                    <w:div w:id="1597713011">
                      <w:marLeft w:val="0"/>
                      <w:marRight w:val="0"/>
                      <w:marTop w:val="0"/>
                      <w:marBottom w:val="0"/>
                      <w:divBdr>
                        <w:top w:val="none" w:sz="0" w:space="0" w:color="auto"/>
                        <w:left w:val="none" w:sz="0" w:space="0" w:color="auto"/>
                        <w:bottom w:val="none" w:sz="0" w:space="0" w:color="auto"/>
                        <w:right w:val="none" w:sz="0" w:space="0" w:color="auto"/>
                      </w:divBdr>
                    </w:div>
                  </w:divsChild>
                </w:div>
                <w:div w:id="1956711958">
                  <w:marLeft w:val="0"/>
                  <w:marRight w:val="0"/>
                  <w:marTop w:val="0"/>
                  <w:marBottom w:val="0"/>
                  <w:divBdr>
                    <w:top w:val="single" w:sz="4" w:space="0" w:color="auto"/>
                    <w:left w:val="single" w:sz="4" w:space="0" w:color="auto"/>
                    <w:bottom w:val="none" w:sz="0" w:space="0" w:color="auto"/>
                    <w:right w:val="single" w:sz="4" w:space="0" w:color="auto"/>
                  </w:divBdr>
                  <w:divsChild>
                    <w:div w:id="497767309">
                      <w:marLeft w:val="0"/>
                      <w:marRight w:val="0"/>
                      <w:marTop w:val="0"/>
                      <w:marBottom w:val="0"/>
                      <w:divBdr>
                        <w:top w:val="none" w:sz="0" w:space="0" w:color="auto"/>
                        <w:left w:val="none" w:sz="0" w:space="0" w:color="auto"/>
                        <w:bottom w:val="none" w:sz="0" w:space="0" w:color="auto"/>
                        <w:right w:val="none" w:sz="0" w:space="0" w:color="auto"/>
                      </w:divBdr>
                    </w:div>
                  </w:divsChild>
                </w:div>
                <w:div w:id="458955864">
                  <w:marLeft w:val="0"/>
                  <w:marRight w:val="0"/>
                  <w:marTop w:val="0"/>
                  <w:marBottom w:val="0"/>
                  <w:divBdr>
                    <w:top w:val="single" w:sz="4" w:space="0" w:color="auto"/>
                    <w:left w:val="single" w:sz="4" w:space="0" w:color="auto"/>
                    <w:bottom w:val="single" w:sz="4" w:space="0" w:color="auto"/>
                    <w:right w:val="single" w:sz="4" w:space="0" w:color="auto"/>
                  </w:divBdr>
                  <w:divsChild>
                    <w:div w:id="188640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00313">
          <w:marLeft w:val="0"/>
          <w:marRight w:val="0"/>
          <w:marTop w:val="0"/>
          <w:marBottom w:val="0"/>
          <w:divBdr>
            <w:top w:val="none" w:sz="0" w:space="0" w:color="auto"/>
            <w:left w:val="none" w:sz="0" w:space="0" w:color="auto"/>
            <w:bottom w:val="none" w:sz="0" w:space="0" w:color="auto"/>
            <w:right w:val="none" w:sz="0" w:space="0" w:color="auto"/>
          </w:divBdr>
          <w:divsChild>
            <w:div w:id="855967622">
              <w:marLeft w:val="0"/>
              <w:marRight w:val="0"/>
              <w:marTop w:val="0"/>
              <w:marBottom w:val="0"/>
              <w:divBdr>
                <w:top w:val="none" w:sz="0" w:space="0" w:color="auto"/>
                <w:left w:val="none" w:sz="0" w:space="0" w:color="auto"/>
                <w:bottom w:val="none" w:sz="0" w:space="0" w:color="auto"/>
                <w:right w:val="none" w:sz="0" w:space="0" w:color="auto"/>
              </w:divBdr>
              <w:divsChild>
                <w:div w:id="1627547131">
                  <w:marLeft w:val="0"/>
                  <w:marRight w:val="0"/>
                  <w:marTop w:val="0"/>
                  <w:marBottom w:val="0"/>
                  <w:divBdr>
                    <w:top w:val="single" w:sz="4" w:space="0" w:color="auto"/>
                    <w:left w:val="single" w:sz="4" w:space="0" w:color="auto"/>
                    <w:bottom w:val="single" w:sz="4" w:space="0" w:color="auto"/>
                    <w:right w:val="single" w:sz="4" w:space="0" w:color="auto"/>
                  </w:divBdr>
                  <w:divsChild>
                    <w:div w:id="8719533">
                      <w:marLeft w:val="0"/>
                      <w:marRight w:val="0"/>
                      <w:marTop w:val="0"/>
                      <w:marBottom w:val="0"/>
                      <w:divBdr>
                        <w:top w:val="none" w:sz="0" w:space="0" w:color="auto"/>
                        <w:left w:val="none" w:sz="0" w:space="0" w:color="auto"/>
                        <w:bottom w:val="none" w:sz="0" w:space="0" w:color="auto"/>
                        <w:right w:val="none" w:sz="0" w:space="0" w:color="auto"/>
                      </w:divBdr>
                    </w:div>
                  </w:divsChild>
                </w:div>
                <w:div w:id="1430275769">
                  <w:marLeft w:val="0"/>
                  <w:marRight w:val="0"/>
                  <w:marTop w:val="0"/>
                  <w:marBottom w:val="0"/>
                  <w:divBdr>
                    <w:top w:val="single" w:sz="4" w:space="0" w:color="auto"/>
                    <w:left w:val="single" w:sz="4" w:space="0" w:color="auto"/>
                    <w:bottom w:val="single" w:sz="4" w:space="0" w:color="auto"/>
                    <w:right w:val="single" w:sz="4" w:space="0" w:color="auto"/>
                  </w:divBdr>
                  <w:divsChild>
                    <w:div w:id="1740248998">
                      <w:marLeft w:val="0"/>
                      <w:marRight w:val="0"/>
                      <w:marTop w:val="0"/>
                      <w:marBottom w:val="0"/>
                      <w:divBdr>
                        <w:top w:val="none" w:sz="0" w:space="0" w:color="auto"/>
                        <w:left w:val="none" w:sz="0" w:space="0" w:color="auto"/>
                        <w:bottom w:val="none" w:sz="0" w:space="0" w:color="auto"/>
                        <w:right w:val="none" w:sz="0" w:space="0" w:color="auto"/>
                      </w:divBdr>
                    </w:div>
                  </w:divsChild>
                </w:div>
                <w:div w:id="320936930">
                  <w:marLeft w:val="0"/>
                  <w:marRight w:val="0"/>
                  <w:marTop w:val="0"/>
                  <w:marBottom w:val="0"/>
                  <w:divBdr>
                    <w:top w:val="single" w:sz="4" w:space="0" w:color="auto"/>
                    <w:left w:val="single" w:sz="4" w:space="0" w:color="auto"/>
                    <w:bottom w:val="single" w:sz="4" w:space="0" w:color="auto"/>
                    <w:right w:val="single" w:sz="4" w:space="0" w:color="auto"/>
                  </w:divBdr>
                  <w:divsChild>
                    <w:div w:id="1035039549">
                      <w:marLeft w:val="0"/>
                      <w:marRight w:val="0"/>
                      <w:marTop w:val="0"/>
                      <w:marBottom w:val="0"/>
                      <w:divBdr>
                        <w:top w:val="none" w:sz="0" w:space="0" w:color="auto"/>
                        <w:left w:val="none" w:sz="0" w:space="0" w:color="auto"/>
                        <w:bottom w:val="none" w:sz="0" w:space="0" w:color="auto"/>
                        <w:right w:val="none" w:sz="0" w:space="0" w:color="auto"/>
                      </w:divBdr>
                    </w:div>
                  </w:divsChild>
                </w:div>
                <w:div w:id="967858722">
                  <w:marLeft w:val="0"/>
                  <w:marRight w:val="0"/>
                  <w:marTop w:val="0"/>
                  <w:marBottom w:val="0"/>
                  <w:divBdr>
                    <w:top w:val="single" w:sz="4" w:space="0" w:color="auto"/>
                    <w:left w:val="single" w:sz="4" w:space="0" w:color="auto"/>
                    <w:bottom w:val="single" w:sz="4" w:space="0" w:color="auto"/>
                    <w:right w:val="single" w:sz="4" w:space="0" w:color="auto"/>
                  </w:divBdr>
                  <w:divsChild>
                    <w:div w:id="939796184">
                      <w:marLeft w:val="0"/>
                      <w:marRight w:val="0"/>
                      <w:marTop w:val="0"/>
                      <w:marBottom w:val="0"/>
                      <w:divBdr>
                        <w:top w:val="none" w:sz="0" w:space="0" w:color="auto"/>
                        <w:left w:val="none" w:sz="0" w:space="0" w:color="auto"/>
                        <w:bottom w:val="none" w:sz="0" w:space="0" w:color="auto"/>
                        <w:right w:val="none" w:sz="0" w:space="0" w:color="auto"/>
                      </w:divBdr>
                    </w:div>
                  </w:divsChild>
                </w:div>
                <w:div w:id="546138317">
                  <w:marLeft w:val="0"/>
                  <w:marRight w:val="0"/>
                  <w:marTop w:val="0"/>
                  <w:marBottom w:val="0"/>
                  <w:divBdr>
                    <w:top w:val="single" w:sz="4" w:space="0" w:color="auto"/>
                    <w:left w:val="single" w:sz="4" w:space="0" w:color="auto"/>
                    <w:bottom w:val="single" w:sz="4" w:space="0" w:color="auto"/>
                    <w:right w:val="single" w:sz="4" w:space="0" w:color="auto"/>
                  </w:divBdr>
                  <w:divsChild>
                    <w:div w:id="1920748150">
                      <w:marLeft w:val="0"/>
                      <w:marRight w:val="0"/>
                      <w:marTop w:val="0"/>
                      <w:marBottom w:val="0"/>
                      <w:divBdr>
                        <w:top w:val="none" w:sz="0" w:space="0" w:color="auto"/>
                        <w:left w:val="none" w:sz="0" w:space="0" w:color="auto"/>
                        <w:bottom w:val="none" w:sz="0" w:space="0" w:color="auto"/>
                        <w:right w:val="none" w:sz="0" w:space="0" w:color="auto"/>
                      </w:divBdr>
                    </w:div>
                  </w:divsChild>
                </w:div>
                <w:div w:id="823200730">
                  <w:marLeft w:val="0"/>
                  <w:marRight w:val="0"/>
                  <w:marTop w:val="0"/>
                  <w:marBottom w:val="0"/>
                  <w:divBdr>
                    <w:top w:val="single" w:sz="4" w:space="0" w:color="auto"/>
                    <w:left w:val="single" w:sz="4" w:space="0" w:color="auto"/>
                    <w:bottom w:val="single" w:sz="4" w:space="0" w:color="auto"/>
                    <w:right w:val="single" w:sz="4" w:space="0" w:color="auto"/>
                  </w:divBdr>
                  <w:divsChild>
                    <w:div w:id="426771664">
                      <w:marLeft w:val="0"/>
                      <w:marRight w:val="0"/>
                      <w:marTop w:val="0"/>
                      <w:marBottom w:val="0"/>
                      <w:divBdr>
                        <w:top w:val="none" w:sz="0" w:space="0" w:color="auto"/>
                        <w:left w:val="none" w:sz="0" w:space="0" w:color="auto"/>
                        <w:bottom w:val="none" w:sz="0" w:space="0" w:color="auto"/>
                        <w:right w:val="none" w:sz="0" w:space="0" w:color="auto"/>
                      </w:divBdr>
                    </w:div>
                  </w:divsChild>
                </w:div>
                <w:div w:id="273899884">
                  <w:marLeft w:val="0"/>
                  <w:marRight w:val="0"/>
                  <w:marTop w:val="0"/>
                  <w:marBottom w:val="0"/>
                  <w:divBdr>
                    <w:top w:val="single" w:sz="4" w:space="0" w:color="auto"/>
                    <w:left w:val="single" w:sz="4" w:space="0" w:color="auto"/>
                    <w:bottom w:val="single" w:sz="4" w:space="0" w:color="auto"/>
                    <w:right w:val="single" w:sz="4" w:space="0" w:color="auto"/>
                  </w:divBdr>
                  <w:divsChild>
                    <w:div w:id="925263523">
                      <w:marLeft w:val="0"/>
                      <w:marRight w:val="0"/>
                      <w:marTop w:val="0"/>
                      <w:marBottom w:val="0"/>
                      <w:divBdr>
                        <w:top w:val="none" w:sz="0" w:space="0" w:color="auto"/>
                        <w:left w:val="none" w:sz="0" w:space="0" w:color="auto"/>
                        <w:bottom w:val="none" w:sz="0" w:space="0" w:color="auto"/>
                        <w:right w:val="none" w:sz="0" w:space="0" w:color="auto"/>
                      </w:divBdr>
                    </w:div>
                  </w:divsChild>
                </w:div>
                <w:div w:id="560285889">
                  <w:marLeft w:val="0"/>
                  <w:marRight w:val="0"/>
                  <w:marTop w:val="0"/>
                  <w:marBottom w:val="0"/>
                  <w:divBdr>
                    <w:top w:val="single" w:sz="4" w:space="0" w:color="auto"/>
                    <w:left w:val="single" w:sz="4" w:space="0" w:color="auto"/>
                    <w:bottom w:val="single" w:sz="4" w:space="0" w:color="auto"/>
                    <w:right w:val="single" w:sz="4" w:space="0" w:color="auto"/>
                  </w:divBdr>
                  <w:divsChild>
                    <w:div w:id="76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85522">
          <w:marLeft w:val="0"/>
          <w:marRight w:val="0"/>
          <w:marTop w:val="0"/>
          <w:marBottom w:val="0"/>
          <w:divBdr>
            <w:top w:val="none" w:sz="0" w:space="0" w:color="auto"/>
            <w:left w:val="none" w:sz="0" w:space="0" w:color="auto"/>
            <w:bottom w:val="none" w:sz="0" w:space="0" w:color="auto"/>
            <w:right w:val="none" w:sz="0" w:space="0" w:color="auto"/>
          </w:divBdr>
          <w:divsChild>
            <w:div w:id="123235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90253">
      <w:bodyDiv w:val="1"/>
      <w:marLeft w:val="0"/>
      <w:marRight w:val="0"/>
      <w:marTop w:val="0"/>
      <w:marBottom w:val="0"/>
      <w:divBdr>
        <w:top w:val="none" w:sz="0" w:space="0" w:color="auto"/>
        <w:left w:val="none" w:sz="0" w:space="0" w:color="auto"/>
        <w:bottom w:val="none" w:sz="0" w:space="0" w:color="auto"/>
        <w:right w:val="none" w:sz="0" w:space="0" w:color="auto"/>
      </w:divBdr>
      <w:divsChild>
        <w:div w:id="501046558">
          <w:marLeft w:val="0"/>
          <w:marRight w:val="0"/>
          <w:marTop w:val="0"/>
          <w:marBottom w:val="0"/>
          <w:divBdr>
            <w:top w:val="none" w:sz="0" w:space="0" w:color="auto"/>
            <w:left w:val="none" w:sz="0" w:space="0" w:color="auto"/>
            <w:bottom w:val="none" w:sz="0" w:space="0" w:color="auto"/>
            <w:right w:val="none" w:sz="0" w:space="0" w:color="auto"/>
          </w:divBdr>
          <w:divsChild>
            <w:div w:id="1089156906">
              <w:marLeft w:val="0"/>
              <w:marRight w:val="0"/>
              <w:marTop w:val="0"/>
              <w:marBottom w:val="0"/>
              <w:divBdr>
                <w:top w:val="none" w:sz="0" w:space="0" w:color="auto"/>
                <w:left w:val="none" w:sz="0" w:space="0" w:color="auto"/>
                <w:bottom w:val="none" w:sz="0" w:space="0" w:color="auto"/>
                <w:right w:val="none" w:sz="0" w:space="0" w:color="auto"/>
              </w:divBdr>
            </w:div>
            <w:div w:id="1811627865">
              <w:marLeft w:val="0"/>
              <w:marRight w:val="0"/>
              <w:marTop w:val="0"/>
              <w:marBottom w:val="0"/>
              <w:divBdr>
                <w:top w:val="none" w:sz="0" w:space="0" w:color="auto"/>
                <w:left w:val="none" w:sz="0" w:space="0" w:color="auto"/>
                <w:bottom w:val="none" w:sz="0" w:space="0" w:color="auto"/>
                <w:right w:val="none" w:sz="0" w:space="0" w:color="auto"/>
              </w:divBdr>
            </w:div>
            <w:div w:id="1505053039">
              <w:marLeft w:val="0"/>
              <w:marRight w:val="0"/>
              <w:marTop w:val="0"/>
              <w:marBottom w:val="0"/>
              <w:divBdr>
                <w:top w:val="none" w:sz="0" w:space="0" w:color="auto"/>
                <w:left w:val="none" w:sz="0" w:space="0" w:color="auto"/>
                <w:bottom w:val="none" w:sz="0" w:space="0" w:color="auto"/>
                <w:right w:val="none" w:sz="0" w:space="0" w:color="auto"/>
              </w:divBdr>
            </w:div>
            <w:div w:id="1106120342">
              <w:marLeft w:val="0"/>
              <w:marRight w:val="0"/>
              <w:marTop w:val="0"/>
              <w:marBottom w:val="0"/>
              <w:divBdr>
                <w:top w:val="none" w:sz="0" w:space="0" w:color="auto"/>
                <w:left w:val="none" w:sz="0" w:space="0" w:color="auto"/>
                <w:bottom w:val="none" w:sz="0" w:space="0" w:color="auto"/>
                <w:right w:val="none" w:sz="0" w:space="0" w:color="auto"/>
              </w:divBdr>
            </w:div>
          </w:divsChild>
        </w:div>
        <w:div w:id="1946880480">
          <w:marLeft w:val="0"/>
          <w:marRight w:val="0"/>
          <w:marTop w:val="0"/>
          <w:marBottom w:val="0"/>
          <w:divBdr>
            <w:top w:val="none" w:sz="0" w:space="0" w:color="auto"/>
            <w:left w:val="none" w:sz="0" w:space="0" w:color="auto"/>
            <w:bottom w:val="none" w:sz="0" w:space="0" w:color="auto"/>
            <w:right w:val="none" w:sz="0" w:space="0" w:color="auto"/>
          </w:divBdr>
          <w:divsChild>
            <w:div w:id="37239555">
              <w:marLeft w:val="0"/>
              <w:marRight w:val="0"/>
              <w:marTop w:val="0"/>
              <w:marBottom w:val="0"/>
              <w:divBdr>
                <w:top w:val="none" w:sz="0" w:space="0" w:color="auto"/>
                <w:left w:val="none" w:sz="0" w:space="0" w:color="auto"/>
                <w:bottom w:val="none" w:sz="0" w:space="0" w:color="auto"/>
                <w:right w:val="none" w:sz="0" w:space="0" w:color="auto"/>
              </w:divBdr>
              <w:divsChild>
                <w:div w:id="1194732165">
                  <w:marLeft w:val="0"/>
                  <w:marRight w:val="0"/>
                  <w:marTop w:val="0"/>
                  <w:marBottom w:val="0"/>
                  <w:divBdr>
                    <w:top w:val="single" w:sz="4" w:space="0" w:color="auto"/>
                    <w:left w:val="single" w:sz="4" w:space="0" w:color="auto"/>
                    <w:bottom w:val="none" w:sz="0" w:space="0" w:color="auto"/>
                    <w:right w:val="single" w:sz="4" w:space="0" w:color="auto"/>
                  </w:divBdr>
                  <w:divsChild>
                    <w:div w:id="1559393420">
                      <w:marLeft w:val="0"/>
                      <w:marRight w:val="0"/>
                      <w:marTop w:val="0"/>
                      <w:marBottom w:val="0"/>
                      <w:divBdr>
                        <w:top w:val="none" w:sz="0" w:space="0" w:color="auto"/>
                        <w:left w:val="none" w:sz="0" w:space="0" w:color="auto"/>
                        <w:bottom w:val="none" w:sz="0" w:space="0" w:color="auto"/>
                        <w:right w:val="none" w:sz="0" w:space="0" w:color="auto"/>
                      </w:divBdr>
                    </w:div>
                  </w:divsChild>
                </w:div>
                <w:div w:id="1039356887">
                  <w:marLeft w:val="0"/>
                  <w:marRight w:val="0"/>
                  <w:marTop w:val="0"/>
                  <w:marBottom w:val="0"/>
                  <w:divBdr>
                    <w:top w:val="single" w:sz="4" w:space="0" w:color="auto"/>
                    <w:left w:val="single" w:sz="4" w:space="0" w:color="auto"/>
                    <w:bottom w:val="none" w:sz="0" w:space="0" w:color="auto"/>
                    <w:right w:val="single" w:sz="4" w:space="0" w:color="auto"/>
                  </w:divBdr>
                  <w:divsChild>
                    <w:div w:id="1316648586">
                      <w:marLeft w:val="0"/>
                      <w:marRight w:val="0"/>
                      <w:marTop w:val="0"/>
                      <w:marBottom w:val="0"/>
                      <w:divBdr>
                        <w:top w:val="none" w:sz="0" w:space="0" w:color="auto"/>
                        <w:left w:val="none" w:sz="0" w:space="0" w:color="auto"/>
                        <w:bottom w:val="none" w:sz="0" w:space="0" w:color="auto"/>
                        <w:right w:val="none" w:sz="0" w:space="0" w:color="auto"/>
                      </w:divBdr>
                    </w:div>
                  </w:divsChild>
                </w:div>
                <w:div w:id="2036885368">
                  <w:marLeft w:val="0"/>
                  <w:marRight w:val="0"/>
                  <w:marTop w:val="0"/>
                  <w:marBottom w:val="0"/>
                  <w:divBdr>
                    <w:top w:val="single" w:sz="4" w:space="0" w:color="auto"/>
                    <w:left w:val="single" w:sz="4" w:space="0" w:color="auto"/>
                    <w:bottom w:val="none" w:sz="0" w:space="0" w:color="auto"/>
                    <w:right w:val="single" w:sz="4" w:space="0" w:color="auto"/>
                  </w:divBdr>
                  <w:divsChild>
                    <w:div w:id="30375581">
                      <w:marLeft w:val="0"/>
                      <w:marRight w:val="0"/>
                      <w:marTop w:val="0"/>
                      <w:marBottom w:val="0"/>
                      <w:divBdr>
                        <w:top w:val="none" w:sz="0" w:space="0" w:color="auto"/>
                        <w:left w:val="none" w:sz="0" w:space="0" w:color="auto"/>
                        <w:bottom w:val="none" w:sz="0" w:space="0" w:color="auto"/>
                        <w:right w:val="none" w:sz="0" w:space="0" w:color="auto"/>
                      </w:divBdr>
                    </w:div>
                  </w:divsChild>
                </w:div>
                <w:div w:id="2116710867">
                  <w:marLeft w:val="0"/>
                  <w:marRight w:val="0"/>
                  <w:marTop w:val="0"/>
                  <w:marBottom w:val="0"/>
                  <w:divBdr>
                    <w:top w:val="single" w:sz="4" w:space="0" w:color="auto"/>
                    <w:left w:val="single" w:sz="4" w:space="0" w:color="auto"/>
                    <w:bottom w:val="none" w:sz="0" w:space="0" w:color="auto"/>
                    <w:right w:val="single" w:sz="4" w:space="0" w:color="auto"/>
                  </w:divBdr>
                  <w:divsChild>
                    <w:div w:id="389109562">
                      <w:marLeft w:val="0"/>
                      <w:marRight w:val="0"/>
                      <w:marTop w:val="0"/>
                      <w:marBottom w:val="0"/>
                      <w:divBdr>
                        <w:top w:val="none" w:sz="0" w:space="0" w:color="auto"/>
                        <w:left w:val="none" w:sz="0" w:space="0" w:color="auto"/>
                        <w:bottom w:val="none" w:sz="0" w:space="0" w:color="auto"/>
                        <w:right w:val="none" w:sz="0" w:space="0" w:color="auto"/>
                      </w:divBdr>
                    </w:div>
                  </w:divsChild>
                </w:div>
                <w:div w:id="1376200093">
                  <w:marLeft w:val="0"/>
                  <w:marRight w:val="0"/>
                  <w:marTop w:val="0"/>
                  <w:marBottom w:val="0"/>
                  <w:divBdr>
                    <w:top w:val="single" w:sz="4" w:space="0" w:color="auto"/>
                    <w:left w:val="single" w:sz="4" w:space="0" w:color="auto"/>
                    <w:bottom w:val="single" w:sz="4" w:space="0" w:color="auto"/>
                    <w:right w:val="single" w:sz="4" w:space="0" w:color="auto"/>
                  </w:divBdr>
                  <w:divsChild>
                    <w:div w:id="156514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23253">
          <w:marLeft w:val="0"/>
          <w:marRight w:val="0"/>
          <w:marTop w:val="0"/>
          <w:marBottom w:val="0"/>
          <w:divBdr>
            <w:top w:val="none" w:sz="0" w:space="0" w:color="auto"/>
            <w:left w:val="none" w:sz="0" w:space="0" w:color="auto"/>
            <w:bottom w:val="none" w:sz="0" w:space="0" w:color="auto"/>
            <w:right w:val="none" w:sz="0" w:space="0" w:color="auto"/>
          </w:divBdr>
          <w:divsChild>
            <w:div w:id="1526553162">
              <w:marLeft w:val="0"/>
              <w:marRight w:val="0"/>
              <w:marTop w:val="0"/>
              <w:marBottom w:val="0"/>
              <w:divBdr>
                <w:top w:val="none" w:sz="0" w:space="0" w:color="auto"/>
                <w:left w:val="none" w:sz="0" w:space="0" w:color="auto"/>
                <w:bottom w:val="none" w:sz="0" w:space="0" w:color="auto"/>
                <w:right w:val="none" w:sz="0" w:space="0" w:color="auto"/>
              </w:divBdr>
              <w:divsChild>
                <w:div w:id="843015136">
                  <w:marLeft w:val="0"/>
                  <w:marRight w:val="0"/>
                  <w:marTop w:val="0"/>
                  <w:marBottom w:val="0"/>
                  <w:divBdr>
                    <w:top w:val="single" w:sz="4" w:space="0" w:color="auto"/>
                    <w:left w:val="single" w:sz="4" w:space="0" w:color="auto"/>
                    <w:bottom w:val="single" w:sz="4" w:space="0" w:color="auto"/>
                    <w:right w:val="single" w:sz="4" w:space="0" w:color="auto"/>
                  </w:divBdr>
                  <w:divsChild>
                    <w:div w:id="1911848186">
                      <w:marLeft w:val="0"/>
                      <w:marRight w:val="0"/>
                      <w:marTop w:val="0"/>
                      <w:marBottom w:val="0"/>
                      <w:divBdr>
                        <w:top w:val="none" w:sz="0" w:space="0" w:color="auto"/>
                        <w:left w:val="none" w:sz="0" w:space="0" w:color="auto"/>
                        <w:bottom w:val="none" w:sz="0" w:space="0" w:color="auto"/>
                        <w:right w:val="none" w:sz="0" w:space="0" w:color="auto"/>
                      </w:divBdr>
                    </w:div>
                  </w:divsChild>
                </w:div>
                <w:div w:id="180895608">
                  <w:marLeft w:val="0"/>
                  <w:marRight w:val="0"/>
                  <w:marTop w:val="0"/>
                  <w:marBottom w:val="0"/>
                  <w:divBdr>
                    <w:top w:val="single" w:sz="4" w:space="0" w:color="auto"/>
                    <w:left w:val="single" w:sz="4" w:space="0" w:color="auto"/>
                    <w:bottom w:val="single" w:sz="4" w:space="0" w:color="auto"/>
                    <w:right w:val="single" w:sz="4" w:space="0" w:color="auto"/>
                  </w:divBdr>
                  <w:divsChild>
                    <w:div w:id="758327946">
                      <w:marLeft w:val="0"/>
                      <w:marRight w:val="0"/>
                      <w:marTop w:val="0"/>
                      <w:marBottom w:val="0"/>
                      <w:divBdr>
                        <w:top w:val="none" w:sz="0" w:space="0" w:color="auto"/>
                        <w:left w:val="none" w:sz="0" w:space="0" w:color="auto"/>
                        <w:bottom w:val="none" w:sz="0" w:space="0" w:color="auto"/>
                        <w:right w:val="none" w:sz="0" w:space="0" w:color="auto"/>
                      </w:divBdr>
                    </w:div>
                  </w:divsChild>
                </w:div>
                <w:div w:id="231307337">
                  <w:marLeft w:val="0"/>
                  <w:marRight w:val="0"/>
                  <w:marTop w:val="0"/>
                  <w:marBottom w:val="0"/>
                  <w:divBdr>
                    <w:top w:val="single" w:sz="4" w:space="0" w:color="auto"/>
                    <w:left w:val="single" w:sz="4" w:space="0" w:color="auto"/>
                    <w:bottom w:val="single" w:sz="4" w:space="0" w:color="auto"/>
                    <w:right w:val="single" w:sz="4" w:space="0" w:color="auto"/>
                  </w:divBdr>
                  <w:divsChild>
                    <w:div w:id="103305886">
                      <w:marLeft w:val="0"/>
                      <w:marRight w:val="0"/>
                      <w:marTop w:val="0"/>
                      <w:marBottom w:val="0"/>
                      <w:divBdr>
                        <w:top w:val="none" w:sz="0" w:space="0" w:color="auto"/>
                        <w:left w:val="none" w:sz="0" w:space="0" w:color="auto"/>
                        <w:bottom w:val="none" w:sz="0" w:space="0" w:color="auto"/>
                        <w:right w:val="none" w:sz="0" w:space="0" w:color="auto"/>
                      </w:divBdr>
                    </w:div>
                  </w:divsChild>
                </w:div>
                <w:div w:id="434250595">
                  <w:marLeft w:val="0"/>
                  <w:marRight w:val="0"/>
                  <w:marTop w:val="0"/>
                  <w:marBottom w:val="0"/>
                  <w:divBdr>
                    <w:top w:val="single" w:sz="4" w:space="0" w:color="auto"/>
                    <w:left w:val="single" w:sz="4" w:space="0" w:color="auto"/>
                    <w:bottom w:val="single" w:sz="4" w:space="0" w:color="auto"/>
                    <w:right w:val="single" w:sz="4" w:space="0" w:color="auto"/>
                  </w:divBdr>
                  <w:divsChild>
                    <w:div w:id="655694764">
                      <w:marLeft w:val="0"/>
                      <w:marRight w:val="0"/>
                      <w:marTop w:val="0"/>
                      <w:marBottom w:val="0"/>
                      <w:divBdr>
                        <w:top w:val="none" w:sz="0" w:space="0" w:color="auto"/>
                        <w:left w:val="none" w:sz="0" w:space="0" w:color="auto"/>
                        <w:bottom w:val="none" w:sz="0" w:space="0" w:color="auto"/>
                        <w:right w:val="none" w:sz="0" w:space="0" w:color="auto"/>
                      </w:divBdr>
                    </w:div>
                  </w:divsChild>
                </w:div>
                <w:div w:id="619264585">
                  <w:marLeft w:val="0"/>
                  <w:marRight w:val="0"/>
                  <w:marTop w:val="0"/>
                  <w:marBottom w:val="0"/>
                  <w:divBdr>
                    <w:top w:val="single" w:sz="4" w:space="0" w:color="auto"/>
                    <w:left w:val="single" w:sz="4" w:space="0" w:color="auto"/>
                    <w:bottom w:val="single" w:sz="4" w:space="0" w:color="auto"/>
                    <w:right w:val="single" w:sz="4" w:space="0" w:color="auto"/>
                  </w:divBdr>
                  <w:divsChild>
                    <w:div w:id="561523829">
                      <w:marLeft w:val="0"/>
                      <w:marRight w:val="0"/>
                      <w:marTop w:val="0"/>
                      <w:marBottom w:val="0"/>
                      <w:divBdr>
                        <w:top w:val="none" w:sz="0" w:space="0" w:color="auto"/>
                        <w:left w:val="none" w:sz="0" w:space="0" w:color="auto"/>
                        <w:bottom w:val="none" w:sz="0" w:space="0" w:color="auto"/>
                        <w:right w:val="none" w:sz="0" w:space="0" w:color="auto"/>
                      </w:divBdr>
                    </w:div>
                  </w:divsChild>
                </w:div>
                <w:div w:id="648554613">
                  <w:marLeft w:val="0"/>
                  <w:marRight w:val="0"/>
                  <w:marTop w:val="0"/>
                  <w:marBottom w:val="0"/>
                  <w:divBdr>
                    <w:top w:val="single" w:sz="4" w:space="0" w:color="auto"/>
                    <w:left w:val="single" w:sz="4" w:space="0" w:color="auto"/>
                    <w:bottom w:val="single" w:sz="4" w:space="0" w:color="auto"/>
                    <w:right w:val="single" w:sz="4" w:space="0" w:color="auto"/>
                  </w:divBdr>
                  <w:divsChild>
                    <w:div w:id="774131358">
                      <w:marLeft w:val="0"/>
                      <w:marRight w:val="0"/>
                      <w:marTop w:val="0"/>
                      <w:marBottom w:val="0"/>
                      <w:divBdr>
                        <w:top w:val="none" w:sz="0" w:space="0" w:color="auto"/>
                        <w:left w:val="none" w:sz="0" w:space="0" w:color="auto"/>
                        <w:bottom w:val="none" w:sz="0" w:space="0" w:color="auto"/>
                        <w:right w:val="none" w:sz="0" w:space="0" w:color="auto"/>
                      </w:divBdr>
                    </w:div>
                  </w:divsChild>
                </w:div>
                <w:div w:id="726416681">
                  <w:marLeft w:val="0"/>
                  <w:marRight w:val="0"/>
                  <w:marTop w:val="0"/>
                  <w:marBottom w:val="0"/>
                  <w:divBdr>
                    <w:top w:val="single" w:sz="4" w:space="0" w:color="auto"/>
                    <w:left w:val="single" w:sz="4" w:space="0" w:color="auto"/>
                    <w:bottom w:val="single" w:sz="4" w:space="0" w:color="auto"/>
                    <w:right w:val="single" w:sz="4" w:space="0" w:color="auto"/>
                  </w:divBdr>
                  <w:divsChild>
                    <w:div w:id="470096198">
                      <w:marLeft w:val="0"/>
                      <w:marRight w:val="0"/>
                      <w:marTop w:val="0"/>
                      <w:marBottom w:val="0"/>
                      <w:divBdr>
                        <w:top w:val="none" w:sz="0" w:space="0" w:color="auto"/>
                        <w:left w:val="none" w:sz="0" w:space="0" w:color="auto"/>
                        <w:bottom w:val="none" w:sz="0" w:space="0" w:color="auto"/>
                        <w:right w:val="none" w:sz="0" w:space="0" w:color="auto"/>
                      </w:divBdr>
                    </w:div>
                  </w:divsChild>
                </w:div>
                <w:div w:id="856192454">
                  <w:marLeft w:val="0"/>
                  <w:marRight w:val="0"/>
                  <w:marTop w:val="0"/>
                  <w:marBottom w:val="0"/>
                  <w:divBdr>
                    <w:top w:val="single" w:sz="4" w:space="0" w:color="auto"/>
                    <w:left w:val="single" w:sz="4" w:space="0" w:color="auto"/>
                    <w:bottom w:val="single" w:sz="4" w:space="0" w:color="auto"/>
                    <w:right w:val="single" w:sz="4" w:space="0" w:color="auto"/>
                  </w:divBdr>
                  <w:divsChild>
                    <w:div w:id="153669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5717">
      <w:bodyDiv w:val="1"/>
      <w:marLeft w:val="0"/>
      <w:marRight w:val="0"/>
      <w:marTop w:val="0"/>
      <w:marBottom w:val="0"/>
      <w:divBdr>
        <w:top w:val="none" w:sz="0" w:space="0" w:color="auto"/>
        <w:left w:val="none" w:sz="0" w:space="0" w:color="auto"/>
        <w:bottom w:val="none" w:sz="0" w:space="0" w:color="auto"/>
        <w:right w:val="none" w:sz="0" w:space="0" w:color="auto"/>
      </w:divBdr>
      <w:divsChild>
        <w:div w:id="1829905853">
          <w:marLeft w:val="0"/>
          <w:marRight w:val="0"/>
          <w:marTop w:val="0"/>
          <w:marBottom w:val="0"/>
          <w:divBdr>
            <w:top w:val="none" w:sz="0" w:space="0" w:color="auto"/>
            <w:left w:val="none" w:sz="0" w:space="0" w:color="auto"/>
            <w:bottom w:val="none" w:sz="0" w:space="0" w:color="auto"/>
            <w:right w:val="none" w:sz="0" w:space="0" w:color="auto"/>
          </w:divBdr>
          <w:divsChild>
            <w:div w:id="121307889">
              <w:marLeft w:val="0"/>
              <w:marRight w:val="0"/>
              <w:marTop w:val="0"/>
              <w:marBottom w:val="0"/>
              <w:divBdr>
                <w:top w:val="none" w:sz="0" w:space="0" w:color="auto"/>
                <w:left w:val="none" w:sz="0" w:space="0" w:color="auto"/>
                <w:bottom w:val="none" w:sz="0" w:space="0" w:color="auto"/>
                <w:right w:val="none" w:sz="0" w:space="0" w:color="auto"/>
              </w:divBdr>
            </w:div>
          </w:divsChild>
        </w:div>
        <w:div w:id="195703900">
          <w:marLeft w:val="0"/>
          <w:marRight w:val="0"/>
          <w:marTop w:val="0"/>
          <w:marBottom w:val="0"/>
          <w:divBdr>
            <w:top w:val="none" w:sz="0" w:space="0" w:color="auto"/>
            <w:left w:val="none" w:sz="0" w:space="0" w:color="auto"/>
            <w:bottom w:val="none" w:sz="0" w:space="0" w:color="auto"/>
            <w:right w:val="none" w:sz="0" w:space="0" w:color="auto"/>
          </w:divBdr>
          <w:divsChild>
            <w:div w:id="1206794318">
              <w:marLeft w:val="0"/>
              <w:marRight w:val="0"/>
              <w:marTop w:val="0"/>
              <w:marBottom w:val="0"/>
              <w:divBdr>
                <w:top w:val="none" w:sz="0" w:space="0" w:color="auto"/>
                <w:left w:val="none" w:sz="0" w:space="0" w:color="auto"/>
                <w:bottom w:val="none" w:sz="0" w:space="0" w:color="auto"/>
                <w:right w:val="none" w:sz="0" w:space="0" w:color="auto"/>
              </w:divBdr>
            </w:div>
            <w:div w:id="482507021">
              <w:marLeft w:val="0"/>
              <w:marRight w:val="0"/>
              <w:marTop w:val="0"/>
              <w:marBottom w:val="0"/>
              <w:divBdr>
                <w:top w:val="none" w:sz="0" w:space="0" w:color="auto"/>
                <w:left w:val="none" w:sz="0" w:space="0" w:color="auto"/>
                <w:bottom w:val="none" w:sz="0" w:space="0" w:color="auto"/>
                <w:right w:val="none" w:sz="0" w:space="0" w:color="auto"/>
              </w:divBdr>
            </w:div>
            <w:div w:id="19936285">
              <w:marLeft w:val="0"/>
              <w:marRight w:val="0"/>
              <w:marTop w:val="0"/>
              <w:marBottom w:val="0"/>
              <w:divBdr>
                <w:top w:val="none" w:sz="0" w:space="0" w:color="auto"/>
                <w:left w:val="none" w:sz="0" w:space="0" w:color="auto"/>
                <w:bottom w:val="none" w:sz="0" w:space="0" w:color="auto"/>
                <w:right w:val="none" w:sz="0" w:space="0" w:color="auto"/>
              </w:divBdr>
            </w:div>
            <w:div w:id="1719892474">
              <w:marLeft w:val="0"/>
              <w:marRight w:val="0"/>
              <w:marTop w:val="0"/>
              <w:marBottom w:val="0"/>
              <w:divBdr>
                <w:top w:val="none" w:sz="0" w:space="0" w:color="auto"/>
                <w:left w:val="none" w:sz="0" w:space="0" w:color="auto"/>
                <w:bottom w:val="none" w:sz="0" w:space="0" w:color="auto"/>
                <w:right w:val="none" w:sz="0" w:space="0" w:color="auto"/>
              </w:divBdr>
            </w:div>
          </w:divsChild>
        </w:div>
        <w:div w:id="994836931">
          <w:marLeft w:val="0"/>
          <w:marRight w:val="0"/>
          <w:marTop w:val="0"/>
          <w:marBottom w:val="0"/>
          <w:divBdr>
            <w:top w:val="none" w:sz="0" w:space="0" w:color="auto"/>
            <w:left w:val="none" w:sz="0" w:space="0" w:color="auto"/>
            <w:bottom w:val="none" w:sz="0" w:space="0" w:color="auto"/>
            <w:right w:val="none" w:sz="0" w:space="0" w:color="auto"/>
          </w:divBdr>
          <w:divsChild>
            <w:div w:id="599685657">
              <w:marLeft w:val="0"/>
              <w:marRight w:val="0"/>
              <w:marTop w:val="0"/>
              <w:marBottom w:val="0"/>
              <w:divBdr>
                <w:top w:val="none" w:sz="0" w:space="0" w:color="auto"/>
                <w:left w:val="none" w:sz="0" w:space="0" w:color="auto"/>
                <w:bottom w:val="none" w:sz="0" w:space="0" w:color="auto"/>
                <w:right w:val="none" w:sz="0" w:space="0" w:color="auto"/>
              </w:divBdr>
              <w:divsChild>
                <w:div w:id="28723021">
                  <w:marLeft w:val="0"/>
                  <w:marRight w:val="0"/>
                  <w:marTop w:val="0"/>
                  <w:marBottom w:val="0"/>
                  <w:divBdr>
                    <w:top w:val="single" w:sz="4" w:space="0" w:color="auto"/>
                    <w:left w:val="single" w:sz="4" w:space="0" w:color="auto"/>
                    <w:bottom w:val="none" w:sz="0" w:space="0" w:color="auto"/>
                    <w:right w:val="single" w:sz="4" w:space="0" w:color="auto"/>
                  </w:divBdr>
                  <w:divsChild>
                    <w:div w:id="1361978978">
                      <w:marLeft w:val="0"/>
                      <w:marRight w:val="0"/>
                      <w:marTop w:val="0"/>
                      <w:marBottom w:val="0"/>
                      <w:divBdr>
                        <w:top w:val="none" w:sz="0" w:space="0" w:color="auto"/>
                        <w:left w:val="none" w:sz="0" w:space="0" w:color="auto"/>
                        <w:bottom w:val="none" w:sz="0" w:space="0" w:color="auto"/>
                        <w:right w:val="none" w:sz="0" w:space="0" w:color="auto"/>
                      </w:divBdr>
                    </w:div>
                  </w:divsChild>
                </w:div>
                <w:div w:id="691151773">
                  <w:marLeft w:val="0"/>
                  <w:marRight w:val="0"/>
                  <w:marTop w:val="0"/>
                  <w:marBottom w:val="0"/>
                  <w:divBdr>
                    <w:top w:val="single" w:sz="4" w:space="0" w:color="auto"/>
                    <w:left w:val="single" w:sz="4" w:space="0" w:color="auto"/>
                    <w:bottom w:val="none" w:sz="0" w:space="0" w:color="auto"/>
                    <w:right w:val="single" w:sz="4" w:space="0" w:color="auto"/>
                  </w:divBdr>
                  <w:divsChild>
                    <w:div w:id="2102986233">
                      <w:marLeft w:val="0"/>
                      <w:marRight w:val="0"/>
                      <w:marTop w:val="0"/>
                      <w:marBottom w:val="0"/>
                      <w:divBdr>
                        <w:top w:val="none" w:sz="0" w:space="0" w:color="auto"/>
                        <w:left w:val="none" w:sz="0" w:space="0" w:color="auto"/>
                        <w:bottom w:val="none" w:sz="0" w:space="0" w:color="auto"/>
                        <w:right w:val="none" w:sz="0" w:space="0" w:color="auto"/>
                      </w:divBdr>
                    </w:div>
                  </w:divsChild>
                </w:div>
                <w:div w:id="711074340">
                  <w:marLeft w:val="0"/>
                  <w:marRight w:val="0"/>
                  <w:marTop w:val="0"/>
                  <w:marBottom w:val="0"/>
                  <w:divBdr>
                    <w:top w:val="single" w:sz="4" w:space="0" w:color="auto"/>
                    <w:left w:val="single" w:sz="4" w:space="0" w:color="auto"/>
                    <w:bottom w:val="none" w:sz="0" w:space="0" w:color="auto"/>
                    <w:right w:val="single" w:sz="4" w:space="0" w:color="auto"/>
                  </w:divBdr>
                  <w:divsChild>
                    <w:div w:id="1656179892">
                      <w:marLeft w:val="0"/>
                      <w:marRight w:val="0"/>
                      <w:marTop w:val="0"/>
                      <w:marBottom w:val="0"/>
                      <w:divBdr>
                        <w:top w:val="none" w:sz="0" w:space="0" w:color="auto"/>
                        <w:left w:val="none" w:sz="0" w:space="0" w:color="auto"/>
                        <w:bottom w:val="none" w:sz="0" w:space="0" w:color="auto"/>
                        <w:right w:val="none" w:sz="0" w:space="0" w:color="auto"/>
                      </w:divBdr>
                    </w:div>
                  </w:divsChild>
                </w:div>
                <w:div w:id="2005086205">
                  <w:marLeft w:val="0"/>
                  <w:marRight w:val="0"/>
                  <w:marTop w:val="0"/>
                  <w:marBottom w:val="0"/>
                  <w:divBdr>
                    <w:top w:val="single" w:sz="4" w:space="0" w:color="auto"/>
                    <w:left w:val="single" w:sz="4" w:space="0" w:color="auto"/>
                    <w:bottom w:val="single" w:sz="4" w:space="0" w:color="auto"/>
                    <w:right w:val="single" w:sz="4" w:space="0" w:color="auto"/>
                  </w:divBdr>
                  <w:divsChild>
                    <w:div w:id="16181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168433">
          <w:marLeft w:val="0"/>
          <w:marRight w:val="0"/>
          <w:marTop w:val="0"/>
          <w:marBottom w:val="0"/>
          <w:divBdr>
            <w:top w:val="none" w:sz="0" w:space="0" w:color="auto"/>
            <w:left w:val="none" w:sz="0" w:space="0" w:color="auto"/>
            <w:bottom w:val="none" w:sz="0" w:space="0" w:color="auto"/>
            <w:right w:val="none" w:sz="0" w:space="0" w:color="auto"/>
          </w:divBdr>
          <w:divsChild>
            <w:div w:id="1584340849">
              <w:marLeft w:val="0"/>
              <w:marRight w:val="0"/>
              <w:marTop w:val="0"/>
              <w:marBottom w:val="0"/>
              <w:divBdr>
                <w:top w:val="none" w:sz="0" w:space="0" w:color="auto"/>
                <w:left w:val="none" w:sz="0" w:space="0" w:color="auto"/>
                <w:bottom w:val="none" w:sz="0" w:space="0" w:color="auto"/>
                <w:right w:val="none" w:sz="0" w:space="0" w:color="auto"/>
              </w:divBdr>
              <w:divsChild>
                <w:div w:id="439373367">
                  <w:marLeft w:val="0"/>
                  <w:marRight w:val="0"/>
                  <w:marTop w:val="0"/>
                  <w:marBottom w:val="0"/>
                  <w:divBdr>
                    <w:top w:val="single" w:sz="4" w:space="0" w:color="auto"/>
                    <w:left w:val="single" w:sz="4" w:space="0" w:color="auto"/>
                    <w:bottom w:val="single" w:sz="4" w:space="0" w:color="auto"/>
                    <w:right w:val="single" w:sz="4" w:space="0" w:color="auto"/>
                  </w:divBdr>
                  <w:divsChild>
                    <w:div w:id="591744927">
                      <w:marLeft w:val="0"/>
                      <w:marRight w:val="0"/>
                      <w:marTop w:val="0"/>
                      <w:marBottom w:val="0"/>
                      <w:divBdr>
                        <w:top w:val="none" w:sz="0" w:space="0" w:color="auto"/>
                        <w:left w:val="none" w:sz="0" w:space="0" w:color="auto"/>
                        <w:bottom w:val="none" w:sz="0" w:space="0" w:color="auto"/>
                        <w:right w:val="none" w:sz="0" w:space="0" w:color="auto"/>
                      </w:divBdr>
                    </w:div>
                  </w:divsChild>
                </w:div>
                <w:div w:id="1287813945">
                  <w:marLeft w:val="0"/>
                  <w:marRight w:val="0"/>
                  <w:marTop w:val="0"/>
                  <w:marBottom w:val="0"/>
                  <w:divBdr>
                    <w:top w:val="single" w:sz="4" w:space="0" w:color="auto"/>
                    <w:left w:val="single" w:sz="4" w:space="0" w:color="auto"/>
                    <w:bottom w:val="single" w:sz="4" w:space="0" w:color="auto"/>
                    <w:right w:val="single" w:sz="4" w:space="0" w:color="auto"/>
                  </w:divBdr>
                  <w:divsChild>
                    <w:div w:id="659189583">
                      <w:marLeft w:val="0"/>
                      <w:marRight w:val="0"/>
                      <w:marTop w:val="0"/>
                      <w:marBottom w:val="0"/>
                      <w:divBdr>
                        <w:top w:val="none" w:sz="0" w:space="0" w:color="auto"/>
                        <w:left w:val="none" w:sz="0" w:space="0" w:color="auto"/>
                        <w:bottom w:val="none" w:sz="0" w:space="0" w:color="auto"/>
                        <w:right w:val="none" w:sz="0" w:space="0" w:color="auto"/>
                      </w:divBdr>
                    </w:div>
                  </w:divsChild>
                </w:div>
                <w:div w:id="476148513">
                  <w:marLeft w:val="0"/>
                  <w:marRight w:val="0"/>
                  <w:marTop w:val="0"/>
                  <w:marBottom w:val="0"/>
                  <w:divBdr>
                    <w:top w:val="single" w:sz="4" w:space="0" w:color="auto"/>
                    <w:left w:val="single" w:sz="4" w:space="0" w:color="auto"/>
                    <w:bottom w:val="single" w:sz="4" w:space="0" w:color="auto"/>
                    <w:right w:val="single" w:sz="4" w:space="0" w:color="auto"/>
                  </w:divBdr>
                  <w:divsChild>
                    <w:div w:id="1638728942">
                      <w:marLeft w:val="0"/>
                      <w:marRight w:val="0"/>
                      <w:marTop w:val="0"/>
                      <w:marBottom w:val="0"/>
                      <w:divBdr>
                        <w:top w:val="none" w:sz="0" w:space="0" w:color="auto"/>
                        <w:left w:val="none" w:sz="0" w:space="0" w:color="auto"/>
                        <w:bottom w:val="none" w:sz="0" w:space="0" w:color="auto"/>
                        <w:right w:val="none" w:sz="0" w:space="0" w:color="auto"/>
                      </w:divBdr>
                    </w:div>
                  </w:divsChild>
                </w:div>
                <w:div w:id="1777601456">
                  <w:marLeft w:val="0"/>
                  <w:marRight w:val="0"/>
                  <w:marTop w:val="0"/>
                  <w:marBottom w:val="0"/>
                  <w:divBdr>
                    <w:top w:val="single" w:sz="4" w:space="0" w:color="auto"/>
                    <w:left w:val="single" w:sz="4" w:space="0" w:color="auto"/>
                    <w:bottom w:val="single" w:sz="4" w:space="0" w:color="auto"/>
                    <w:right w:val="single" w:sz="4" w:space="0" w:color="auto"/>
                  </w:divBdr>
                  <w:divsChild>
                    <w:div w:id="1823932652">
                      <w:marLeft w:val="0"/>
                      <w:marRight w:val="0"/>
                      <w:marTop w:val="0"/>
                      <w:marBottom w:val="0"/>
                      <w:divBdr>
                        <w:top w:val="none" w:sz="0" w:space="0" w:color="auto"/>
                        <w:left w:val="none" w:sz="0" w:space="0" w:color="auto"/>
                        <w:bottom w:val="none" w:sz="0" w:space="0" w:color="auto"/>
                        <w:right w:val="none" w:sz="0" w:space="0" w:color="auto"/>
                      </w:divBdr>
                    </w:div>
                  </w:divsChild>
                </w:div>
                <w:div w:id="1134449318">
                  <w:marLeft w:val="0"/>
                  <w:marRight w:val="0"/>
                  <w:marTop w:val="0"/>
                  <w:marBottom w:val="0"/>
                  <w:divBdr>
                    <w:top w:val="single" w:sz="4" w:space="0" w:color="auto"/>
                    <w:left w:val="single" w:sz="4" w:space="0" w:color="auto"/>
                    <w:bottom w:val="single" w:sz="4" w:space="0" w:color="auto"/>
                    <w:right w:val="single" w:sz="4" w:space="0" w:color="auto"/>
                  </w:divBdr>
                  <w:divsChild>
                    <w:div w:id="2086956758">
                      <w:marLeft w:val="0"/>
                      <w:marRight w:val="0"/>
                      <w:marTop w:val="0"/>
                      <w:marBottom w:val="0"/>
                      <w:divBdr>
                        <w:top w:val="none" w:sz="0" w:space="0" w:color="auto"/>
                        <w:left w:val="none" w:sz="0" w:space="0" w:color="auto"/>
                        <w:bottom w:val="none" w:sz="0" w:space="0" w:color="auto"/>
                        <w:right w:val="none" w:sz="0" w:space="0" w:color="auto"/>
                      </w:divBdr>
                    </w:div>
                  </w:divsChild>
                </w:div>
                <w:div w:id="905452058">
                  <w:marLeft w:val="0"/>
                  <w:marRight w:val="0"/>
                  <w:marTop w:val="0"/>
                  <w:marBottom w:val="0"/>
                  <w:divBdr>
                    <w:top w:val="single" w:sz="4" w:space="0" w:color="auto"/>
                    <w:left w:val="single" w:sz="4" w:space="0" w:color="auto"/>
                    <w:bottom w:val="single" w:sz="4" w:space="0" w:color="auto"/>
                    <w:right w:val="single" w:sz="4" w:space="0" w:color="auto"/>
                  </w:divBdr>
                  <w:divsChild>
                    <w:div w:id="1498810066">
                      <w:marLeft w:val="0"/>
                      <w:marRight w:val="0"/>
                      <w:marTop w:val="0"/>
                      <w:marBottom w:val="0"/>
                      <w:divBdr>
                        <w:top w:val="none" w:sz="0" w:space="0" w:color="auto"/>
                        <w:left w:val="none" w:sz="0" w:space="0" w:color="auto"/>
                        <w:bottom w:val="none" w:sz="0" w:space="0" w:color="auto"/>
                        <w:right w:val="none" w:sz="0" w:space="0" w:color="auto"/>
                      </w:divBdr>
                    </w:div>
                  </w:divsChild>
                </w:div>
                <w:div w:id="1297026132">
                  <w:marLeft w:val="0"/>
                  <w:marRight w:val="0"/>
                  <w:marTop w:val="0"/>
                  <w:marBottom w:val="0"/>
                  <w:divBdr>
                    <w:top w:val="single" w:sz="4" w:space="0" w:color="auto"/>
                    <w:left w:val="single" w:sz="4" w:space="0" w:color="auto"/>
                    <w:bottom w:val="single" w:sz="4" w:space="0" w:color="auto"/>
                    <w:right w:val="single" w:sz="4" w:space="0" w:color="auto"/>
                  </w:divBdr>
                  <w:divsChild>
                    <w:div w:id="1735741864">
                      <w:marLeft w:val="0"/>
                      <w:marRight w:val="0"/>
                      <w:marTop w:val="0"/>
                      <w:marBottom w:val="0"/>
                      <w:divBdr>
                        <w:top w:val="none" w:sz="0" w:space="0" w:color="auto"/>
                        <w:left w:val="none" w:sz="0" w:space="0" w:color="auto"/>
                        <w:bottom w:val="none" w:sz="0" w:space="0" w:color="auto"/>
                        <w:right w:val="none" w:sz="0" w:space="0" w:color="auto"/>
                      </w:divBdr>
                    </w:div>
                  </w:divsChild>
                </w:div>
                <w:div w:id="2038501570">
                  <w:marLeft w:val="0"/>
                  <w:marRight w:val="0"/>
                  <w:marTop w:val="0"/>
                  <w:marBottom w:val="0"/>
                  <w:divBdr>
                    <w:top w:val="single" w:sz="4" w:space="0" w:color="auto"/>
                    <w:left w:val="single" w:sz="4" w:space="0" w:color="auto"/>
                    <w:bottom w:val="single" w:sz="4" w:space="0" w:color="auto"/>
                    <w:right w:val="single" w:sz="4" w:space="0" w:color="auto"/>
                  </w:divBdr>
                  <w:divsChild>
                    <w:div w:id="212029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776435">
          <w:marLeft w:val="0"/>
          <w:marRight w:val="0"/>
          <w:marTop w:val="0"/>
          <w:marBottom w:val="0"/>
          <w:divBdr>
            <w:top w:val="none" w:sz="0" w:space="0" w:color="auto"/>
            <w:left w:val="none" w:sz="0" w:space="0" w:color="auto"/>
            <w:bottom w:val="none" w:sz="0" w:space="0" w:color="auto"/>
            <w:right w:val="none" w:sz="0" w:space="0" w:color="auto"/>
          </w:divBdr>
          <w:divsChild>
            <w:div w:id="1411542846">
              <w:marLeft w:val="0"/>
              <w:marRight w:val="0"/>
              <w:marTop w:val="0"/>
              <w:marBottom w:val="0"/>
              <w:divBdr>
                <w:top w:val="none" w:sz="0" w:space="0" w:color="auto"/>
                <w:left w:val="none" w:sz="0" w:space="0" w:color="auto"/>
                <w:bottom w:val="none" w:sz="0" w:space="0" w:color="auto"/>
                <w:right w:val="none" w:sz="0" w:space="0" w:color="auto"/>
              </w:divBdr>
            </w:div>
          </w:divsChild>
        </w:div>
        <w:div w:id="191234492">
          <w:marLeft w:val="0"/>
          <w:marRight w:val="0"/>
          <w:marTop w:val="0"/>
          <w:marBottom w:val="0"/>
          <w:divBdr>
            <w:top w:val="none" w:sz="0" w:space="0" w:color="auto"/>
            <w:left w:val="none" w:sz="0" w:space="0" w:color="auto"/>
            <w:bottom w:val="none" w:sz="0" w:space="0" w:color="auto"/>
            <w:right w:val="none" w:sz="0" w:space="0" w:color="auto"/>
          </w:divBdr>
          <w:divsChild>
            <w:div w:id="1104694891">
              <w:marLeft w:val="0"/>
              <w:marRight w:val="0"/>
              <w:marTop w:val="0"/>
              <w:marBottom w:val="0"/>
              <w:divBdr>
                <w:top w:val="none" w:sz="0" w:space="0" w:color="auto"/>
                <w:left w:val="none" w:sz="0" w:space="0" w:color="auto"/>
                <w:bottom w:val="none" w:sz="0" w:space="0" w:color="auto"/>
                <w:right w:val="none" w:sz="0" w:space="0" w:color="auto"/>
              </w:divBdr>
              <w:divsChild>
                <w:div w:id="1800805349">
                  <w:marLeft w:val="0"/>
                  <w:marRight w:val="0"/>
                  <w:marTop w:val="0"/>
                  <w:marBottom w:val="0"/>
                  <w:divBdr>
                    <w:top w:val="single" w:sz="4" w:space="0" w:color="auto"/>
                    <w:left w:val="single" w:sz="4" w:space="0" w:color="auto"/>
                    <w:bottom w:val="single" w:sz="4" w:space="0" w:color="auto"/>
                    <w:right w:val="single" w:sz="4" w:space="0" w:color="auto"/>
                  </w:divBdr>
                </w:div>
                <w:div w:id="551113485">
                  <w:marLeft w:val="0"/>
                  <w:marRight w:val="0"/>
                  <w:marTop w:val="0"/>
                  <w:marBottom w:val="0"/>
                  <w:divBdr>
                    <w:top w:val="single" w:sz="4" w:space="0" w:color="auto"/>
                    <w:left w:val="single" w:sz="4" w:space="0" w:color="auto"/>
                    <w:bottom w:val="single" w:sz="4" w:space="0" w:color="auto"/>
                    <w:right w:val="single" w:sz="4" w:space="0" w:color="auto"/>
                  </w:divBdr>
                </w:div>
                <w:div w:id="1078944275">
                  <w:marLeft w:val="0"/>
                  <w:marRight w:val="0"/>
                  <w:marTop w:val="0"/>
                  <w:marBottom w:val="0"/>
                  <w:divBdr>
                    <w:top w:val="single" w:sz="12" w:space="0" w:color="4682D5"/>
                    <w:left w:val="single" w:sz="12" w:space="0" w:color="4682D5"/>
                    <w:bottom w:val="single" w:sz="12" w:space="0" w:color="4682D5"/>
                    <w:right w:val="single" w:sz="12" w:space="0" w:color="4682D5"/>
                  </w:divBdr>
                </w:div>
                <w:div w:id="442892757">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 w:id="458376366">
      <w:bodyDiv w:val="1"/>
      <w:marLeft w:val="0"/>
      <w:marRight w:val="0"/>
      <w:marTop w:val="0"/>
      <w:marBottom w:val="0"/>
      <w:divBdr>
        <w:top w:val="none" w:sz="0" w:space="0" w:color="auto"/>
        <w:left w:val="none" w:sz="0" w:space="0" w:color="auto"/>
        <w:bottom w:val="none" w:sz="0" w:space="0" w:color="auto"/>
        <w:right w:val="none" w:sz="0" w:space="0" w:color="auto"/>
      </w:divBdr>
      <w:divsChild>
        <w:div w:id="478156287">
          <w:marLeft w:val="0"/>
          <w:marRight w:val="0"/>
          <w:marTop w:val="0"/>
          <w:marBottom w:val="0"/>
          <w:divBdr>
            <w:top w:val="none" w:sz="0" w:space="0" w:color="auto"/>
            <w:left w:val="none" w:sz="0" w:space="0" w:color="auto"/>
            <w:bottom w:val="none" w:sz="0" w:space="0" w:color="auto"/>
            <w:right w:val="none" w:sz="0" w:space="0" w:color="auto"/>
          </w:divBdr>
          <w:divsChild>
            <w:div w:id="1172449820">
              <w:marLeft w:val="0"/>
              <w:marRight w:val="0"/>
              <w:marTop w:val="0"/>
              <w:marBottom w:val="0"/>
              <w:divBdr>
                <w:top w:val="none" w:sz="0" w:space="0" w:color="auto"/>
                <w:left w:val="none" w:sz="0" w:space="0" w:color="auto"/>
                <w:bottom w:val="none" w:sz="0" w:space="0" w:color="auto"/>
                <w:right w:val="none" w:sz="0" w:space="0" w:color="auto"/>
              </w:divBdr>
            </w:div>
            <w:div w:id="188180570">
              <w:marLeft w:val="0"/>
              <w:marRight w:val="0"/>
              <w:marTop w:val="0"/>
              <w:marBottom w:val="0"/>
              <w:divBdr>
                <w:top w:val="none" w:sz="0" w:space="0" w:color="auto"/>
                <w:left w:val="none" w:sz="0" w:space="0" w:color="auto"/>
                <w:bottom w:val="none" w:sz="0" w:space="0" w:color="auto"/>
                <w:right w:val="none" w:sz="0" w:space="0" w:color="auto"/>
              </w:divBdr>
            </w:div>
            <w:div w:id="1847478729">
              <w:marLeft w:val="0"/>
              <w:marRight w:val="0"/>
              <w:marTop w:val="0"/>
              <w:marBottom w:val="0"/>
              <w:divBdr>
                <w:top w:val="none" w:sz="0" w:space="0" w:color="auto"/>
                <w:left w:val="none" w:sz="0" w:space="0" w:color="auto"/>
                <w:bottom w:val="none" w:sz="0" w:space="0" w:color="auto"/>
                <w:right w:val="none" w:sz="0" w:space="0" w:color="auto"/>
              </w:divBdr>
            </w:div>
            <w:div w:id="1347056115">
              <w:marLeft w:val="0"/>
              <w:marRight w:val="0"/>
              <w:marTop w:val="0"/>
              <w:marBottom w:val="0"/>
              <w:divBdr>
                <w:top w:val="none" w:sz="0" w:space="0" w:color="auto"/>
                <w:left w:val="none" w:sz="0" w:space="0" w:color="auto"/>
                <w:bottom w:val="none" w:sz="0" w:space="0" w:color="auto"/>
                <w:right w:val="none" w:sz="0" w:space="0" w:color="auto"/>
              </w:divBdr>
            </w:div>
          </w:divsChild>
        </w:div>
        <w:div w:id="48655580">
          <w:marLeft w:val="0"/>
          <w:marRight w:val="0"/>
          <w:marTop w:val="0"/>
          <w:marBottom w:val="0"/>
          <w:divBdr>
            <w:top w:val="none" w:sz="0" w:space="0" w:color="auto"/>
            <w:left w:val="none" w:sz="0" w:space="0" w:color="auto"/>
            <w:bottom w:val="none" w:sz="0" w:space="0" w:color="auto"/>
            <w:right w:val="none" w:sz="0" w:space="0" w:color="auto"/>
          </w:divBdr>
          <w:divsChild>
            <w:div w:id="1545478950">
              <w:marLeft w:val="0"/>
              <w:marRight w:val="0"/>
              <w:marTop w:val="0"/>
              <w:marBottom w:val="0"/>
              <w:divBdr>
                <w:top w:val="none" w:sz="0" w:space="0" w:color="auto"/>
                <w:left w:val="none" w:sz="0" w:space="0" w:color="auto"/>
                <w:bottom w:val="none" w:sz="0" w:space="0" w:color="auto"/>
                <w:right w:val="none" w:sz="0" w:space="0" w:color="auto"/>
              </w:divBdr>
            </w:div>
          </w:divsChild>
        </w:div>
        <w:div w:id="1950813743">
          <w:marLeft w:val="0"/>
          <w:marRight w:val="0"/>
          <w:marTop w:val="0"/>
          <w:marBottom w:val="0"/>
          <w:divBdr>
            <w:top w:val="none" w:sz="0" w:space="0" w:color="auto"/>
            <w:left w:val="none" w:sz="0" w:space="0" w:color="auto"/>
            <w:bottom w:val="none" w:sz="0" w:space="0" w:color="auto"/>
            <w:right w:val="none" w:sz="0" w:space="0" w:color="auto"/>
          </w:divBdr>
          <w:divsChild>
            <w:div w:id="1113788830">
              <w:marLeft w:val="0"/>
              <w:marRight w:val="0"/>
              <w:marTop w:val="0"/>
              <w:marBottom w:val="0"/>
              <w:divBdr>
                <w:top w:val="none" w:sz="0" w:space="0" w:color="auto"/>
                <w:left w:val="none" w:sz="0" w:space="0" w:color="auto"/>
                <w:bottom w:val="none" w:sz="0" w:space="0" w:color="auto"/>
                <w:right w:val="none" w:sz="0" w:space="0" w:color="auto"/>
              </w:divBdr>
              <w:divsChild>
                <w:div w:id="379860047">
                  <w:marLeft w:val="0"/>
                  <w:marRight w:val="0"/>
                  <w:marTop w:val="0"/>
                  <w:marBottom w:val="0"/>
                  <w:divBdr>
                    <w:top w:val="single" w:sz="4" w:space="0" w:color="auto"/>
                    <w:left w:val="single" w:sz="4" w:space="0" w:color="auto"/>
                    <w:bottom w:val="none" w:sz="0" w:space="0" w:color="auto"/>
                    <w:right w:val="single" w:sz="4" w:space="0" w:color="auto"/>
                  </w:divBdr>
                  <w:divsChild>
                    <w:div w:id="1746762841">
                      <w:marLeft w:val="0"/>
                      <w:marRight w:val="0"/>
                      <w:marTop w:val="0"/>
                      <w:marBottom w:val="0"/>
                      <w:divBdr>
                        <w:top w:val="none" w:sz="0" w:space="0" w:color="auto"/>
                        <w:left w:val="none" w:sz="0" w:space="0" w:color="auto"/>
                        <w:bottom w:val="none" w:sz="0" w:space="0" w:color="auto"/>
                        <w:right w:val="none" w:sz="0" w:space="0" w:color="auto"/>
                      </w:divBdr>
                    </w:div>
                  </w:divsChild>
                </w:div>
                <w:div w:id="806047854">
                  <w:marLeft w:val="0"/>
                  <w:marRight w:val="0"/>
                  <w:marTop w:val="0"/>
                  <w:marBottom w:val="0"/>
                  <w:divBdr>
                    <w:top w:val="single" w:sz="4" w:space="0" w:color="auto"/>
                    <w:left w:val="single" w:sz="4" w:space="0" w:color="auto"/>
                    <w:bottom w:val="none" w:sz="0" w:space="0" w:color="auto"/>
                    <w:right w:val="single" w:sz="4" w:space="0" w:color="auto"/>
                  </w:divBdr>
                  <w:divsChild>
                    <w:div w:id="1185830192">
                      <w:marLeft w:val="0"/>
                      <w:marRight w:val="0"/>
                      <w:marTop w:val="0"/>
                      <w:marBottom w:val="0"/>
                      <w:divBdr>
                        <w:top w:val="none" w:sz="0" w:space="0" w:color="auto"/>
                        <w:left w:val="none" w:sz="0" w:space="0" w:color="auto"/>
                        <w:bottom w:val="none" w:sz="0" w:space="0" w:color="auto"/>
                        <w:right w:val="none" w:sz="0" w:space="0" w:color="auto"/>
                      </w:divBdr>
                    </w:div>
                  </w:divsChild>
                </w:div>
                <w:div w:id="1439325569">
                  <w:marLeft w:val="0"/>
                  <w:marRight w:val="0"/>
                  <w:marTop w:val="0"/>
                  <w:marBottom w:val="0"/>
                  <w:divBdr>
                    <w:top w:val="single" w:sz="4" w:space="0" w:color="auto"/>
                    <w:left w:val="single" w:sz="4" w:space="0" w:color="auto"/>
                    <w:bottom w:val="none" w:sz="0" w:space="0" w:color="auto"/>
                    <w:right w:val="single" w:sz="4" w:space="0" w:color="auto"/>
                  </w:divBdr>
                  <w:divsChild>
                    <w:div w:id="831482079">
                      <w:marLeft w:val="0"/>
                      <w:marRight w:val="0"/>
                      <w:marTop w:val="0"/>
                      <w:marBottom w:val="0"/>
                      <w:divBdr>
                        <w:top w:val="none" w:sz="0" w:space="0" w:color="auto"/>
                        <w:left w:val="none" w:sz="0" w:space="0" w:color="auto"/>
                        <w:bottom w:val="none" w:sz="0" w:space="0" w:color="auto"/>
                        <w:right w:val="none" w:sz="0" w:space="0" w:color="auto"/>
                      </w:divBdr>
                    </w:div>
                  </w:divsChild>
                </w:div>
                <w:div w:id="1208494448">
                  <w:marLeft w:val="0"/>
                  <w:marRight w:val="0"/>
                  <w:marTop w:val="0"/>
                  <w:marBottom w:val="0"/>
                  <w:divBdr>
                    <w:top w:val="single" w:sz="4" w:space="0" w:color="auto"/>
                    <w:left w:val="single" w:sz="4" w:space="0" w:color="auto"/>
                    <w:bottom w:val="single" w:sz="4" w:space="0" w:color="auto"/>
                    <w:right w:val="single" w:sz="4" w:space="0" w:color="auto"/>
                  </w:divBdr>
                  <w:divsChild>
                    <w:div w:id="140930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226829">
          <w:marLeft w:val="0"/>
          <w:marRight w:val="0"/>
          <w:marTop w:val="0"/>
          <w:marBottom w:val="0"/>
          <w:divBdr>
            <w:top w:val="none" w:sz="0" w:space="0" w:color="auto"/>
            <w:left w:val="none" w:sz="0" w:space="0" w:color="auto"/>
            <w:bottom w:val="none" w:sz="0" w:space="0" w:color="auto"/>
            <w:right w:val="none" w:sz="0" w:space="0" w:color="auto"/>
          </w:divBdr>
          <w:divsChild>
            <w:div w:id="1462264442">
              <w:marLeft w:val="0"/>
              <w:marRight w:val="0"/>
              <w:marTop w:val="0"/>
              <w:marBottom w:val="0"/>
              <w:divBdr>
                <w:top w:val="none" w:sz="0" w:space="0" w:color="auto"/>
                <w:left w:val="none" w:sz="0" w:space="0" w:color="auto"/>
                <w:bottom w:val="none" w:sz="0" w:space="0" w:color="auto"/>
                <w:right w:val="none" w:sz="0" w:space="0" w:color="auto"/>
              </w:divBdr>
              <w:divsChild>
                <w:div w:id="260257650">
                  <w:marLeft w:val="0"/>
                  <w:marRight w:val="0"/>
                  <w:marTop w:val="0"/>
                  <w:marBottom w:val="0"/>
                  <w:divBdr>
                    <w:top w:val="single" w:sz="4" w:space="0" w:color="auto"/>
                    <w:left w:val="single" w:sz="4" w:space="0" w:color="auto"/>
                    <w:bottom w:val="single" w:sz="4" w:space="0" w:color="auto"/>
                    <w:right w:val="single" w:sz="4" w:space="0" w:color="auto"/>
                  </w:divBdr>
                  <w:divsChild>
                    <w:div w:id="903561194">
                      <w:marLeft w:val="0"/>
                      <w:marRight w:val="0"/>
                      <w:marTop w:val="0"/>
                      <w:marBottom w:val="0"/>
                      <w:divBdr>
                        <w:top w:val="none" w:sz="0" w:space="0" w:color="auto"/>
                        <w:left w:val="none" w:sz="0" w:space="0" w:color="auto"/>
                        <w:bottom w:val="none" w:sz="0" w:space="0" w:color="auto"/>
                        <w:right w:val="none" w:sz="0" w:space="0" w:color="auto"/>
                      </w:divBdr>
                    </w:div>
                  </w:divsChild>
                </w:div>
                <w:div w:id="1914468843">
                  <w:marLeft w:val="0"/>
                  <w:marRight w:val="0"/>
                  <w:marTop w:val="0"/>
                  <w:marBottom w:val="0"/>
                  <w:divBdr>
                    <w:top w:val="single" w:sz="4" w:space="0" w:color="auto"/>
                    <w:left w:val="single" w:sz="4" w:space="0" w:color="auto"/>
                    <w:bottom w:val="single" w:sz="4" w:space="0" w:color="auto"/>
                    <w:right w:val="single" w:sz="4" w:space="0" w:color="auto"/>
                  </w:divBdr>
                  <w:divsChild>
                    <w:div w:id="598102291">
                      <w:marLeft w:val="0"/>
                      <w:marRight w:val="0"/>
                      <w:marTop w:val="0"/>
                      <w:marBottom w:val="0"/>
                      <w:divBdr>
                        <w:top w:val="none" w:sz="0" w:space="0" w:color="auto"/>
                        <w:left w:val="none" w:sz="0" w:space="0" w:color="auto"/>
                        <w:bottom w:val="none" w:sz="0" w:space="0" w:color="auto"/>
                        <w:right w:val="none" w:sz="0" w:space="0" w:color="auto"/>
                      </w:divBdr>
                    </w:div>
                  </w:divsChild>
                </w:div>
                <w:div w:id="590509383">
                  <w:marLeft w:val="0"/>
                  <w:marRight w:val="0"/>
                  <w:marTop w:val="0"/>
                  <w:marBottom w:val="0"/>
                  <w:divBdr>
                    <w:top w:val="single" w:sz="4" w:space="0" w:color="auto"/>
                    <w:left w:val="single" w:sz="4" w:space="0" w:color="auto"/>
                    <w:bottom w:val="single" w:sz="4" w:space="0" w:color="auto"/>
                    <w:right w:val="single" w:sz="4" w:space="0" w:color="auto"/>
                  </w:divBdr>
                  <w:divsChild>
                    <w:div w:id="1385331091">
                      <w:marLeft w:val="0"/>
                      <w:marRight w:val="0"/>
                      <w:marTop w:val="0"/>
                      <w:marBottom w:val="0"/>
                      <w:divBdr>
                        <w:top w:val="none" w:sz="0" w:space="0" w:color="auto"/>
                        <w:left w:val="none" w:sz="0" w:space="0" w:color="auto"/>
                        <w:bottom w:val="none" w:sz="0" w:space="0" w:color="auto"/>
                        <w:right w:val="none" w:sz="0" w:space="0" w:color="auto"/>
                      </w:divBdr>
                    </w:div>
                  </w:divsChild>
                </w:div>
                <w:div w:id="1550647446">
                  <w:marLeft w:val="0"/>
                  <w:marRight w:val="0"/>
                  <w:marTop w:val="0"/>
                  <w:marBottom w:val="0"/>
                  <w:divBdr>
                    <w:top w:val="single" w:sz="4" w:space="0" w:color="auto"/>
                    <w:left w:val="single" w:sz="4" w:space="0" w:color="auto"/>
                    <w:bottom w:val="single" w:sz="4" w:space="0" w:color="auto"/>
                    <w:right w:val="single" w:sz="4" w:space="0" w:color="auto"/>
                  </w:divBdr>
                  <w:divsChild>
                    <w:div w:id="1540240260">
                      <w:marLeft w:val="0"/>
                      <w:marRight w:val="0"/>
                      <w:marTop w:val="0"/>
                      <w:marBottom w:val="0"/>
                      <w:divBdr>
                        <w:top w:val="none" w:sz="0" w:space="0" w:color="auto"/>
                        <w:left w:val="none" w:sz="0" w:space="0" w:color="auto"/>
                        <w:bottom w:val="none" w:sz="0" w:space="0" w:color="auto"/>
                        <w:right w:val="none" w:sz="0" w:space="0" w:color="auto"/>
                      </w:divBdr>
                    </w:div>
                  </w:divsChild>
                </w:div>
                <w:div w:id="1569145276">
                  <w:marLeft w:val="0"/>
                  <w:marRight w:val="0"/>
                  <w:marTop w:val="0"/>
                  <w:marBottom w:val="0"/>
                  <w:divBdr>
                    <w:top w:val="single" w:sz="4" w:space="0" w:color="auto"/>
                    <w:left w:val="single" w:sz="4" w:space="0" w:color="auto"/>
                    <w:bottom w:val="single" w:sz="4" w:space="0" w:color="auto"/>
                    <w:right w:val="single" w:sz="4" w:space="0" w:color="auto"/>
                  </w:divBdr>
                  <w:divsChild>
                    <w:div w:id="155995524">
                      <w:marLeft w:val="0"/>
                      <w:marRight w:val="0"/>
                      <w:marTop w:val="0"/>
                      <w:marBottom w:val="0"/>
                      <w:divBdr>
                        <w:top w:val="none" w:sz="0" w:space="0" w:color="auto"/>
                        <w:left w:val="none" w:sz="0" w:space="0" w:color="auto"/>
                        <w:bottom w:val="none" w:sz="0" w:space="0" w:color="auto"/>
                        <w:right w:val="none" w:sz="0" w:space="0" w:color="auto"/>
                      </w:divBdr>
                    </w:div>
                  </w:divsChild>
                </w:div>
                <w:div w:id="1172527550">
                  <w:marLeft w:val="0"/>
                  <w:marRight w:val="0"/>
                  <w:marTop w:val="0"/>
                  <w:marBottom w:val="0"/>
                  <w:divBdr>
                    <w:top w:val="single" w:sz="4" w:space="0" w:color="auto"/>
                    <w:left w:val="single" w:sz="4" w:space="0" w:color="auto"/>
                    <w:bottom w:val="single" w:sz="4" w:space="0" w:color="auto"/>
                    <w:right w:val="single" w:sz="4" w:space="0" w:color="auto"/>
                  </w:divBdr>
                  <w:divsChild>
                    <w:div w:id="1589267293">
                      <w:marLeft w:val="0"/>
                      <w:marRight w:val="0"/>
                      <w:marTop w:val="0"/>
                      <w:marBottom w:val="0"/>
                      <w:divBdr>
                        <w:top w:val="none" w:sz="0" w:space="0" w:color="auto"/>
                        <w:left w:val="none" w:sz="0" w:space="0" w:color="auto"/>
                        <w:bottom w:val="none" w:sz="0" w:space="0" w:color="auto"/>
                        <w:right w:val="none" w:sz="0" w:space="0" w:color="auto"/>
                      </w:divBdr>
                    </w:div>
                  </w:divsChild>
                </w:div>
                <w:div w:id="806094626">
                  <w:marLeft w:val="0"/>
                  <w:marRight w:val="0"/>
                  <w:marTop w:val="0"/>
                  <w:marBottom w:val="0"/>
                  <w:divBdr>
                    <w:top w:val="single" w:sz="4" w:space="0" w:color="auto"/>
                    <w:left w:val="single" w:sz="4" w:space="0" w:color="auto"/>
                    <w:bottom w:val="single" w:sz="4" w:space="0" w:color="auto"/>
                    <w:right w:val="single" w:sz="4" w:space="0" w:color="auto"/>
                  </w:divBdr>
                  <w:divsChild>
                    <w:div w:id="1755933261">
                      <w:marLeft w:val="0"/>
                      <w:marRight w:val="0"/>
                      <w:marTop w:val="0"/>
                      <w:marBottom w:val="0"/>
                      <w:divBdr>
                        <w:top w:val="none" w:sz="0" w:space="0" w:color="auto"/>
                        <w:left w:val="none" w:sz="0" w:space="0" w:color="auto"/>
                        <w:bottom w:val="none" w:sz="0" w:space="0" w:color="auto"/>
                        <w:right w:val="none" w:sz="0" w:space="0" w:color="auto"/>
                      </w:divBdr>
                    </w:div>
                  </w:divsChild>
                </w:div>
                <w:div w:id="2086995534">
                  <w:marLeft w:val="0"/>
                  <w:marRight w:val="0"/>
                  <w:marTop w:val="0"/>
                  <w:marBottom w:val="0"/>
                  <w:divBdr>
                    <w:top w:val="single" w:sz="4" w:space="0" w:color="auto"/>
                    <w:left w:val="single" w:sz="4" w:space="0" w:color="auto"/>
                    <w:bottom w:val="single" w:sz="4" w:space="0" w:color="auto"/>
                    <w:right w:val="single" w:sz="4" w:space="0" w:color="auto"/>
                  </w:divBdr>
                  <w:divsChild>
                    <w:div w:id="51060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063685">
      <w:bodyDiv w:val="1"/>
      <w:marLeft w:val="0"/>
      <w:marRight w:val="0"/>
      <w:marTop w:val="0"/>
      <w:marBottom w:val="0"/>
      <w:divBdr>
        <w:top w:val="none" w:sz="0" w:space="0" w:color="auto"/>
        <w:left w:val="none" w:sz="0" w:space="0" w:color="auto"/>
        <w:bottom w:val="none" w:sz="0" w:space="0" w:color="auto"/>
        <w:right w:val="none" w:sz="0" w:space="0" w:color="auto"/>
      </w:divBdr>
      <w:divsChild>
        <w:div w:id="645816294">
          <w:marLeft w:val="0"/>
          <w:marRight w:val="0"/>
          <w:marTop w:val="0"/>
          <w:marBottom w:val="0"/>
          <w:divBdr>
            <w:top w:val="none" w:sz="0" w:space="0" w:color="auto"/>
            <w:left w:val="none" w:sz="0" w:space="0" w:color="auto"/>
            <w:bottom w:val="none" w:sz="0" w:space="0" w:color="auto"/>
            <w:right w:val="none" w:sz="0" w:space="0" w:color="auto"/>
          </w:divBdr>
          <w:divsChild>
            <w:div w:id="2028632932">
              <w:marLeft w:val="0"/>
              <w:marRight w:val="0"/>
              <w:marTop w:val="0"/>
              <w:marBottom w:val="0"/>
              <w:divBdr>
                <w:top w:val="single" w:sz="4" w:space="0" w:color="auto"/>
                <w:left w:val="single" w:sz="4" w:space="0" w:color="auto"/>
                <w:bottom w:val="single" w:sz="4" w:space="0" w:color="auto"/>
                <w:right w:val="single" w:sz="4" w:space="0" w:color="auto"/>
              </w:divBdr>
              <w:divsChild>
                <w:div w:id="129592491">
                  <w:marLeft w:val="0"/>
                  <w:marRight w:val="0"/>
                  <w:marTop w:val="0"/>
                  <w:marBottom w:val="0"/>
                  <w:divBdr>
                    <w:top w:val="none" w:sz="0" w:space="0" w:color="auto"/>
                    <w:left w:val="none" w:sz="0" w:space="0" w:color="auto"/>
                    <w:bottom w:val="none" w:sz="0" w:space="0" w:color="auto"/>
                    <w:right w:val="none" w:sz="0" w:space="0" w:color="auto"/>
                  </w:divBdr>
                </w:div>
              </w:divsChild>
            </w:div>
            <w:div w:id="59718097">
              <w:marLeft w:val="0"/>
              <w:marRight w:val="0"/>
              <w:marTop w:val="0"/>
              <w:marBottom w:val="0"/>
              <w:divBdr>
                <w:top w:val="single" w:sz="4" w:space="0" w:color="auto"/>
                <w:left w:val="single" w:sz="4" w:space="0" w:color="auto"/>
                <w:bottom w:val="single" w:sz="4" w:space="0" w:color="auto"/>
                <w:right w:val="single" w:sz="4" w:space="0" w:color="auto"/>
              </w:divBdr>
              <w:divsChild>
                <w:div w:id="1312297048">
                  <w:marLeft w:val="0"/>
                  <w:marRight w:val="0"/>
                  <w:marTop w:val="0"/>
                  <w:marBottom w:val="0"/>
                  <w:divBdr>
                    <w:top w:val="none" w:sz="0" w:space="0" w:color="auto"/>
                    <w:left w:val="none" w:sz="0" w:space="0" w:color="auto"/>
                    <w:bottom w:val="none" w:sz="0" w:space="0" w:color="auto"/>
                    <w:right w:val="none" w:sz="0" w:space="0" w:color="auto"/>
                  </w:divBdr>
                </w:div>
              </w:divsChild>
            </w:div>
            <w:div w:id="1976636082">
              <w:marLeft w:val="0"/>
              <w:marRight w:val="0"/>
              <w:marTop w:val="0"/>
              <w:marBottom w:val="0"/>
              <w:divBdr>
                <w:top w:val="single" w:sz="4" w:space="0" w:color="auto"/>
                <w:left w:val="single" w:sz="4" w:space="0" w:color="auto"/>
                <w:bottom w:val="single" w:sz="4" w:space="0" w:color="auto"/>
                <w:right w:val="single" w:sz="4" w:space="0" w:color="auto"/>
              </w:divBdr>
              <w:divsChild>
                <w:div w:id="830172237">
                  <w:marLeft w:val="0"/>
                  <w:marRight w:val="0"/>
                  <w:marTop w:val="0"/>
                  <w:marBottom w:val="0"/>
                  <w:divBdr>
                    <w:top w:val="none" w:sz="0" w:space="0" w:color="auto"/>
                    <w:left w:val="none" w:sz="0" w:space="0" w:color="auto"/>
                    <w:bottom w:val="none" w:sz="0" w:space="0" w:color="auto"/>
                    <w:right w:val="none" w:sz="0" w:space="0" w:color="auto"/>
                  </w:divBdr>
                </w:div>
              </w:divsChild>
            </w:div>
            <w:div w:id="616569077">
              <w:marLeft w:val="0"/>
              <w:marRight w:val="0"/>
              <w:marTop w:val="0"/>
              <w:marBottom w:val="0"/>
              <w:divBdr>
                <w:top w:val="single" w:sz="4" w:space="0" w:color="auto"/>
                <w:left w:val="single" w:sz="4" w:space="0" w:color="auto"/>
                <w:bottom w:val="single" w:sz="4" w:space="0" w:color="auto"/>
                <w:right w:val="single" w:sz="4" w:space="0" w:color="auto"/>
              </w:divBdr>
              <w:divsChild>
                <w:div w:id="1122113181">
                  <w:marLeft w:val="0"/>
                  <w:marRight w:val="0"/>
                  <w:marTop w:val="0"/>
                  <w:marBottom w:val="0"/>
                  <w:divBdr>
                    <w:top w:val="none" w:sz="0" w:space="0" w:color="auto"/>
                    <w:left w:val="none" w:sz="0" w:space="0" w:color="auto"/>
                    <w:bottom w:val="none" w:sz="0" w:space="0" w:color="auto"/>
                    <w:right w:val="none" w:sz="0" w:space="0" w:color="auto"/>
                  </w:divBdr>
                </w:div>
              </w:divsChild>
            </w:div>
            <w:div w:id="1246068052">
              <w:marLeft w:val="0"/>
              <w:marRight w:val="0"/>
              <w:marTop w:val="0"/>
              <w:marBottom w:val="0"/>
              <w:divBdr>
                <w:top w:val="single" w:sz="4" w:space="0" w:color="auto"/>
                <w:left w:val="single" w:sz="4" w:space="0" w:color="auto"/>
                <w:bottom w:val="single" w:sz="4" w:space="0" w:color="auto"/>
                <w:right w:val="single" w:sz="4" w:space="0" w:color="auto"/>
              </w:divBdr>
              <w:divsChild>
                <w:div w:id="1928540442">
                  <w:marLeft w:val="0"/>
                  <w:marRight w:val="0"/>
                  <w:marTop w:val="0"/>
                  <w:marBottom w:val="0"/>
                  <w:divBdr>
                    <w:top w:val="none" w:sz="0" w:space="0" w:color="auto"/>
                    <w:left w:val="none" w:sz="0" w:space="0" w:color="auto"/>
                    <w:bottom w:val="none" w:sz="0" w:space="0" w:color="auto"/>
                    <w:right w:val="none" w:sz="0" w:space="0" w:color="auto"/>
                  </w:divBdr>
                </w:div>
              </w:divsChild>
            </w:div>
            <w:div w:id="284191370">
              <w:marLeft w:val="0"/>
              <w:marRight w:val="0"/>
              <w:marTop w:val="0"/>
              <w:marBottom w:val="0"/>
              <w:divBdr>
                <w:top w:val="single" w:sz="4" w:space="0" w:color="auto"/>
                <w:left w:val="single" w:sz="4" w:space="0" w:color="auto"/>
                <w:bottom w:val="single" w:sz="4" w:space="0" w:color="auto"/>
                <w:right w:val="single" w:sz="4" w:space="0" w:color="auto"/>
              </w:divBdr>
              <w:divsChild>
                <w:div w:id="1044716009">
                  <w:marLeft w:val="0"/>
                  <w:marRight w:val="0"/>
                  <w:marTop w:val="0"/>
                  <w:marBottom w:val="0"/>
                  <w:divBdr>
                    <w:top w:val="none" w:sz="0" w:space="0" w:color="auto"/>
                    <w:left w:val="none" w:sz="0" w:space="0" w:color="auto"/>
                    <w:bottom w:val="none" w:sz="0" w:space="0" w:color="auto"/>
                    <w:right w:val="none" w:sz="0" w:space="0" w:color="auto"/>
                  </w:divBdr>
                </w:div>
              </w:divsChild>
            </w:div>
            <w:div w:id="814568735">
              <w:marLeft w:val="0"/>
              <w:marRight w:val="0"/>
              <w:marTop w:val="0"/>
              <w:marBottom w:val="0"/>
              <w:divBdr>
                <w:top w:val="single" w:sz="4" w:space="0" w:color="auto"/>
                <w:left w:val="single" w:sz="4" w:space="0" w:color="auto"/>
                <w:bottom w:val="single" w:sz="4" w:space="0" w:color="auto"/>
                <w:right w:val="single" w:sz="4" w:space="0" w:color="auto"/>
              </w:divBdr>
              <w:divsChild>
                <w:div w:id="1358312219">
                  <w:marLeft w:val="0"/>
                  <w:marRight w:val="0"/>
                  <w:marTop w:val="0"/>
                  <w:marBottom w:val="0"/>
                  <w:divBdr>
                    <w:top w:val="none" w:sz="0" w:space="0" w:color="auto"/>
                    <w:left w:val="none" w:sz="0" w:space="0" w:color="auto"/>
                    <w:bottom w:val="none" w:sz="0" w:space="0" w:color="auto"/>
                    <w:right w:val="none" w:sz="0" w:space="0" w:color="auto"/>
                  </w:divBdr>
                </w:div>
              </w:divsChild>
            </w:div>
            <w:div w:id="1494688214">
              <w:marLeft w:val="0"/>
              <w:marRight w:val="0"/>
              <w:marTop w:val="0"/>
              <w:marBottom w:val="0"/>
              <w:divBdr>
                <w:top w:val="single" w:sz="4" w:space="0" w:color="auto"/>
                <w:left w:val="single" w:sz="4" w:space="0" w:color="auto"/>
                <w:bottom w:val="single" w:sz="4" w:space="0" w:color="auto"/>
                <w:right w:val="single" w:sz="4" w:space="0" w:color="auto"/>
              </w:divBdr>
              <w:divsChild>
                <w:div w:id="8415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729095">
      <w:bodyDiv w:val="1"/>
      <w:marLeft w:val="0"/>
      <w:marRight w:val="0"/>
      <w:marTop w:val="0"/>
      <w:marBottom w:val="0"/>
      <w:divBdr>
        <w:top w:val="none" w:sz="0" w:space="0" w:color="auto"/>
        <w:left w:val="none" w:sz="0" w:space="0" w:color="auto"/>
        <w:bottom w:val="none" w:sz="0" w:space="0" w:color="auto"/>
        <w:right w:val="none" w:sz="0" w:space="0" w:color="auto"/>
      </w:divBdr>
      <w:divsChild>
        <w:div w:id="599483903">
          <w:marLeft w:val="0"/>
          <w:marRight w:val="0"/>
          <w:marTop w:val="0"/>
          <w:marBottom w:val="0"/>
          <w:divBdr>
            <w:top w:val="none" w:sz="0" w:space="0" w:color="auto"/>
            <w:left w:val="none" w:sz="0" w:space="0" w:color="auto"/>
            <w:bottom w:val="none" w:sz="0" w:space="0" w:color="auto"/>
            <w:right w:val="none" w:sz="0" w:space="0" w:color="auto"/>
          </w:divBdr>
          <w:divsChild>
            <w:div w:id="2011910807">
              <w:marLeft w:val="0"/>
              <w:marRight w:val="0"/>
              <w:marTop w:val="0"/>
              <w:marBottom w:val="0"/>
              <w:divBdr>
                <w:top w:val="none" w:sz="0" w:space="0" w:color="auto"/>
                <w:left w:val="none" w:sz="0" w:space="0" w:color="auto"/>
                <w:bottom w:val="none" w:sz="0" w:space="0" w:color="auto"/>
                <w:right w:val="none" w:sz="0" w:space="0" w:color="auto"/>
              </w:divBdr>
            </w:div>
            <w:div w:id="267353857">
              <w:marLeft w:val="0"/>
              <w:marRight w:val="0"/>
              <w:marTop w:val="0"/>
              <w:marBottom w:val="0"/>
              <w:divBdr>
                <w:top w:val="none" w:sz="0" w:space="0" w:color="auto"/>
                <w:left w:val="none" w:sz="0" w:space="0" w:color="auto"/>
                <w:bottom w:val="none" w:sz="0" w:space="0" w:color="auto"/>
                <w:right w:val="none" w:sz="0" w:space="0" w:color="auto"/>
              </w:divBdr>
            </w:div>
            <w:div w:id="2030443663">
              <w:marLeft w:val="0"/>
              <w:marRight w:val="0"/>
              <w:marTop w:val="0"/>
              <w:marBottom w:val="0"/>
              <w:divBdr>
                <w:top w:val="none" w:sz="0" w:space="0" w:color="auto"/>
                <w:left w:val="none" w:sz="0" w:space="0" w:color="auto"/>
                <w:bottom w:val="none" w:sz="0" w:space="0" w:color="auto"/>
                <w:right w:val="none" w:sz="0" w:space="0" w:color="auto"/>
              </w:divBdr>
            </w:div>
            <w:div w:id="430663735">
              <w:marLeft w:val="0"/>
              <w:marRight w:val="0"/>
              <w:marTop w:val="0"/>
              <w:marBottom w:val="0"/>
              <w:divBdr>
                <w:top w:val="none" w:sz="0" w:space="0" w:color="auto"/>
                <w:left w:val="none" w:sz="0" w:space="0" w:color="auto"/>
                <w:bottom w:val="none" w:sz="0" w:space="0" w:color="auto"/>
                <w:right w:val="none" w:sz="0" w:space="0" w:color="auto"/>
              </w:divBdr>
            </w:div>
          </w:divsChild>
        </w:div>
        <w:div w:id="494803037">
          <w:marLeft w:val="0"/>
          <w:marRight w:val="0"/>
          <w:marTop w:val="0"/>
          <w:marBottom w:val="0"/>
          <w:divBdr>
            <w:top w:val="none" w:sz="0" w:space="0" w:color="auto"/>
            <w:left w:val="none" w:sz="0" w:space="0" w:color="auto"/>
            <w:bottom w:val="none" w:sz="0" w:space="0" w:color="auto"/>
            <w:right w:val="none" w:sz="0" w:space="0" w:color="auto"/>
          </w:divBdr>
          <w:divsChild>
            <w:div w:id="2076471882">
              <w:marLeft w:val="0"/>
              <w:marRight w:val="0"/>
              <w:marTop w:val="0"/>
              <w:marBottom w:val="0"/>
              <w:divBdr>
                <w:top w:val="none" w:sz="0" w:space="0" w:color="auto"/>
                <w:left w:val="none" w:sz="0" w:space="0" w:color="auto"/>
                <w:bottom w:val="none" w:sz="0" w:space="0" w:color="auto"/>
                <w:right w:val="none" w:sz="0" w:space="0" w:color="auto"/>
              </w:divBdr>
            </w:div>
          </w:divsChild>
        </w:div>
        <w:div w:id="1897930445">
          <w:marLeft w:val="0"/>
          <w:marRight w:val="0"/>
          <w:marTop w:val="0"/>
          <w:marBottom w:val="0"/>
          <w:divBdr>
            <w:top w:val="none" w:sz="0" w:space="0" w:color="auto"/>
            <w:left w:val="none" w:sz="0" w:space="0" w:color="auto"/>
            <w:bottom w:val="none" w:sz="0" w:space="0" w:color="auto"/>
            <w:right w:val="none" w:sz="0" w:space="0" w:color="auto"/>
          </w:divBdr>
          <w:divsChild>
            <w:div w:id="803885415">
              <w:marLeft w:val="0"/>
              <w:marRight w:val="0"/>
              <w:marTop w:val="0"/>
              <w:marBottom w:val="0"/>
              <w:divBdr>
                <w:top w:val="none" w:sz="0" w:space="0" w:color="auto"/>
                <w:left w:val="none" w:sz="0" w:space="0" w:color="auto"/>
                <w:bottom w:val="none" w:sz="0" w:space="0" w:color="auto"/>
                <w:right w:val="none" w:sz="0" w:space="0" w:color="auto"/>
              </w:divBdr>
              <w:divsChild>
                <w:div w:id="95098200">
                  <w:marLeft w:val="0"/>
                  <w:marRight w:val="0"/>
                  <w:marTop w:val="0"/>
                  <w:marBottom w:val="0"/>
                  <w:divBdr>
                    <w:top w:val="single" w:sz="4" w:space="0" w:color="auto"/>
                    <w:left w:val="single" w:sz="4" w:space="0" w:color="auto"/>
                    <w:bottom w:val="none" w:sz="0" w:space="0" w:color="auto"/>
                    <w:right w:val="single" w:sz="4" w:space="0" w:color="auto"/>
                  </w:divBdr>
                  <w:divsChild>
                    <w:div w:id="1190071767">
                      <w:marLeft w:val="0"/>
                      <w:marRight w:val="0"/>
                      <w:marTop w:val="0"/>
                      <w:marBottom w:val="0"/>
                      <w:divBdr>
                        <w:top w:val="none" w:sz="0" w:space="0" w:color="auto"/>
                        <w:left w:val="none" w:sz="0" w:space="0" w:color="auto"/>
                        <w:bottom w:val="none" w:sz="0" w:space="0" w:color="auto"/>
                        <w:right w:val="none" w:sz="0" w:space="0" w:color="auto"/>
                      </w:divBdr>
                    </w:div>
                  </w:divsChild>
                </w:div>
                <w:div w:id="1197424472">
                  <w:marLeft w:val="0"/>
                  <w:marRight w:val="0"/>
                  <w:marTop w:val="0"/>
                  <w:marBottom w:val="0"/>
                  <w:divBdr>
                    <w:top w:val="single" w:sz="4" w:space="0" w:color="auto"/>
                    <w:left w:val="single" w:sz="4" w:space="0" w:color="auto"/>
                    <w:bottom w:val="none" w:sz="0" w:space="0" w:color="auto"/>
                    <w:right w:val="single" w:sz="4" w:space="0" w:color="auto"/>
                  </w:divBdr>
                  <w:divsChild>
                    <w:div w:id="1782258945">
                      <w:marLeft w:val="0"/>
                      <w:marRight w:val="0"/>
                      <w:marTop w:val="0"/>
                      <w:marBottom w:val="0"/>
                      <w:divBdr>
                        <w:top w:val="none" w:sz="0" w:space="0" w:color="auto"/>
                        <w:left w:val="none" w:sz="0" w:space="0" w:color="auto"/>
                        <w:bottom w:val="none" w:sz="0" w:space="0" w:color="auto"/>
                        <w:right w:val="none" w:sz="0" w:space="0" w:color="auto"/>
                      </w:divBdr>
                    </w:div>
                  </w:divsChild>
                </w:div>
                <w:div w:id="578442407">
                  <w:marLeft w:val="0"/>
                  <w:marRight w:val="0"/>
                  <w:marTop w:val="0"/>
                  <w:marBottom w:val="0"/>
                  <w:divBdr>
                    <w:top w:val="single" w:sz="4" w:space="0" w:color="auto"/>
                    <w:left w:val="single" w:sz="4" w:space="0" w:color="auto"/>
                    <w:bottom w:val="none" w:sz="0" w:space="0" w:color="auto"/>
                    <w:right w:val="single" w:sz="4" w:space="0" w:color="auto"/>
                  </w:divBdr>
                  <w:divsChild>
                    <w:div w:id="928655414">
                      <w:marLeft w:val="0"/>
                      <w:marRight w:val="0"/>
                      <w:marTop w:val="0"/>
                      <w:marBottom w:val="0"/>
                      <w:divBdr>
                        <w:top w:val="none" w:sz="0" w:space="0" w:color="auto"/>
                        <w:left w:val="none" w:sz="0" w:space="0" w:color="auto"/>
                        <w:bottom w:val="none" w:sz="0" w:space="0" w:color="auto"/>
                        <w:right w:val="none" w:sz="0" w:space="0" w:color="auto"/>
                      </w:divBdr>
                    </w:div>
                  </w:divsChild>
                </w:div>
                <w:div w:id="1706831237">
                  <w:marLeft w:val="0"/>
                  <w:marRight w:val="0"/>
                  <w:marTop w:val="0"/>
                  <w:marBottom w:val="0"/>
                  <w:divBdr>
                    <w:top w:val="single" w:sz="4" w:space="0" w:color="auto"/>
                    <w:left w:val="single" w:sz="4" w:space="0" w:color="auto"/>
                    <w:bottom w:val="none" w:sz="0" w:space="0" w:color="auto"/>
                    <w:right w:val="single" w:sz="4" w:space="0" w:color="auto"/>
                  </w:divBdr>
                  <w:divsChild>
                    <w:div w:id="973484201">
                      <w:marLeft w:val="0"/>
                      <w:marRight w:val="0"/>
                      <w:marTop w:val="0"/>
                      <w:marBottom w:val="0"/>
                      <w:divBdr>
                        <w:top w:val="none" w:sz="0" w:space="0" w:color="auto"/>
                        <w:left w:val="none" w:sz="0" w:space="0" w:color="auto"/>
                        <w:bottom w:val="none" w:sz="0" w:space="0" w:color="auto"/>
                        <w:right w:val="none" w:sz="0" w:space="0" w:color="auto"/>
                      </w:divBdr>
                    </w:div>
                  </w:divsChild>
                </w:div>
                <w:div w:id="1054699672">
                  <w:marLeft w:val="0"/>
                  <w:marRight w:val="0"/>
                  <w:marTop w:val="0"/>
                  <w:marBottom w:val="0"/>
                  <w:divBdr>
                    <w:top w:val="single" w:sz="4" w:space="0" w:color="auto"/>
                    <w:left w:val="single" w:sz="4" w:space="0" w:color="auto"/>
                    <w:bottom w:val="single" w:sz="4" w:space="0" w:color="auto"/>
                    <w:right w:val="single" w:sz="4" w:space="0" w:color="auto"/>
                  </w:divBdr>
                  <w:divsChild>
                    <w:div w:id="15784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193050">
          <w:marLeft w:val="0"/>
          <w:marRight w:val="0"/>
          <w:marTop w:val="0"/>
          <w:marBottom w:val="0"/>
          <w:divBdr>
            <w:top w:val="none" w:sz="0" w:space="0" w:color="auto"/>
            <w:left w:val="none" w:sz="0" w:space="0" w:color="auto"/>
            <w:bottom w:val="none" w:sz="0" w:space="0" w:color="auto"/>
            <w:right w:val="none" w:sz="0" w:space="0" w:color="auto"/>
          </w:divBdr>
          <w:divsChild>
            <w:div w:id="238945092">
              <w:marLeft w:val="0"/>
              <w:marRight w:val="0"/>
              <w:marTop w:val="0"/>
              <w:marBottom w:val="0"/>
              <w:divBdr>
                <w:top w:val="none" w:sz="0" w:space="0" w:color="auto"/>
                <w:left w:val="none" w:sz="0" w:space="0" w:color="auto"/>
                <w:bottom w:val="none" w:sz="0" w:space="0" w:color="auto"/>
                <w:right w:val="none" w:sz="0" w:space="0" w:color="auto"/>
              </w:divBdr>
              <w:divsChild>
                <w:div w:id="1645429966">
                  <w:marLeft w:val="0"/>
                  <w:marRight w:val="0"/>
                  <w:marTop w:val="0"/>
                  <w:marBottom w:val="0"/>
                  <w:divBdr>
                    <w:top w:val="single" w:sz="4" w:space="0" w:color="auto"/>
                    <w:left w:val="single" w:sz="4" w:space="0" w:color="auto"/>
                    <w:bottom w:val="single" w:sz="4" w:space="0" w:color="auto"/>
                    <w:right w:val="single" w:sz="4" w:space="0" w:color="auto"/>
                  </w:divBdr>
                  <w:divsChild>
                    <w:div w:id="845367524">
                      <w:marLeft w:val="0"/>
                      <w:marRight w:val="0"/>
                      <w:marTop w:val="0"/>
                      <w:marBottom w:val="0"/>
                      <w:divBdr>
                        <w:top w:val="none" w:sz="0" w:space="0" w:color="auto"/>
                        <w:left w:val="none" w:sz="0" w:space="0" w:color="auto"/>
                        <w:bottom w:val="none" w:sz="0" w:space="0" w:color="auto"/>
                        <w:right w:val="none" w:sz="0" w:space="0" w:color="auto"/>
                      </w:divBdr>
                    </w:div>
                  </w:divsChild>
                </w:div>
                <w:div w:id="1703165388">
                  <w:marLeft w:val="0"/>
                  <w:marRight w:val="0"/>
                  <w:marTop w:val="0"/>
                  <w:marBottom w:val="0"/>
                  <w:divBdr>
                    <w:top w:val="single" w:sz="4" w:space="0" w:color="auto"/>
                    <w:left w:val="single" w:sz="4" w:space="0" w:color="auto"/>
                    <w:bottom w:val="single" w:sz="4" w:space="0" w:color="auto"/>
                    <w:right w:val="single" w:sz="4" w:space="0" w:color="auto"/>
                  </w:divBdr>
                  <w:divsChild>
                    <w:div w:id="514272759">
                      <w:marLeft w:val="0"/>
                      <w:marRight w:val="0"/>
                      <w:marTop w:val="0"/>
                      <w:marBottom w:val="0"/>
                      <w:divBdr>
                        <w:top w:val="none" w:sz="0" w:space="0" w:color="auto"/>
                        <w:left w:val="none" w:sz="0" w:space="0" w:color="auto"/>
                        <w:bottom w:val="none" w:sz="0" w:space="0" w:color="auto"/>
                        <w:right w:val="none" w:sz="0" w:space="0" w:color="auto"/>
                      </w:divBdr>
                    </w:div>
                  </w:divsChild>
                </w:div>
                <w:div w:id="400755157">
                  <w:marLeft w:val="0"/>
                  <w:marRight w:val="0"/>
                  <w:marTop w:val="0"/>
                  <w:marBottom w:val="0"/>
                  <w:divBdr>
                    <w:top w:val="single" w:sz="4" w:space="0" w:color="auto"/>
                    <w:left w:val="single" w:sz="4" w:space="0" w:color="auto"/>
                    <w:bottom w:val="single" w:sz="4" w:space="0" w:color="auto"/>
                    <w:right w:val="single" w:sz="4" w:space="0" w:color="auto"/>
                  </w:divBdr>
                  <w:divsChild>
                    <w:div w:id="1115171710">
                      <w:marLeft w:val="0"/>
                      <w:marRight w:val="0"/>
                      <w:marTop w:val="0"/>
                      <w:marBottom w:val="0"/>
                      <w:divBdr>
                        <w:top w:val="none" w:sz="0" w:space="0" w:color="auto"/>
                        <w:left w:val="none" w:sz="0" w:space="0" w:color="auto"/>
                        <w:bottom w:val="none" w:sz="0" w:space="0" w:color="auto"/>
                        <w:right w:val="none" w:sz="0" w:space="0" w:color="auto"/>
                      </w:divBdr>
                    </w:div>
                  </w:divsChild>
                </w:div>
                <w:div w:id="208883418">
                  <w:marLeft w:val="0"/>
                  <w:marRight w:val="0"/>
                  <w:marTop w:val="0"/>
                  <w:marBottom w:val="0"/>
                  <w:divBdr>
                    <w:top w:val="single" w:sz="4" w:space="0" w:color="auto"/>
                    <w:left w:val="single" w:sz="4" w:space="0" w:color="auto"/>
                    <w:bottom w:val="single" w:sz="4" w:space="0" w:color="auto"/>
                    <w:right w:val="single" w:sz="4" w:space="0" w:color="auto"/>
                  </w:divBdr>
                  <w:divsChild>
                    <w:div w:id="768114110">
                      <w:marLeft w:val="0"/>
                      <w:marRight w:val="0"/>
                      <w:marTop w:val="0"/>
                      <w:marBottom w:val="0"/>
                      <w:divBdr>
                        <w:top w:val="none" w:sz="0" w:space="0" w:color="auto"/>
                        <w:left w:val="none" w:sz="0" w:space="0" w:color="auto"/>
                        <w:bottom w:val="none" w:sz="0" w:space="0" w:color="auto"/>
                        <w:right w:val="none" w:sz="0" w:space="0" w:color="auto"/>
                      </w:divBdr>
                    </w:div>
                  </w:divsChild>
                </w:div>
                <w:div w:id="1506820704">
                  <w:marLeft w:val="0"/>
                  <w:marRight w:val="0"/>
                  <w:marTop w:val="0"/>
                  <w:marBottom w:val="0"/>
                  <w:divBdr>
                    <w:top w:val="single" w:sz="4" w:space="0" w:color="auto"/>
                    <w:left w:val="single" w:sz="4" w:space="0" w:color="auto"/>
                    <w:bottom w:val="single" w:sz="4" w:space="0" w:color="auto"/>
                    <w:right w:val="single" w:sz="4" w:space="0" w:color="auto"/>
                  </w:divBdr>
                  <w:divsChild>
                    <w:div w:id="367536850">
                      <w:marLeft w:val="0"/>
                      <w:marRight w:val="0"/>
                      <w:marTop w:val="0"/>
                      <w:marBottom w:val="0"/>
                      <w:divBdr>
                        <w:top w:val="none" w:sz="0" w:space="0" w:color="auto"/>
                        <w:left w:val="none" w:sz="0" w:space="0" w:color="auto"/>
                        <w:bottom w:val="none" w:sz="0" w:space="0" w:color="auto"/>
                        <w:right w:val="none" w:sz="0" w:space="0" w:color="auto"/>
                      </w:divBdr>
                    </w:div>
                  </w:divsChild>
                </w:div>
                <w:div w:id="1338966177">
                  <w:marLeft w:val="0"/>
                  <w:marRight w:val="0"/>
                  <w:marTop w:val="0"/>
                  <w:marBottom w:val="0"/>
                  <w:divBdr>
                    <w:top w:val="single" w:sz="4" w:space="0" w:color="auto"/>
                    <w:left w:val="single" w:sz="4" w:space="0" w:color="auto"/>
                    <w:bottom w:val="single" w:sz="4" w:space="0" w:color="auto"/>
                    <w:right w:val="single" w:sz="4" w:space="0" w:color="auto"/>
                  </w:divBdr>
                  <w:divsChild>
                    <w:div w:id="172961771">
                      <w:marLeft w:val="0"/>
                      <w:marRight w:val="0"/>
                      <w:marTop w:val="0"/>
                      <w:marBottom w:val="0"/>
                      <w:divBdr>
                        <w:top w:val="none" w:sz="0" w:space="0" w:color="auto"/>
                        <w:left w:val="none" w:sz="0" w:space="0" w:color="auto"/>
                        <w:bottom w:val="none" w:sz="0" w:space="0" w:color="auto"/>
                        <w:right w:val="none" w:sz="0" w:space="0" w:color="auto"/>
                      </w:divBdr>
                    </w:div>
                  </w:divsChild>
                </w:div>
                <w:div w:id="648678193">
                  <w:marLeft w:val="0"/>
                  <w:marRight w:val="0"/>
                  <w:marTop w:val="0"/>
                  <w:marBottom w:val="0"/>
                  <w:divBdr>
                    <w:top w:val="single" w:sz="4" w:space="0" w:color="auto"/>
                    <w:left w:val="single" w:sz="4" w:space="0" w:color="auto"/>
                    <w:bottom w:val="single" w:sz="4" w:space="0" w:color="auto"/>
                    <w:right w:val="single" w:sz="4" w:space="0" w:color="auto"/>
                  </w:divBdr>
                  <w:divsChild>
                    <w:div w:id="920597699">
                      <w:marLeft w:val="0"/>
                      <w:marRight w:val="0"/>
                      <w:marTop w:val="0"/>
                      <w:marBottom w:val="0"/>
                      <w:divBdr>
                        <w:top w:val="none" w:sz="0" w:space="0" w:color="auto"/>
                        <w:left w:val="none" w:sz="0" w:space="0" w:color="auto"/>
                        <w:bottom w:val="none" w:sz="0" w:space="0" w:color="auto"/>
                        <w:right w:val="none" w:sz="0" w:space="0" w:color="auto"/>
                      </w:divBdr>
                    </w:div>
                  </w:divsChild>
                </w:div>
                <w:div w:id="1144155037">
                  <w:marLeft w:val="0"/>
                  <w:marRight w:val="0"/>
                  <w:marTop w:val="0"/>
                  <w:marBottom w:val="0"/>
                  <w:divBdr>
                    <w:top w:val="single" w:sz="4" w:space="0" w:color="auto"/>
                    <w:left w:val="single" w:sz="4" w:space="0" w:color="auto"/>
                    <w:bottom w:val="single" w:sz="4" w:space="0" w:color="auto"/>
                    <w:right w:val="single" w:sz="4" w:space="0" w:color="auto"/>
                  </w:divBdr>
                  <w:divsChild>
                    <w:div w:id="138583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535365">
          <w:marLeft w:val="0"/>
          <w:marRight w:val="0"/>
          <w:marTop w:val="0"/>
          <w:marBottom w:val="0"/>
          <w:divBdr>
            <w:top w:val="none" w:sz="0" w:space="0" w:color="auto"/>
            <w:left w:val="none" w:sz="0" w:space="0" w:color="auto"/>
            <w:bottom w:val="none" w:sz="0" w:space="0" w:color="auto"/>
            <w:right w:val="none" w:sz="0" w:space="0" w:color="auto"/>
          </w:divBdr>
          <w:divsChild>
            <w:div w:id="7529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87264">
      <w:bodyDiv w:val="1"/>
      <w:marLeft w:val="0"/>
      <w:marRight w:val="0"/>
      <w:marTop w:val="0"/>
      <w:marBottom w:val="0"/>
      <w:divBdr>
        <w:top w:val="none" w:sz="0" w:space="0" w:color="auto"/>
        <w:left w:val="none" w:sz="0" w:space="0" w:color="auto"/>
        <w:bottom w:val="none" w:sz="0" w:space="0" w:color="auto"/>
        <w:right w:val="none" w:sz="0" w:space="0" w:color="auto"/>
      </w:divBdr>
      <w:divsChild>
        <w:div w:id="1749839921">
          <w:marLeft w:val="0"/>
          <w:marRight w:val="0"/>
          <w:marTop w:val="0"/>
          <w:marBottom w:val="0"/>
          <w:divBdr>
            <w:top w:val="none" w:sz="0" w:space="0" w:color="auto"/>
            <w:left w:val="none" w:sz="0" w:space="0" w:color="auto"/>
            <w:bottom w:val="none" w:sz="0" w:space="0" w:color="auto"/>
            <w:right w:val="none" w:sz="0" w:space="0" w:color="auto"/>
          </w:divBdr>
          <w:divsChild>
            <w:div w:id="1751538020">
              <w:marLeft w:val="0"/>
              <w:marRight w:val="0"/>
              <w:marTop w:val="0"/>
              <w:marBottom w:val="0"/>
              <w:divBdr>
                <w:top w:val="none" w:sz="0" w:space="0" w:color="auto"/>
                <w:left w:val="none" w:sz="0" w:space="0" w:color="auto"/>
                <w:bottom w:val="none" w:sz="0" w:space="0" w:color="auto"/>
                <w:right w:val="none" w:sz="0" w:space="0" w:color="auto"/>
              </w:divBdr>
            </w:div>
          </w:divsChild>
        </w:div>
        <w:div w:id="1257786199">
          <w:marLeft w:val="0"/>
          <w:marRight w:val="0"/>
          <w:marTop w:val="0"/>
          <w:marBottom w:val="0"/>
          <w:divBdr>
            <w:top w:val="none" w:sz="0" w:space="0" w:color="auto"/>
            <w:left w:val="none" w:sz="0" w:space="0" w:color="auto"/>
            <w:bottom w:val="none" w:sz="0" w:space="0" w:color="auto"/>
            <w:right w:val="none" w:sz="0" w:space="0" w:color="auto"/>
          </w:divBdr>
          <w:divsChild>
            <w:div w:id="1089501111">
              <w:marLeft w:val="0"/>
              <w:marRight w:val="0"/>
              <w:marTop w:val="0"/>
              <w:marBottom w:val="0"/>
              <w:divBdr>
                <w:top w:val="none" w:sz="0" w:space="0" w:color="auto"/>
                <w:left w:val="none" w:sz="0" w:space="0" w:color="auto"/>
                <w:bottom w:val="none" w:sz="0" w:space="0" w:color="auto"/>
                <w:right w:val="none" w:sz="0" w:space="0" w:color="auto"/>
              </w:divBdr>
            </w:div>
            <w:div w:id="1397043830">
              <w:marLeft w:val="0"/>
              <w:marRight w:val="0"/>
              <w:marTop w:val="0"/>
              <w:marBottom w:val="0"/>
              <w:divBdr>
                <w:top w:val="none" w:sz="0" w:space="0" w:color="auto"/>
                <w:left w:val="none" w:sz="0" w:space="0" w:color="auto"/>
                <w:bottom w:val="none" w:sz="0" w:space="0" w:color="auto"/>
                <w:right w:val="none" w:sz="0" w:space="0" w:color="auto"/>
              </w:divBdr>
            </w:div>
            <w:div w:id="2078744922">
              <w:marLeft w:val="0"/>
              <w:marRight w:val="0"/>
              <w:marTop w:val="0"/>
              <w:marBottom w:val="0"/>
              <w:divBdr>
                <w:top w:val="none" w:sz="0" w:space="0" w:color="auto"/>
                <w:left w:val="none" w:sz="0" w:space="0" w:color="auto"/>
                <w:bottom w:val="none" w:sz="0" w:space="0" w:color="auto"/>
                <w:right w:val="none" w:sz="0" w:space="0" w:color="auto"/>
              </w:divBdr>
            </w:div>
            <w:div w:id="490754733">
              <w:marLeft w:val="0"/>
              <w:marRight w:val="0"/>
              <w:marTop w:val="0"/>
              <w:marBottom w:val="0"/>
              <w:divBdr>
                <w:top w:val="none" w:sz="0" w:space="0" w:color="auto"/>
                <w:left w:val="none" w:sz="0" w:space="0" w:color="auto"/>
                <w:bottom w:val="none" w:sz="0" w:space="0" w:color="auto"/>
                <w:right w:val="none" w:sz="0" w:space="0" w:color="auto"/>
              </w:divBdr>
            </w:div>
          </w:divsChild>
        </w:div>
        <w:div w:id="2129929191">
          <w:marLeft w:val="0"/>
          <w:marRight w:val="0"/>
          <w:marTop w:val="0"/>
          <w:marBottom w:val="0"/>
          <w:divBdr>
            <w:top w:val="none" w:sz="0" w:space="0" w:color="auto"/>
            <w:left w:val="none" w:sz="0" w:space="0" w:color="auto"/>
            <w:bottom w:val="none" w:sz="0" w:space="0" w:color="auto"/>
            <w:right w:val="none" w:sz="0" w:space="0" w:color="auto"/>
          </w:divBdr>
          <w:divsChild>
            <w:div w:id="624390729">
              <w:marLeft w:val="0"/>
              <w:marRight w:val="0"/>
              <w:marTop w:val="0"/>
              <w:marBottom w:val="0"/>
              <w:divBdr>
                <w:top w:val="none" w:sz="0" w:space="0" w:color="auto"/>
                <w:left w:val="none" w:sz="0" w:space="0" w:color="auto"/>
                <w:bottom w:val="none" w:sz="0" w:space="0" w:color="auto"/>
                <w:right w:val="none" w:sz="0" w:space="0" w:color="auto"/>
              </w:divBdr>
              <w:divsChild>
                <w:div w:id="1300644975">
                  <w:marLeft w:val="0"/>
                  <w:marRight w:val="0"/>
                  <w:marTop w:val="0"/>
                  <w:marBottom w:val="0"/>
                  <w:divBdr>
                    <w:top w:val="single" w:sz="4" w:space="0" w:color="auto"/>
                    <w:left w:val="single" w:sz="4" w:space="0" w:color="auto"/>
                    <w:bottom w:val="none" w:sz="0" w:space="0" w:color="auto"/>
                    <w:right w:val="single" w:sz="4" w:space="0" w:color="auto"/>
                  </w:divBdr>
                  <w:divsChild>
                    <w:div w:id="1929381747">
                      <w:marLeft w:val="0"/>
                      <w:marRight w:val="0"/>
                      <w:marTop w:val="0"/>
                      <w:marBottom w:val="0"/>
                      <w:divBdr>
                        <w:top w:val="none" w:sz="0" w:space="0" w:color="auto"/>
                        <w:left w:val="none" w:sz="0" w:space="0" w:color="auto"/>
                        <w:bottom w:val="none" w:sz="0" w:space="0" w:color="auto"/>
                        <w:right w:val="none" w:sz="0" w:space="0" w:color="auto"/>
                      </w:divBdr>
                    </w:div>
                  </w:divsChild>
                </w:div>
                <w:div w:id="2090610054">
                  <w:marLeft w:val="0"/>
                  <w:marRight w:val="0"/>
                  <w:marTop w:val="0"/>
                  <w:marBottom w:val="0"/>
                  <w:divBdr>
                    <w:top w:val="single" w:sz="4" w:space="0" w:color="auto"/>
                    <w:left w:val="single" w:sz="4" w:space="0" w:color="auto"/>
                    <w:bottom w:val="none" w:sz="0" w:space="0" w:color="auto"/>
                    <w:right w:val="single" w:sz="4" w:space="0" w:color="auto"/>
                  </w:divBdr>
                  <w:divsChild>
                    <w:div w:id="1960064727">
                      <w:marLeft w:val="0"/>
                      <w:marRight w:val="0"/>
                      <w:marTop w:val="0"/>
                      <w:marBottom w:val="0"/>
                      <w:divBdr>
                        <w:top w:val="none" w:sz="0" w:space="0" w:color="auto"/>
                        <w:left w:val="none" w:sz="0" w:space="0" w:color="auto"/>
                        <w:bottom w:val="none" w:sz="0" w:space="0" w:color="auto"/>
                        <w:right w:val="none" w:sz="0" w:space="0" w:color="auto"/>
                      </w:divBdr>
                    </w:div>
                  </w:divsChild>
                </w:div>
                <w:div w:id="1623808181">
                  <w:marLeft w:val="0"/>
                  <w:marRight w:val="0"/>
                  <w:marTop w:val="0"/>
                  <w:marBottom w:val="0"/>
                  <w:divBdr>
                    <w:top w:val="single" w:sz="4" w:space="0" w:color="auto"/>
                    <w:left w:val="single" w:sz="4" w:space="0" w:color="auto"/>
                    <w:bottom w:val="none" w:sz="0" w:space="0" w:color="auto"/>
                    <w:right w:val="single" w:sz="4" w:space="0" w:color="auto"/>
                  </w:divBdr>
                  <w:divsChild>
                    <w:div w:id="13849128">
                      <w:marLeft w:val="0"/>
                      <w:marRight w:val="0"/>
                      <w:marTop w:val="0"/>
                      <w:marBottom w:val="0"/>
                      <w:divBdr>
                        <w:top w:val="none" w:sz="0" w:space="0" w:color="auto"/>
                        <w:left w:val="none" w:sz="0" w:space="0" w:color="auto"/>
                        <w:bottom w:val="none" w:sz="0" w:space="0" w:color="auto"/>
                        <w:right w:val="none" w:sz="0" w:space="0" w:color="auto"/>
                      </w:divBdr>
                    </w:div>
                  </w:divsChild>
                </w:div>
                <w:div w:id="479536585">
                  <w:marLeft w:val="0"/>
                  <w:marRight w:val="0"/>
                  <w:marTop w:val="0"/>
                  <w:marBottom w:val="0"/>
                  <w:divBdr>
                    <w:top w:val="single" w:sz="4" w:space="0" w:color="auto"/>
                    <w:left w:val="single" w:sz="4" w:space="0" w:color="auto"/>
                    <w:bottom w:val="none" w:sz="0" w:space="0" w:color="auto"/>
                    <w:right w:val="single" w:sz="4" w:space="0" w:color="auto"/>
                  </w:divBdr>
                  <w:divsChild>
                    <w:div w:id="1111166073">
                      <w:marLeft w:val="0"/>
                      <w:marRight w:val="0"/>
                      <w:marTop w:val="0"/>
                      <w:marBottom w:val="0"/>
                      <w:divBdr>
                        <w:top w:val="none" w:sz="0" w:space="0" w:color="auto"/>
                        <w:left w:val="none" w:sz="0" w:space="0" w:color="auto"/>
                        <w:bottom w:val="none" w:sz="0" w:space="0" w:color="auto"/>
                        <w:right w:val="none" w:sz="0" w:space="0" w:color="auto"/>
                      </w:divBdr>
                    </w:div>
                  </w:divsChild>
                </w:div>
                <w:div w:id="956527228">
                  <w:marLeft w:val="0"/>
                  <w:marRight w:val="0"/>
                  <w:marTop w:val="0"/>
                  <w:marBottom w:val="0"/>
                  <w:divBdr>
                    <w:top w:val="single" w:sz="4" w:space="0" w:color="auto"/>
                    <w:left w:val="single" w:sz="4" w:space="0" w:color="auto"/>
                    <w:bottom w:val="single" w:sz="4" w:space="0" w:color="auto"/>
                    <w:right w:val="single" w:sz="4" w:space="0" w:color="auto"/>
                  </w:divBdr>
                  <w:divsChild>
                    <w:div w:id="3847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61341">
          <w:marLeft w:val="0"/>
          <w:marRight w:val="0"/>
          <w:marTop w:val="0"/>
          <w:marBottom w:val="0"/>
          <w:divBdr>
            <w:top w:val="none" w:sz="0" w:space="0" w:color="auto"/>
            <w:left w:val="none" w:sz="0" w:space="0" w:color="auto"/>
            <w:bottom w:val="none" w:sz="0" w:space="0" w:color="auto"/>
            <w:right w:val="none" w:sz="0" w:space="0" w:color="auto"/>
          </w:divBdr>
          <w:divsChild>
            <w:div w:id="332878625">
              <w:marLeft w:val="0"/>
              <w:marRight w:val="0"/>
              <w:marTop w:val="0"/>
              <w:marBottom w:val="0"/>
              <w:divBdr>
                <w:top w:val="none" w:sz="0" w:space="0" w:color="auto"/>
                <w:left w:val="none" w:sz="0" w:space="0" w:color="auto"/>
                <w:bottom w:val="none" w:sz="0" w:space="0" w:color="auto"/>
                <w:right w:val="none" w:sz="0" w:space="0" w:color="auto"/>
              </w:divBdr>
              <w:divsChild>
                <w:div w:id="509761461">
                  <w:marLeft w:val="0"/>
                  <w:marRight w:val="0"/>
                  <w:marTop w:val="0"/>
                  <w:marBottom w:val="0"/>
                  <w:divBdr>
                    <w:top w:val="single" w:sz="4" w:space="0" w:color="auto"/>
                    <w:left w:val="single" w:sz="4" w:space="0" w:color="auto"/>
                    <w:bottom w:val="single" w:sz="4" w:space="0" w:color="auto"/>
                    <w:right w:val="single" w:sz="4" w:space="0" w:color="auto"/>
                  </w:divBdr>
                  <w:divsChild>
                    <w:div w:id="1645965941">
                      <w:marLeft w:val="0"/>
                      <w:marRight w:val="0"/>
                      <w:marTop w:val="0"/>
                      <w:marBottom w:val="0"/>
                      <w:divBdr>
                        <w:top w:val="none" w:sz="0" w:space="0" w:color="auto"/>
                        <w:left w:val="none" w:sz="0" w:space="0" w:color="auto"/>
                        <w:bottom w:val="none" w:sz="0" w:space="0" w:color="auto"/>
                        <w:right w:val="none" w:sz="0" w:space="0" w:color="auto"/>
                      </w:divBdr>
                    </w:div>
                  </w:divsChild>
                </w:div>
                <w:div w:id="16467602">
                  <w:marLeft w:val="0"/>
                  <w:marRight w:val="0"/>
                  <w:marTop w:val="0"/>
                  <w:marBottom w:val="0"/>
                  <w:divBdr>
                    <w:top w:val="single" w:sz="4" w:space="0" w:color="auto"/>
                    <w:left w:val="single" w:sz="4" w:space="0" w:color="auto"/>
                    <w:bottom w:val="single" w:sz="4" w:space="0" w:color="auto"/>
                    <w:right w:val="single" w:sz="4" w:space="0" w:color="auto"/>
                  </w:divBdr>
                  <w:divsChild>
                    <w:div w:id="1773041759">
                      <w:marLeft w:val="0"/>
                      <w:marRight w:val="0"/>
                      <w:marTop w:val="0"/>
                      <w:marBottom w:val="0"/>
                      <w:divBdr>
                        <w:top w:val="none" w:sz="0" w:space="0" w:color="auto"/>
                        <w:left w:val="none" w:sz="0" w:space="0" w:color="auto"/>
                        <w:bottom w:val="none" w:sz="0" w:space="0" w:color="auto"/>
                        <w:right w:val="none" w:sz="0" w:space="0" w:color="auto"/>
                      </w:divBdr>
                    </w:div>
                  </w:divsChild>
                </w:div>
                <w:div w:id="258802923">
                  <w:marLeft w:val="0"/>
                  <w:marRight w:val="0"/>
                  <w:marTop w:val="0"/>
                  <w:marBottom w:val="0"/>
                  <w:divBdr>
                    <w:top w:val="single" w:sz="4" w:space="0" w:color="auto"/>
                    <w:left w:val="single" w:sz="4" w:space="0" w:color="auto"/>
                    <w:bottom w:val="single" w:sz="4" w:space="0" w:color="auto"/>
                    <w:right w:val="single" w:sz="4" w:space="0" w:color="auto"/>
                  </w:divBdr>
                  <w:divsChild>
                    <w:div w:id="1702824584">
                      <w:marLeft w:val="0"/>
                      <w:marRight w:val="0"/>
                      <w:marTop w:val="0"/>
                      <w:marBottom w:val="0"/>
                      <w:divBdr>
                        <w:top w:val="none" w:sz="0" w:space="0" w:color="auto"/>
                        <w:left w:val="none" w:sz="0" w:space="0" w:color="auto"/>
                        <w:bottom w:val="none" w:sz="0" w:space="0" w:color="auto"/>
                        <w:right w:val="none" w:sz="0" w:space="0" w:color="auto"/>
                      </w:divBdr>
                    </w:div>
                  </w:divsChild>
                </w:div>
                <w:div w:id="1888371373">
                  <w:marLeft w:val="0"/>
                  <w:marRight w:val="0"/>
                  <w:marTop w:val="0"/>
                  <w:marBottom w:val="0"/>
                  <w:divBdr>
                    <w:top w:val="single" w:sz="4" w:space="0" w:color="auto"/>
                    <w:left w:val="single" w:sz="4" w:space="0" w:color="auto"/>
                    <w:bottom w:val="single" w:sz="4" w:space="0" w:color="auto"/>
                    <w:right w:val="single" w:sz="4" w:space="0" w:color="auto"/>
                  </w:divBdr>
                  <w:divsChild>
                    <w:div w:id="857156023">
                      <w:marLeft w:val="0"/>
                      <w:marRight w:val="0"/>
                      <w:marTop w:val="0"/>
                      <w:marBottom w:val="0"/>
                      <w:divBdr>
                        <w:top w:val="none" w:sz="0" w:space="0" w:color="auto"/>
                        <w:left w:val="none" w:sz="0" w:space="0" w:color="auto"/>
                        <w:bottom w:val="none" w:sz="0" w:space="0" w:color="auto"/>
                        <w:right w:val="none" w:sz="0" w:space="0" w:color="auto"/>
                      </w:divBdr>
                    </w:div>
                  </w:divsChild>
                </w:div>
                <w:div w:id="1064521769">
                  <w:marLeft w:val="0"/>
                  <w:marRight w:val="0"/>
                  <w:marTop w:val="0"/>
                  <w:marBottom w:val="0"/>
                  <w:divBdr>
                    <w:top w:val="single" w:sz="4" w:space="0" w:color="auto"/>
                    <w:left w:val="single" w:sz="4" w:space="0" w:color="auto"/>
                    <w:bottom w:val="single" w:sz="4" w:space="0" w:color="auto"/>
                    <w:right w:val="single" w:sz="4" w:space="0" w:color="auto"/>
                  </w:divBdr>
                  <w:divsChild>
                    <w:div w:id="2131895143">
                      <w:marLeft w:val="0"/>
                      <w:marRight w:val="0"/>
                      <w:marTop w:val="0"/>
                      <w:marBottom w:val="0"/>
                      <w:divBdr>
                        <w:top w:val="none" w:sz="0" w:space="0" w:color="auto"/>
                        <w:left w:val="none" w:sz="0" w:space="0" w:color="auto"/>
                        <w:bottom w:val="none" w:sz="0" w:space="0" w:color="auto"/>
                        <w:right w:val="none" w:sz="0" w:space="0" w:color="auto"/>
                      </w:divBdr>
                    </w:div>
                  </w:divsChild>
                </w:div>
                <w:div w:id="303656479">
                  <w:marLeft w:val="0"/>
                  <w:marRight w:val="0"/>
                  <w:marTop w:val="0"/>
                  <w:marBottom w:val="0"/>
                  <w:divBdr>
                    <w:top w:val="single" w:sz="4" w:space="0" w:color="auto"/>
                    <w:left w:val="single" w:sz="4" w:space="0" w:color="auto"/>
                    <w:bottom w:val="single" w:sz="4" w:space="0" w:color="auto"/>
                    <w:right w:val="single" w:sz="4" w:space="0" w:color="auto"/>
                  </w:divBdr>
                  <w:divsChild>
                    <w:div w:id="1629317174">
                      <w:marLeft w:val="0"/>
                      <w:marRight w:val="0"/>
                      <w:marTop w:val="0"/>
                      <w:marBottom w:val="0"/>
                      <w:divBdr>
                        <w:top w:val="none" w:sz="0" w:space="0" w:color="auto"/>
                        <w:left w:val="none" w:sz="0" w:space="0" w:color="auto"/>
                        <w:bottom w:val="none" w:sz="0" w:space="0" w:color="auto"/>
                        <w:right w:val="none" w:sz="0" w:space="0" w:color="auto"/>
                      </w:divBdr>
                    </w:div>
                  </w:divsChild>
                </w:div>
                <w:div w:id="238486197">
                  <w:marLeft w:val="0"/>
                  <w:marRight w:val="0"/>
                  <w:marTop w:val="0"/>
                  <w:marBottom w:val="0"/>
                  <w:divBdr>
                    <w:top w:val="single" w:sz="4" w:space="0" w:color="auto"/>
                    <w:left w:val="single" w:sz="4" w:space="0" w:color="auto"/>
                    <w:bottom w:val="single" w:sz="4" w:space="0" w:color="auto"/>
                    <w:right w:val="single" w:sz="4" w:space="0" w:color="auto"/>
                  </w:divBdr>
                  <w:divsChild>
                    <w:div w:id="1325352124">
                      <w:marLeft w:val="0"/>
                      <w:marRight w:val="0"/>
                      <w:marTop w:val="0"/>
                      <w:marBottom w:val="0"/>
                      <w:divBdr>
                        <w:top w:val="none" w:sz="0" w:space="0" w:color="auto"/>
                        <w:left w:val="none" w:sz="0" w:space="0" w:color="auto"/>
                        <w:bottom w:val="none" w:sz="0" w:space="0" w:color="auto"/>
                        <w:right w:val="none" w:sz="0" w:space="0" w:color="auto"/>
                      </w:divBdr>
                    </w:div>
                  </w:divsChild>
                </w:div>
                <w:div w:id="563103476">
                  <w:marLeft w:val="0"/>
                  <w:marRight w:val="0"/>
                  <w:marTop w:val="0"/>
                  <w:marBottom w:val="0"/>
                  <w:divBdr>
                    <w:top w:val="single" w:sz="4" w:space="0" w:color="auto"/>
                    <w:left w:val="single" w:sz="4" w:space="0" w:color="auto"/>
                    <w:bottom w:val="single" w:sz="4" w:space="0" w:color="auto"/>
                    <w:right w:val="single" w:sz="4" w:space="0" w:color="auto"/>
                  </w:divBdr>
                  <w:divsChild>
                    <w:div w:id="13452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494647">
      <w:bodyDiv w:val="1"/>
      <w:marLeft w:val="0"/>
      <w:marRight w:val="0"/>
      <w:marTop w:val="0"/>
      <w:marBottom w:val="0"/>
      <w:divBdr>
        <w:top w:val="none" w:sz="0" w:space="0" w:color="auto"/>
        <w:left w:val="none" w:sz="0" w:space="0" w:color="auto"/>
        <w:bottom w:val="none" w:sz="0" w:space="0" w:color="auto"/>
        <w:right w:val="none" w:sz="0" w:space="0" w:color="auto"/>
      </w:divBdr>
      <w:divsChild>
        <w:div w:id="638268104">
          <w:marLeft w:val="0"/>
          <w:marRight w:val="0"/>
          <w:marTop w:val="0"/>
          <w:marBottom w:val="0"/>
          <w:divBdr>
            <w:top w:val="none" w:sz="0" w:space="0" w:color="auto"/>
            <w:left w:val="none" w:sz="0" w:space="0" w:color="auto"/>
            <w:bottom w:val="none" w:sz="0" w:space="0" w:color="auto"/>
            <w:right w:val="none" w:sz="0" w:space="0" w:color="auto"/>
          </w:divBdr>
          <w:divsChild>
            <w:div w:id="207646910">
              <w:marLeft w:val="0"/>
              <w:marRight w:val="0"/>
              <w:marTop w:val="0"/>
              <w:marBottom w:val="0"/>
              <w:divBdr>
                <w:top w:val="none" w:sz="0" w:space="0" w:color="auto"/>
                <w:left w:val="none" w:sz="0" w:space="0" w:color="auto"/>
                <w:bottom w:val="none" w:sz="0" w:space="0" w:color="auto"/>
                <w:right w:val="none" w:sz="0" w:space="0" w:color="auto"/>
              </w:divBdr>
              <w:divsChild>
                <w:div w:id="2058387041">
                  <w:marLeft w:val="0"/>
                  <w:marRight w:val="0"/>
                  <w:marTop w:val="0"/>
                  <w:marBottom w:val="0"/>
                  <w:divBdr>
                    <w:top w:val="none" w:sz="0" w:space="0" w:color="auto"/>
                    <w:left w:val="none" w:sz="0" w:space="0" w:color="auto"/>
                    <w:bottom w:val="none" w:sz="0" w:space="0" w:color="auto"/>
                    <w:right w:val="none" w:sz="0" w:space="0" w:color="auto"/>
                  </w:divBdr>
                </w:div>
              </w:divsChild>
            </w:div>
            <w:div w:id="1580745860">
              <w:marLeft w:val="0"/>
              <w:marRight w:val="0"/>
              <w:marTop w:val="0"/>
              <w:marBottom w:val="0"/>
              <w:divBdr>
                <w:top w:val="none" w:sz="0" w:space="0" w:color="auto"/>
                <w:left w:val="none" w:sz="0" w:space="0" w:color="auto"/>
                <w:bottom w:val="none" w:sz="0" w:space="0" w:color="auto"/>
                <w:right w:val="none" w:sz="0" w:space="0" w:color="auto"/>
              </w:divBdr>
              <w:divsChild>
                <w:div w:id="117522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548433">
      <w:bodyDiv w:val="1"/>
      <w:marLeft w:val="0"/>
      <w:marRight w:val="0"/>
      <w:marTop w:val="0"/>
      <w:marBottom w:val="0"/>
      <w:divBdr>
        <w:top w:val="none" w:sz="0" w:space="0" w:color="auto"/>
        <w:left w:val="none" w:sz="0" w:space="0" w:color="auto"/>
        <w:bottom w:val="none" w:sz="0" w:space="0" w:color="auto"/>
        <w:right w:val="none" w:sz="0" w:space="0" w:color="auto"/>
      </w:divBdr>
    </w:div>
    <w:div w:id="880635244">
      <w:bodyDiv w:val="1"/>
      <w:marLeft w:val="0"/>
      <w:marRight w:val="0"/>
      <w:marTop w:val="0"/>
      <w:marBottom w:val="0"/>
      <w:divBdr>
        <w:top w:val="none" w:sz="0" w:space="0" w:color="auto"/>
        <w:left w:val="none" w:sz="0" w:space="0" w:color="auto"/>
        <w:bottom w:val="none" w:sz="0" w:space="0" w:color="auto"/>
        <w:right w:val="none" w:sz="0" w:space="0" w:color="auto"/>
      </w:divBdr>
      <w:divsChild>
        <w:div w:id="143157417">
          <w:marLeft w:val="0"/>
          <w:marRight w:val="0"/>
          <w:marTop w:val="0"/>
          <w:marBottom w:val="0"/>
          <w:divBdr>
            <w:top w:val="none" w:sz="0" w:space="0" w:color="auto"/>
            <w:left w:val="none" w:sz="0" w:space="0" w:color="auto"/>
            <w:bottom w:val="none" w:sz="0" w:space="0" w:color="auto"/>
            <w:right w:val="none" w:sz="0" w:space="0" w:color="auto"/>
          </w:divBdr>
          <w:divsChild>
            <w:div w:id="554387851">
              <w:marLeft w:val="0"/>
              <w:marRight w:val="0"/>
              <w:marTop w:val="0"/>
              <w:marBottom w:val="0"/>
              <w:divBdr>
                <w:top w:val="none" w:sz="0" w:space="0" w:color="auto"/>
                <w:left w:val="none" w:sz="0" w:space="0" w:color="auto"/>
                <w:bottom w:val="none" w:sz="0" w:space="0" w:color="auto"/>
                <w:right w:val="none" w:sz="0" w:space="0" w:color="auto"/>
              </w:divBdr>
            </w:div>
          </w:divsChild>
        </w:div>
        <w:div w:id="741098383">
          <w:marLeft w:val="0"/>
          <w:marRight w:val="0"/>
          <w:marTop w:val="0"/>
          <w:marBottom w:val="0"/>
          <w:divBdr>
            <w:top w:val="none" w:sz="0" w:space="0" w:color="auto"/>
            <w:left w:val="none" w:sz="0" w:space="0" w:color="auto"/>
            <w:bottom w:val="none" w:sz="0" w:space="0" w:color="auto"/>
            <w:right w:val="none" w:sz="0" w:space="0" w:color="auto"/>
          </w:divBdr>
          <w:divsChild>
            <w:div w:id="821233197">
              <w:marLeft w:val="0"/>
              <w:marRight w:val="0"/>
              <w:marTop w:val="0"/>
              <w:marBottom w:val="0"/>
              <w:divBdr>
                <w:top w:val="none" w:sz="0" w:space="0" w:color="auto"/>
                <w:left w:val="none" w:sz="0" w:space="0" w:color="auto"/>
                <w:bottom w:val="none" w:sz="0" w:space="0" w:color="auto"/>
                <w:right w:val="none" w:sz="0" w:space="0" w:color="auto"/>
              </w:divBdr>
            </w:div>
            <w:div w:id="2081902401">
              <w:marLeft w:val="0"/>
              <w:marRight w:val="0"/>
              <w:marTop w:val="0"/>
              <w:marBottom w:val="0"/>
              <w:divBdr>
                <w:top w:val="none" w:sz="0" w:space="0" w:color="auto"/>
                <w:left w:val="none" w:sz="0" w:space="0" w:color="auto"/>
                <w:bottom w:val="none" w:sz="0" w:space="0" w:color="auto"/>
                <w:right w:val="none" w:sz="0" w:space="0" w:color="auto"/>
              </w:divBdr>
            </w:div>
            <w:div w:id="241766271">
              <w:marLeft w:val="0"/>
              <w:marRight w:val="0"/>
              <w:marTop w:val="0"/>
              <w:marBottom w:val="0"/>
              <w:divBdr>
                <w:top w:val="none" w:sz="0" w:space="0" w:color="auto"/>
                <w:left w:val="none" w:sz="0" w:space="0" w:color="auto"/>
                <w:bottom w:val="none" w:sz="0" w:space="0" w:color="auto"/>
                <w:right w:val="none" w:sz="0" w:space="0" w:color="auto"/>
              </w:divBdr>
            </w:div>
            <w:div w:id="15012319">
              <w:marLeft w:val="0"/>
              <w:marRight w:val="0"/>
              <w:marTop w:val="0"/>
              <w:marBottom w:val="0"/>
              <w:divBdr>
                <w:top w:val="none" w:sz="0" w:space="0" w:color="auto"/>
                <w:left w:val="none" w:sz="0" w:space="0" w:color="auto"/>
                <w:bottom w:val="none" w:sz="0" w:space="0" w:color="auto"/>
                <w:right w:val="none" w:sz="0" w:space="0" w:color="auto"/>
              </w:divBdr>
            </w:div>
          </w:divsChild>
        </w:div>
        <w:div w:id="677924777">
          <w:marLeft w:val="0"/>
          <w:marRight w:val="0"/>
          <w:marTop w:val="0"/>
          <w:marBottom w:val="0"/>
          <w:divBdr>
            <w:top w:val="none" w:sz="0" w:space="0" w:color="auto"/>
            <w:left w:val="none" w:sz="0" w:space="0" w:color="auto"/>
            <w:bottom w:val="none" w:sz="0" w:space="0" w:color="auto"/>
            <w:right w:val="none" w:sz="0" w:space="0" w:color="auto"/>
          </w:divBdr>
          <w:divsChild>
            <w:div w:id="1001086603">
              <w:marLeft w:val="0"/>
              <w:marRight w:val="0"/>
              <w:marTop w:val="0"/>
              <w:marBottom w:val="0"/>
              <w:divBdr>
                <w:top w:val="none" w:sz="0" w:space="0" w:color="auto"/>
                <w:left w:val="none" w:sz="0" w:space="0" w:color="auto"/>
                <w:bottom w:val="none" w:sz="0" w:space="0" w:color="auto"/>
                <w:right w:val="none" w:sz="0" w:space="0" w:color="auto"/>
              </w:divBdr>
              <w:divsChild>
                <w:div w:id="973370150">
                  <w:marLeft w:val="0"/>
                  <w:marRight w:val="0"/>
                  <w:marTop w:val="0"/>
                  <w:marBottom w:val="0"/>
                  <w:divBdr>
                    <w:top w:val="single" w:sz="4" w:space="0" w:color="auto"/>
                    <w:left w:val="single" w:sz="4" w:space="0" w:color="auto"/>
                    <w:bottom w:val="none" w:sz="0" w:space="0" w:color="auto"/>
                    <w:right w:val="single" w:sz="4" w:space="0" w:color="auto"/>
                  </w:divBdr>
                  <w:divsChild>
                    <w:div w:id="1379011376">
                      <w:marLeft w:val="0"/>
                      <w:marRight w:val="0"/>
                      <w:marTop w:val="0"/>
                      <w:marBottom w:val="0"/>
                      <w:divBdr>
                        <w:top w:val="none" w:sz="0" w:space="0" w:color="auto"/>
                        <w:left w:val="none" w:sz="0" w:space="0" w:color="auto"/>
                        <w:bottom w:val="none" w:sz="0" w:space="0" w:color="auto"/>
                        <w:right w:val="none" w:sz="0" w:space="0" w:color="auto"/>
                      </w:divBdr>
                    </w:div>
                  </w:divsChild>
                </w:div>
                <w:div w:id="297927809">
                  <w:marLeft w:val="0"/>
                  <w:marRight w:val="0"/>
                  <w:marTop w:val="0"/>
                  <w:marBottom w:val="0"/>
                  <w:divBdr>
                    <w:top w:val="single" w:sz="4" w:space="0" w:color="auto"/>
                    <w:left w:val="single" w:sz="4" w:space="0" w:color="auto"/>
                    <w:bottom w:val="none" w:sz="0" w:space="0" w:color="auto"/>
                    <w:right w:val="single" w:sz="4" w:space="0" w:color="auto"/>
                  </w:divBdr>
                  <w:divsChild>
                    <w:div w:id="321085984">
                      <w:marLeft w:val="0"/>
                      <w:marRight w:val="0"/>
                      <w:marTop w:val="0"/>
                      <w:marBottom w:val="0"/>
                      <w:divBdr>
                        <w:top w:val="none" w:sz="0" w:space="0" w:color="auto"/>
                        <w:left w:val="none" w:sz="0" w:space="0" w:color="auto"/>
                        <w:bottom w:val="none" w:sz="0" w:space="0" w:color="auto"/>
                        <w:right w:val="none" w:sz="0" w:space="0" w:color="auto"/>
                      </w:divBdr>
                    </w:div>
                  </w:divsChild>
                </w:div>
                <w:div w:id="831020755">
                  <w:marLeft w:val="0"/>
                  <w:marRight w:val="0"/>
                  <w:marTop w:val="0"/>
                  <w:marBottom w:val="0"/>
                  <w:divBdr>
                    <w:top w:val="single" w:sz="4" w:space="0" w:color="auto"/>
                    <w:left w:val="single" w:sz="4" w:space="0" w:color="auto"/>
                    <w:bottom w:val="none" w:sz="0" w:space="0" w:color="auto"/>
                    <w:right w:val="single" w:sz="4" w:space="0" w:color="auto"/>
                  </w:divBdr>
                  <w:divsChild>
                    <w:div w:id="1561555377">
                      <w:marLeft w:val="0"/>
                      <w:marRight w:val="0"/>
                      <w:marTop w:val="0"/>
                      <w:marBottom w:val="0"/>
                      <w:divBdr>
                        <w:top w:val="none" w:sz="0" w:space="0" w:color="auto"/>
                        <w:left w:val="none" w:sz="0" w:space="0" w:color="auto"/>
                        <w:bottom w:val="none" w:sz="0" w:space="0" w:color="auto"/>
                        <w:right w:val="none" w:sz="0" w:space="0" w:color="auto"/>
                      </w:divBdr>
                    </w:div>
                  </w:divsChild>
                </w:div>
                <w:div w:id="1027485728">
                  <w:marLeft w:val="0"/>
                  <w:marRight w:val="0"/>
                  <w:marTop w:val="0"/>
                  <w:marBottom w:val="0"/>
                  <w:divBdr>
                    <w:top w:val="single" w:sz="4" w:space="0" w:color="auto"/>
                    <w:left w:val="single" w:sz="4" w:space="0" w:color="auto"/>
                    <w:bottom w:val="none" w:sz="0" w:space="0" w:color="auto"/>
                    <w:right w:val="single" w:sz="4" w:space="0" w:color="auto"/>
                  </w:divBdr>
                  <w:divsChild>
                    <w:div w:id="1648313544">
                      <w:marLeft w:val="0"/>
                      <w:marRight w:val="0"/>
                      <w:marTop w:val="0"/>
                      <w:marBottom w:val="0"/>
                      <w:divBdr>
                        <w:top w:val="none" w:sz="0" w:space="0" w:color="auto"/>
                        <w:left w:val="none" w:sz="0" w:space="0" w:color="auto"/>
                        <w:bottom w:val="none" w:sz="0" w:space="0" w:color="auto"/>
                        <w:right w:val="none" w:sz="0" w:space="0" w:color="auto"/>
                      </w:divBdr>
                    </w:div>
                  </w:divsChild>
                </w:div>
                <w:div w:id="1252353076">
                  <w:marLeft w:val="0"/>
                  <w:marRight w:val="0"/>
                  <w:marTop w:val="0"/>
                  <w:marBottom w:val="0"/>
                  <w:divBdr>
                    <w:top w:val="single" w:sz="4" w:space="0" w:color="auto"/>
                    <w:left w:val="single" w:sz="4" w:space="0" w:color="auto"/>
                    <w:bottom w:val="single" w:sz="4" w:space="0" w:color="auto"/>
                    <w:right w:val="single" w:sz="4" w:space="0" w:color="auto"/>
                  </w:divBdr>
                  <w:divsChild>
                    <w:div w:id="140255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872211">
          <w:marLeft w:val="0"/>
          <w:marRight w:val="0"/>
          <w:marTop w:val="0"/>
          <w:marBottom w:val="0"/>
          <w:divBdr>
            <w:top w:val="none" w:sz="0" w:space="0" w:color="auto"/>
            <w:left w:val="none" w:sz="0" w:space="0" w:color="auto"/>
            <w:bottom w:val="none" w:sz="0" w:space="0" w:color="auto"/>
            <w:right w:val="none" w:sz="0" w:space="0" w:color="auto"/>
          </w:divBdr>
          <w:divsChild>
            <w:div w:id="1541044632">
              <w:marLeft w:val="0"/>
              <w:marRight w:val="0"/>
              <w:marTop w:val="0"/>
              <w:marBottom w:val="0"/>
              <w:divBdr>
                <w:top w:val="none" w:sz="0" w:space="0" w:color="auto"/>
                <w:left w:val="none" w:sz="0" w:space="0" w:color="auto"/>
                <w:bottom w:val="none" w:sz="0" w:space="0" w:color="auto"/>
                <w:right w:val="none" w:sz="0" w:space="0" w:color="auto"/>
              </w:divBdr>
              <w:divsChild>
                <w:div w:id="1705672567">
                  <w:marLeft w:val="0"/>
                  <w:marRight w:val="0"/>
                  <w:marTop w:val="0"/>
                  <w:marBottom w:val="0"/>
                  <w:divBdr>
                    <w:top w:val="single" w:sz="4" w:space="0" w:color="auto"/>
                    <w:left w:val="single" w:sz="4" w:space="0" w:color="auto"/>
                    <w:bottom w:val="single" w:sz="4" w:space="0" w:color="auto"/>
                    <w:right w:val="single" w:sz="4" w:space="0" w:color="auto"/>
                  </w:divBdr>
                  <w:divsChild>
                    <w:div w:id="789788715">
                      <w:marLeft w:val="0"/>
                      <w:marRight w:val="0"/>
                      <w:marTop w:val="0"/>
                      <w:marBottom w:val="0"/>
                      <w:divBdr>
                        <w:top w:val="none" w:sz="0" w:space="0" w:color="auto"/>
                        <w:left w:val="none" w:sz="0" w:space="0" w:color="auto"/>
                        <w:bottom w:val="none" w:sz="0" w:space="0" w:color="auto"/>
                        <w:right w:val="none" w:sz="0" w:space="0" w:color="auto"/>
                      </w:divBdr>
                    </w:div>
                  </w:divsChild>
                </w:div>
                <w:div w:id="825827190">
                  <w:marLeft w:val="0"/>
                  <w:marRight w:val="0"/>
                  <w:marTop w:val="0"/>
                  <w:marBottom w:val="0"/>
                  <w:divBdr>
                    <w:top w:val="single" w:sz="4" w:space="0" w:color="auto"/>
                    <w:left w:val="single" w:sz="4" w:space="0" w:color="auto"/>
                    <w:bottom w:val="single" w:sz="4" w:space="0" w:color="auto"/>
                    <w:right w:val="single" w:sz="4" w:space="0" w:color="auto"/>
                  </w:divBdr>
                  <w:divsChild>
                    <w:div w:id="961226906">
                      <w:marLeft w:val="0"/>
                      <w:marRight w:val="0"/>
                      <w:marTop w:val="0"/>
                      <w:marBottom w:val="0"/>
                      <w:divBdr>
                        <w:top w:val="none" w:sz="0" w:space="0" w:color="auto"/>
                        <w:left w:val="none" w:sz="0" w:space="0" w:color="auto"/>
                        <w:bottom w:val="none" w:sz="0" w:space="0" w:color="auto"/>
                        <w:right w:val="none" w:sz="0" w:space="0" w:color="auto"/>
                      </w:divBdr>
                    </w:div>
                  </w:divsChild>
                </w:div>
                <w:div w:id="775907549">
                  <w:marLeft w:val="0"/>
                  <w:marRight w:val="0"/>
                  <w:marTop w:val="0"/>
                  <w:marBottom w:val="0"/>
                  <w:divBdr>
                    <w:top w:val="single" w:sz="4" w:space="0" w:color="auto"/>
                    <w:left w:val="single" w:sz="4" w:space="0" w:color="auto"/>
                    <w:bottom w:val="single" w:sz="4" w:space="0" w:color="auto"/>
                    <w:right w:val="single" w:sz="4" w:space="0" w:color="auto"/>
                  </w:divBdr>
                  <w:divsChild>
                    <w:div w:id="1880047381">
                      <w:marLeft w:val="0"/>
                      <w:marRight w:val="0"/>
                      <w:marTop w:val="0"/>
                      <w:marBottom w:val="0"/>
                      <w:divBdr>
                        <w:top w:val="none" w:sz="0" w:space="0" w:color="auto"/>
                        <w:left w:val="none" w:sz="0" w:space="0" w:color="auto"/>
                        <w:bottom w:val="none" w:sz="0" w:space="0" w:color="auto"/>
                        <w:right w:val="none" w:sz="0" w:space="0" w:color="auto"/>
                      </w:divBdr>
                    </w:div>
                  </w:divsChild>
                </w:div>
                <w:div w:id="1975326964">
                  <w:marLeft w:val="0"/>
                  <w:marRight w:val="0"/>
                  <w:marTop w:val="0"/>
                  <w:marBottom w:val="0"/>
                  <w:divBdr>
                    <w:top w:val="single" w:sz="4" w:space="0" w:color="auto"/>
                    <w:left w:val="single" w:sz="4" w:space="0" w:color="auto"/>
                    <w:bottom w:val="single" w:sz="4" w:space="0" w:color="auto"/>
                    <w:right w:val="single" w:sz="4" w:space="0" w:color="auto"/>
                  </w:divBdr>
                  <w:divsChild>
                    <w:div w:id="50887852">
                      <w:marLeft w:val="0"/>
                      <w:marRight w:val="0"/>
                      <w:marTop w:val="0"/>
                      <w:marBottom w:val="0"/>
                      <w:divBdr>
                        <w:top w:val="none" w:sz="0" w:space="0" w:color="auto"/>
                        <w:left w:val="none" w:sz="0" w:space="0" w:color="auto"/>
                        <w:bottom w:val="none" w:sz="0" w:space="0" w:color="auto"/>
                        <w:right w:val="none" w:sz="0" w:space="0" w:color="auto"/>
                      </w:divBdr>
                    </w:div>
                  </w:divsChild>
                </w:div>
                <w:div w:id="200242945">
                  <w:marLeft w:val="0"/>
                  <w:marRight w:val="0"/>
                  <w:marTop w:val="0"/>
                  <w:marBottom w:val="0"/>
                  <w:divBdr>
                    <w:top w:val="single" w:sz="4" w:space="0" w:color="auto"/>
                    <w:left w:val="single" w:sz="4" w:space="0" w:color="auto"/>
                    <w:bottom w:val="single" w:sz="4" w:space="0" w:color="auto"/>
                    <w:right w:val="single" w:sz="4" w:space="0" w:color="auto"/>
                  </w:divBdr>
                  <w:divsChild>
                    <w:div w:id="1487237455">
                      <w:marLeft w:val="0"/>
                      <w:marRight w:val="0"/>
                      <w:marTop w:val="0"/>
                      <w:marBottom w:val="0"/>
                      <w:divBdr>
                        <w:top w:val="none" w:sz="0" w:space="0" w:color="auto"/>
                        <w:left w:val="none" w:sz="0" w:space="0" w:color="auto"/>
                        <w:bottom w:val="none" w:sz="0" w:space="0" w:color="auto"/>
                        <w:right w:val="none" w:sz="0" w:space="0" w:color="auto"/>
                      </w:divBdr>
                    </w:div>
                  </w:divsChild>
                </w:div>
                <w:div w:id="630600633">
                  <w:marLeft w:val="0"/>
                  <w:marRight w:val="0"/>
                  <w:marTop w:val="0"/>
                  <w:marBottom w:val="0"/>
                  <w:divBdr>
                    <w:top w:val="single" w:sz="4" w:space="0" w:color="auto"/>
                    <w:left w:val="single" w:sz="4" w:space="0" w:color="auto"/>
                    <w:bottom w:val="single" w:sz="4" w:space="0" w:color="auto"/>
                    <w:right w:val="single" w:sz="4" w:space="0" w:color="auto"/>
                  </w:divBdr>
                  <w:divsChild>
                    <w:div w:id="476068749">
                      <w:marLeft w:val="0"/>
                      <w:marRight w:val="0"/>
                      <w:marTop w:val="0"/>
                      <w:marBottom w:val="0"/>
                      <w:divBdr>
                        <w:top w:val="none" w:sz="0" w:space="0" w:color="auto"/>
                        <w:left w:val="none" w:sz="0" w:space="0" w:color="auto"/>
                        <w:bottom w:val="none" w:sz="0" w:space="0" w:color="auto"/>
                        <w:right w:val="none" w:sz="0" w:space="0" w:color="auto"/>
                      </w:divBdr>
                    </w:div>
                  </w:divsChild>
                </w:div>
                <w:div w:id="1901939981">
                  <w:marLeft w:val="0"/>
                  <w:marRight w:val="0"/>
                  <w:marTop w:val="0"/>
                  <w:marBottom w:val="0"/>
                  <w:divBdr>
                    <w:top w:val="single" w:sz="4" w:space="0" w:color="auto"/>
                    <w:left w:val="single" w:sz="4" w:space="0" w:color="auto"/>
                    <w:bottom w:val="single" w:sz="4" w:space="0" w:color="auto"/>
                    <w:right w:val="single" w:sz="4" w:space="0" w:color="auto"/>
                  </w:divBdr>
                  <w:divsChild>
                    <w:div w:id="1694722018">
                      <w:marLeft w:val="0"/>
                      <w:marRight w:val="0"/>
                      <w:marTop w:val="0"/>
                      <w:marBottom w:val="0"/>
                      <w:divBdr>
                        <w:top w:val="none" w:sz="0" w:space="0" w:color="auto"/>
                        <w:left w:val="none" w:sz="0" w:space="0" w:color="auto"/>
                        <w:bottom w:val="none" w:sz="0" w:space="0" w:color="auto"/>
                        <w:right w:val="none" w:sz="0" w:space="0" w:color="auto"/>
                      </w:divBdr>
                    </w:div>
                  </w:divsChild>
                </w:div>
                <w:div w:id="1101027140">
                  <w:marLeft w:val="0"/>
                  <w:marRight w:val="0"/>
                  <w:marTop w:val="0"/>
                  <w:marBottom w:val="0"/>
                  <w:divBdr>
                    <w:top w:val="single" w:sz="4" w:space="0" w:color="auto"/>
                    <w:left w:val="single" w:sz="4" w:space="0" w:color="auto"/>
                    <w:bottom w:val="single" w:sz="4" w:space="0" w:color="auto"/>
                    <w:right w:val="single" w:sz="4" w:space="0" w:color="auto"/>
                  </w:divBdr>
                  <w:divsChild>
                    <w:div w:id="1313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945727">
      <w:bodyDiv w:val="1"/>
      <w:marLeft w:val="0"/>
      <w:marRight w:val="0"/>
      <w:marTop w:val="0"/>
      <w:marBottom w:val="0"/>
      <w:divBdr>
        <w:top w:val="none" w:sz="0" w:space="0" w:color="auto"/>
        <w:left w:val="none" w:sz="0" w:space="0" w:color="auto"/>
        <w:bottom w:val="none" w:sz="0" w:space="0" w:color="auto"/>
        <w:right w:val="none" w:sz="0" w:space="0" w:color="auto"/>
      </w:divBdr>
      <w:divsChild>
        <w:div w:id="1301374520">
          <w:marLeft w:val="0"/>
          <w:marRight w:val="0"/>
          <w:marTop w:val="0"/>
          <w:marBottom w:val="0"/>
          <w:divBdr>
            <w:top w:val="none" w:sz="0" w:space="0" w:color="auto"/>
            <w:left w:val="none" w:sz="0" w:space="0" w:color="auto"/>
            <w:bottom w:val="none" w:sz="0" w:space="0" w:color="auto"/>
            <w:right w:val="none" w:sz="0" w:space="0" w:color="auto"/>
          </w:divBdr>
          <w:divsChild>
            <w:div w:id="1688290474">
              <w:marLeft w:val="0"/>
              <w:marRight w:val="0"/>
              <w:marTop w:val="0"/>
              <w:marBottom w:val="0"/>
              <w:divBdr>
                <w:top w:val="none" w:sz="0" w:space="0" w:color="auto"/>
                <w:left w:val="none" w:sz="0" w:space="0" w:color="auto"/>
                <w:bottom w:val="none" w:sz="0" w:space="0" w:color="auto"/>
                <w:right w:val="none" w:sz="0" w:space="0" w:color="auto"/>
              </w:divBdr>
            </w:div>
          </w:divsChild>
        </w:div>
        <w:div w:id="876351957">
          <w:marLeft w:val="0"/>
          <w:marRight w:val="0"/>
          <w:marTop w:val="0"/>
          <w:marBottom w:val="0"/>
          <w:divBdr>
            <w:top w:val="none" w:sz="0" w:space="0" w:color="auto"/>
            <w:left w:val="none" w:sz="0" w:space="0" w:color="auto"/>
            <w:bottom w:val="none" w:sz="0" w:space="0" w:color="auto"/>
            <w:right w:val="none" w:sz="0" w:space="0" w:color="auto"/>
          </w:divBdr>
          <w:divsChild>
            <w:div w:id="654992707">
              <w:marLeft w:val="0"/>
              <w:marRight w:val="0"/>
              <w:marTop w:val="0"/>
              <w:marBottom w:val="0"/>
              <w:divBdr>
                <w:top w:val="none" w:sz="0" w:space="0" w:color="auto"/>
                <w:left w:val="none" w:sz="0" w:space="0" w:color="auto"/>
                <w:bottom w:val="none" w:sz="0" w:space="0" w:color="auto"/>
                <w:right w:val="none" w:sz="0" w:space="0" w:color="auto"/>
              </w:divBdr>
            </w:div>
            <w:div w:id="1550923054">
              <w:marLeft w:val="0"/>
              <w:marRight w:val="0"/>
              <w:marTop w:val="0"/>
              <w:marBottom w:val="0"/>
              <w:divBdr>
                <w:top w:val="none" w:sz="0" w:space="0" w:color="auto"/>
                <w:left w:val="none" w:sz="0" w:space="0" w:color="auto"/>
                <w:bottom w:val="none" w:sz="0" w:space="0" w:color="auto"/>
                <w:right w:val="none" w:sz="0" w:space="0" w:color="auto"/>
              </w:divBdr>
            </w:div>
            <w:div w:id="1140000361">
              <w:marLeft w:val="0"/>
              <w:marRight w:val="0"/>
              <w:marTop w:val="0"/>
              <w:marBottom w:val="0"/>
              <w:divBdr>
                <w:top w:val="none" w:sz="0" w:space="0" w:color="auto"/>
                <w:left w:val="none" w:sz="0" w:space="0" w:color="auto"/>
                <w:bottom w:val="none" w:sz="0" w:space="0" w:color="auto"/>
                <w:right w:val="none" w:sz="0" w:space="0" w:color="auto"/>
              </w:divBdr>
            </w:div>
            <w:div w:id="43677115">
              <w:marLeft w:val="0"/>
              <w:marRight w:val="0"/>
              <w:marTop w:val="0"/>
              <w:marBottom w:val="0"/>
              <w:divBdr>
                <w:top w:val="none" w:sz="0" w:space="0" w:color="auto"/>
                <w:left w:val="none" w:sz="0" w:space="0" w:color="auto"/>
                <w:bottom w:val="none" w:sz="0" w:space="0" w:color="auto"/>
                <w:right w:val="none" w:sz="0" w:space="0" w:color="auto"/>
              </w:divBdr>
            </w:div>
          </w:divsChild>
        </w:div>
        <w:div w:id="61298469">
          <w:marLeft w:val="0"/>
          <w:marRight w:val="0"/>
          <w:marTop w:val="0"/>
          <w:marBottom w:val="0"/>
          <w:divBdr>
            <w:top w:val="none" w:sz="0" w:space="0" w:color="auto"/>
            <w:left w:val="none" w:sz="0" w:space="0" w:color="auto"/>
            <w:bottom w:val="none" w:sz="0" w:space="0" w:color="auto"/>
            <w:right w:val="none" w:sz="0" w:space="0" w:color="auto"/>
          </w:divBdr>
          <w:divsChild>
            <w:div w:id="1743528632">
              <w:marLeft w:val="0"/>
              <w:marRight w:val="0"/>
              <w:marTop w:val="0"/>
              <w:marBottom w:val="0"/>
              <w:divBdr>
                <w:top w:val="none" w:sz="0" w:space="0" w:color="auto"/>
                <w:left w:val="none" w:sz="0" w:space="0" w:color="auto"/>
                <w:bottom w:val="none" w:sz="0" w:space="0" w:color="auto"/>
                <w:right w:val="none" w:sz="0" w:space="0" w:color="auto"/>
              </w:divBdr>
              <w:divsChild>
                <w:div w:id="1268006866">
                  <w:marLeft w:val="0"/>
                  <w:marRight w:val="0"/>
                  <w:marTop w:val="0"/>
                  <w:marBottom w:val="0"/>
                  <w:divBdr>
                    <w:top w:val="single" w:sz="4" w:space="0" w:color="auto"/>
                    <w:left w:val="single" w:sz="4" w:space="0" w:color="auto"/>
                    <w:bottom w:val="none" w:sz="0" w:space="0" w:color="auto"/>
                    <w:right w:val="single" w:sz="4" w:space="0" w:color="auto"/>
                  </w:divBdr>
                  <w:divsChild>
                    <w:div w:id="884566145">
                      <w:marLeft w:val="0"/>
                      <w:marRight w:val="0"/>
                      <w:marTop w:val="0"/>
                      <w:marBottom w:val="0"/>
                      <w:divBdr>
                        <w:top w:val="none" w:sz="0" w:space="0" w:color="auto"/>
                        <w:left w:val="none" w:sz="0" w:space="0" w:color="auto"/>
                        <w:bottom w:val="none" w:sz="0" w:space="0" w:color="auto"/>
                        <w:right w:val="none" w:sz="0" w:space="0" w:color="auto"/>
                      </w:divBdr>
                    </w:div>
                  </w:divsChild>
                </w:div>
                <w:div w:id="1657757519">
                  <w:marLeft w:val="0"/>
                  <w:marRight w:val="0"/>
                  <w:marTop w:val="0"/>
                  <w:marBottom w:val="0"/>
                  <w:divBdr>
                    <w:top w:val="single" w:sz="4" w:space="0" w:color="auto"/>
                    <w:left w:val="single" w:sz="4" w:space="0" w:color="auto"/>
                    <w:bottom w:val="none" w:sz="0" w:space="0" w:color="auto"/>
                    <w:right w:val="single" w:sz="4" w:space="0" w:color="auto"/>
                  </w:divBdr>
                  <w:divsChild>
                    <w:div w:id="1700812412">
                      <w:marLeft w:val="0"/>
                      <w:marRight w:val="0"/>
                      <w:marTop w:val="0"/>
                      <w:marBottom w:val="0"/>
                      <w:divBdr>
                        <w:top w:val="none" w:sz="0" w:space="0" w:color="auto"/>
                        <w:left w:val="none" w:sz="0" w:space="0" w:color="auto"/>
                        <w:bottom w:val="none" w:sz="0" w:space="0" w:color="auto"/>
                        <w:right w:val="none" w:sz="0" w:space="0" w:color="auto"/>
                      </w:divBdr>
                    </w:div>
                  </w:divsChild>
                </w:div>
                <w:div w:id="159123724">
                  <w:marLeft w:val="0"/>
                  <w:marRight w:val="0"/>
                  <w:marTop w:val="0"/>
                  <w:marBottom w:val="0"/>
                  <w:divBdr>
                    <w:top w:val="single" w:sz="4" w:space="0" w:color="auto"/>
                    <w:left w:val="single" w:sz="4" w:space="0" w:color="auto"/>
                    <w:bottom w:val="none" w:sz="0" w:space="0" w:color="auto"/>
                    <w:right w:val="single" w:sz="4" w:space="0" w:color="auto"/>
                  </w:divBdr>
                  <w:divsChild>
                    <w:div w:id="259799998">
                      <w:marLeft w:val="0"/>
                      <w:marRight w:val="0"/>
                      <w:marTop w:val="0"/>
                      <w:marBottom w:val="0"/>
                      <w:divBdr>
                        <w:top w:val="none" w:sz="0" w:space="0" w:color="auto"/>
                        <w:left w:val="none" w:sz="0" w:space="0" w:color="auto"/>
                        <w:bottom w:val="none" w:sz="0" w:space="0" w:color="auto"/>
                        <w:right w:val="none" w:sz="0" w:space="0" w:color="auto"/>
                      </w:divBdr>
                    </w:div>
                  </w:divsChild>
                </w:div>
                <w:div w:id="1821311485">
                  <w:marLeft w:val="0"/>
                  <w:marRight w:val="0"/>
                  <w:marTop w:val="0"/>
                  <w:marBottom w:val="0"/>
                  <w:divBdr>
                    <w:top w:val="single" w:sz="4" w:space="0" w:color="auto"/>
                    <w:left w:val="single" w:sz="4" w:space="0" w:color="auto"/>
                    <w:bottom w:val="none" w:sz="0" w:space="0" w:color="auto"/>
                    <w:right w:val="single" w:sz="4" w:space="0" w:color="auto"/>
                  </w:divBdr>
                  <w:divsChild>
                    <w:div w:id="411708245">
                      <w:marLeft w:val="0"/>
                      <w:marRight w:val="0"/>
                      <w:marTop w:val="0"/>
                      <w:marBottom w:val="0"/>
                      <w:divBdr>
                        <w:top w:val="none" w:sz="0" w:space="0" w:color="auto"/>
                        <w:left w:val="none" w:sz="0" w:space="0" w:color="auto"/>
                        <w:bottom w:val="none" w:sz="0" w:space="0" w:color="auto"/>
                        <w:right w:val="none" w:sz="0" w:space="0" w:color="auto"/>
                      </w:divBdr>
                    </w:div>
                  </w:divsChild>
                </w:div>
                <w:div w:id="255136201">
                  <w:marLeft w:val="0"/>
                  <w:marRight w:val="0"/>
                  <w:marTop w:val="0"/>
                  <w:marBottom w:val="0"/>
                  <w:divBdr>
                    <w:top w:val="single" w:sz="4" w:space="0" w:color="auto"/>
                    <w:left w:val="single" w:sz="4" w:space="0" w:color="auto"/>
                    <w:bottom w:val="single" w:sz="4" w:space="0" w:color="auto"/>
                    <w:right w:val="single" w:sz="4" w:space="0" w:color="auto"/>
                  </w:divBdr>
                  <w:divsChild>
                    <w:div w:id="16508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758608">
      <w:bodyDiv w:val="1"/>
      <w:marLeft w:val="0"/>
      <w:marRight w:val="0"/>
      <w:marTop w:val="0"/>
      <w:marBottom w:val="0"/>
      <w:divBdr>
        <w:top w:val="none" w:sz="0" w:space="0" w:color="auto"/>
        <w:left w:val="none" w:sz="0" w:space="0" w:color="auto"/>
        <w:bottom w:val="none" w:sz="0" w:space="0" w:color="auto"/>
        <w:right w:val="none" w:sz="0" w:space="0" w:color="auto"/>
      </w:divBdr>
      <w:divsChild>
        <w:div w:id="1329673707">
          <w:marLeft w:val="0"/>
          <w:marRight w:val="0"/>
          <w:marTop w:val="0"/>
          <w:marBottom w:val="0"/>
          <w:divBdr>
            <w:top w:val="none" w:sz="0" w:space="0" w:color="auto"/>
            <w:left w:val="none" w:sz="0" w:space="0" w:color="auto"/>
            <w:bottom w:val="none" w:sz="0" w:space="0" w:color="auto"/>
            <w:right w:val="none" w:sz="0" w:space="0" w:color="auto"/>
          </w:divBdr>
          <w:divsChild>
            <w:div w:id="1558467405">
              <w:marLeft w:val="0"/>
              <w:marRight w:val="0"/>
              <w:marTop w:val="0"/>
              <w:marBottom w:val="0"/>
              <w:divBdr>
                <w:top w:val="none" w:sz="0" w:space="0" w:color="auto"/>
                <w:left w:val="none" w:sz="0" w:space="0" w:color="auto"/>
                <w:bottom w:val="none" w:sz="0" w:space="0" w:color="auto"/>
                <w:right w:val="none" w:sz="0" w:space="0" w:color="auto"/>
              </w:divBdr>
            </w:div>
          </w:divsChild>
        </w:div>
        <w:div w:id="1226641464">
          <w:marLeft w:val="0"/>
          <w:marRight w:val="0"/>
          <w:marTop w:val="0"/>
          <w:marBottom w:val="0"/>
          <w:divBdr>
            <w:top w:val="none" w:sz="0" w:space="0" w:color="auto"/>
            <w:left w:val="none" w:sz="0" w:space="0" w:color="auto"/>
            <w:bottom w:val="none" w:sz="0" w:space="0" w:color="auto"/>
            <w:right w:val="none" w:sz="0" w:space="0" w:color="auto"/>
          </w:divBdr>
          <w:divsChild>
            <w:div w:id="447244277">
              <w:marLeft w:val="0"/>
              <w:marRight w:val="0"/>
              <w:marTop w:val="0"/>
              <w:marBottom w:val="0"/>
              <w:divBdr>
                <w:top w:val="none" w:sz="0" w:space="0" w:color="auto"/>
                <w:left w:val="none" w:sz="0" w:space="0" w:color="auto"/>
                <w:bottom w:val="none" w:sz="0" w:space="0" w:color="auto"/>
                <w:right w:val="none" w:sz="0" w:space="0" w:color="auto"/>
              </w:divBdr>
            </w:div>
            <w:div w:id="1430080946">
              <w:marLeft w:val="0"/>
              <w:marRight w:val="0"/>
              <w:marTop w:val="0"/>
              <w:marBottom w:val="0"/>
              <w:divBdr>
                <w:top w:val="none" w:sz="0" w:space="0" w:color="auto"/>
                <w:left w:val="none" w:sz="0" w:space="0" w:color="auto"/>
                <w:bottom w:val="none" w:sz="0" w:space="0" w:color="auto"/>
                <w:right w:val="none" w:sz="0" w:space="0" w:color="auto"/>
              </w:divBdr>
            </w:div>
            <w:div w:id="1281645952">
              <w:marLeft w:val="0"/>
              <w:marRight w:val="0"/>
              <w:marTop w:val="0"/>
              <w:marBottom w:val="0"/>
              <w:divBdr>
                <w:top w:val="none" w:sz="0" w:space="0" w:color="auto"/>
                <w:left w:val="none" w:sz="0" w:space="0" w:color="auto"/>
                <w:bottom w:val="none" w:sz="0" w:space="0" w:color="auto"/>
                <w:right w:val="none" w:sz="0" w:space="0" w:color="auto"/>
              </w:divBdr>
            </w:div>
            <w:div w:id="210043199">
              <w:marLeft w:val="0"/>
              <w:marRight w:val="0"/>
              <w:marTop w:val="0"/>
              <w:marBottom w:val="0"/>
              <w:divBdr>
                <w:top w:val="none" w:sz="0" w:space="0" w:color="auto"/>
                <w:left w:val="none" w:sz="0" w:space="0" w:color="auto"/>
                <w:bottom w:val="none" w:sz="0" w:space="0" w:color="auto"/>
                <w:right w:val="none" w:sz="0" w:space="0" w:color="auto"/>
              </w:divBdr>
            </w:div>
          </w:divsChild>
        </w:div>
        <w:div w:id="2106998243">
          <w:marLeft w:val="0"/>
          <w:marRight w:val="0"/>
          <w:marTop w:val="0"/>
          <w:marBottom w:val="0"/>
          <w:divBdr>
            <w:top w:val="none" w:sz="0" w:space="0" w:color="auto"/>
            <w:left w:val="none" w:sz="0" w:space="0" w:color="auto"/>
            <w:bottom w:val="none" w:sz="0" w:space="0" w:color="auto"/>
            <w:right w:val="none" w:sz="0" w:space="0" w:color="auto"/>
          </w:divBdr>
          <w:divsChild>
            <w:div w:id="711002346">
              <w:marLeft w:val="0"/>
              <w:marRight w:val="0"/>
              <w:marTop w:val="0"/>
              <w:marBottom w:val="0"/>
              <w:divBdr>
                <w:top w:val="none" w:sz="0" w:space="0" w:color="auto"/>
                <w:left w:val="none" w:sz="0" w:space="0" w:color="auto"/>
                <w:bottom w:val="none" w:sz="0" w:space="0" w:color="auto"/>
                <w:right w:val="none" w:sz="0" w:space="0" w:color="auto"/>
              </w:divBdr>
              <w:divsChild>
                <w:div w:id="1748915522">
                  <w:marLeft w:val="0"/>
                  <w:marRight w:val="0"/>
                  <w:marTop w:val="0"/>
                  <w:marBottom w:val="0"/>
                  <w:divBdr>
                    <w:top w:val="single" w:sz="4" w:space="0" w:color="auto"/>
                    <w:left w:val="single" w:sz="4" w:space="0" w:color="auto"/>
                    <w:bottom w:val="none" w:sz="0" w:space="0" w:color="auto"/>
                    <w:right w:val="single" w:sz="4" w:space="0" w:color="auto"/>
                  </w:divBdr>
                  <w:divsChild>
                    <w:div w:id="1240871518">
                      <w:marLeft w:val="0"/>
                      <w:marRight w:val="0"/>
                      <w:marTop w:val="0"/>
                      <w:marBottom w:val="0"/>
                      <w:divBdr>
                        <w:top w:val="none" w:sz="0" w:space="0" w:color="auto"/>
                        <w:left w:val="none" w:sz="0" w:space="0" w:color="auto"/>
                        <w:bottom w:val="none" w:sz="0" w:space="0" w:color="auto"/>
                        <w:right w:val="none" w:sz="0" w:space="0" w:color="auto"/>
                      </w:divBdr>
                    </w:div>
                  </w:divsChild>
                </w:div>
                <w:div w:id="1224950450">
                  <w:marLeft w:val="0"/>
                  <w:marRight w:val="0"/>
                  <w:marTop w:val="0"/>
                  <w:marBottom w:val="0"/>
                  <w:divBdr>
                    <w:top w:val="single" w:sz="4" w:space="0" w:color="auto"/>
                    <w:left w:val="single" w:sz="4" w:space="0" w:color="auto"/>
                    <w:bottom w:val="none" w:sz="0" w:space="0" w:color="auto"/>
                    <w:right w:val="single" w:sz="4" w:space="0" w:color="auto"/>
                  </w:divBdr>
                  <w:divsChild>
                    <w:div w:id="1436710272">
                      <w:marLeft w:val="0"/>
                      <w:marRight w:val="0"/>
                      <w:marTop w:val="0"/>
                      <w:marBottom w:val="0"/>
                      <w:divBdr>
                        <w:top w:val="none" w:sz="0" w:space="0" w:color="auto"/>
                        <w:left w:val="none" w:sz="0" w:space="0" w:color="auto"/>
                        <w:bottom w:val="none" w:sz="0" w:space="0" w:color="auto"/>
                        <w:right w:val="none" w:sz="0" w:space="0" w:color="auto"/>
                      </w:divBdr>
                    </w:div>
                  </w:divsChild>
                </w:div>
                <w:div w:id="1710376852">
                  <w:marLeft w:val="0"/>
                  <w:marRight w:val="0"/>
                  <w:marTop w:val="0"/>
                  <w:marBottom w:val="0"/>
                  <w:divBdr>
                    <w:top w:val="single" w:sz="4" w:space="0" w:color="auto"/>
                    <w:left w:val="single" w:sz="4" w:space="0" w:color="auto"/>
                    <w:bottom w:val="none" w:sz="0" w:space="0" w:color="auto"/>
                    <w:right w:val="single" w:sz="4" w:space="0" w:color="auto"/>
                  </w:divBdr>
                  <w:divsChild>
                    <w:div w:id="1112632080">
                      <w:marLeft w:val="0"/>
                      <w:marRight w:val="0"/>
                      <w:marTop w:val="0"/>
                      <w:marBottom w:val="0"/>
                      <w:divBdr>
                        <w:top w:val="none" w:sz="0" w:space="0" w:color="auto"/>
                        <w:left w:val="none" w:sz="0" w:space="0" w:color="auto"/>
                        <w:bottom w:val="none" w:sz="0" w:space="0" w:color="auto"/>
                        <w:right w:val="none" w:sz="0" w:space="0" w:color="auto"/>
                      </w:divBdr>
                    </w:div>
                  </w:divsChild>
                </w:div>
                <w:div w:id="1753551747">
                  <w:marLeft w:val="0"/>
                  <w:marRight w:val="0"/>
                  <w:marTop w:val="0"/>
                  <w:marBottom w:val="0"/>
                  <w:divBdr>
                    <w:top w:val="single" w:sz="4" w:space="0" w:color="auto"/>
                    <w:left w:val="single" w:sz="4" w:space="0" w:color="auto"/>
                    <w:bottom w:val="none" w:sz="0" w:space="0" w:color="auto"/>
                    <w:right w:val="single" w:sz="4" w:space="0" w:color="auto"/>
                  </w:divBdr>
                  <w:divsChild>
                    <w:div w:id="403918713">
                      <w:marLeft w:val="0"/>
                      <w:marRight w:val="0"/>
                      <w:marTop w:val="0"/>
                      <w:marBottom w:val="0"/>
                      <w:divBdr>
                        <w:top w:val="none" w:sz="0" w:space="0" w:color="auto"/>
                        <w:left w:val="none" w:sz="0" w:space="0" w:color="auto"/>
                        <w:bottom w:val="none" w:sz="0" w:space="0" w:color="auto"/>
                        <w:right w:val="none" w:sz="0" w:space="0" w:color="auto"/>
                      </w:divBdr>
                    </w:div>
                  </w:divsChild>
                </w:div>
                <w:div w:id="732965048">
                  <w:marLeft w:val="0"/>
                  <w:marRight w:val="0"/>
                  <w:marTop w:val="0"/>
                  <w:marBottom w:val="0"/>
                  <w:divBdr>
                    <w:top w:val="single" w:sz="4" w:space="0" w:color="auto"/>
                    <w:left w:val="single" w:sz="4" w:space="0" w:color="auto"/>
                    <w:bottom w:val="single" w:sz="4" w:space="0" w:color="auto"/>
                    <w:right w:val="single" w:sz="4" w:space="0" w:color="auto"/>
                  </w:divBdr>
                  <w:divsChild>
                    <w:div w:id="1120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516516">
          <w:marLeft w:val="0"/>
          <w:marRight w:val="0"/>
          <w:marTop w:val="0"/>
          <w:marBottom w:val="0"/>
          <w:divBdr>
            <w:top w:val="none" w:sz="0" w:space="0" w:color="auto"/>
            <w:left w:val="none" w:sz="0" w:space="0" w:color="auto"/>
            <w:bottom w:val="none" w:sz="0" w:space="0" w:color="auto"/>
            <w:right w:val="none" w:sz="0" w:space="0" w:color="auto"/>
          </w:divBdr>
          <w:divsChild>
            <w:div w:id="263658830">
              <w:marLeft w:val="0"/>
              <w:marRight w:val="0"/>
              <w:marTop w:val="0"/>
              <w:marBottom w:val="0"/>
              <w:divBdr>
                <w:top w:val="none" w:sz="0" w:space="0" w:color="auto"/>
                <w:left w:val="none" w:sz="0" w:space="0" w:color="auto"/>
                <w:bottom w:val="none" w:sz="0" w:space="0" w:color="auto"/>
                <w:right w:val="none" w:sz="0" w:space="0" w:color="auto"/>
              </w:divBdr>
              <w:divsChild>
                <w:div w:id="363097879">
                  <w:marLeft w:val="0"/>
                  <w:marRight w:val="0"/>
                  <w:marTop w:val="0"/>
                  <w:marBottom w:val="0"/>
                  <w:divBdr>
                    <w:top w:val="single" w:sz="4" w:space="0" w:color="auto"/>
                    <w:left w:val="single" w:sz="4" w:space="0" w:color="auto"/>
                    <w:bottom w:val="single" w:sz="4" w:space="0" w:color="auto"/>
                    <w:right w:val="single" w:sz="4" w:space="0" w:color="auto"/>
                  </w:divBdr>
                  <w:divsChild>
                    <w:div w:id="1402561627">
                      <w:marLeft w:val="0"/>
                      <w:marRight w:val="0"/>
                      <w:marTop w:val="0"/>
                      <w:marBottom w:val="0"/>
                      <w:divBdr>
                        <w:top w:val="none" w:sz="0" w:space="0" w:color="auto"/>
                        <w:left w:val="none" w:sz="0" w:space="0" w:color="auto"/>
                        <w:bottom w:val="none" w:sz="0" w:space="0" w:color="auto"/>
                        <w:right w:val="none" w:sz="0" w:space="0" w:color="auto"/>
                      </w:divBdr>
                    </w:div>
                  </w:divsChild>
                </w:div>
                <w:div w:id="297414446">
                  <w:marLeft w:val="0"/>
                  <w:marRight w:val="0"/>
                  <w:marTop w:val="0"/>
                  <w:marBottom w:val="0"/>
                  <w:divBdr>
                    <w:top w:val="single" w:sz="4" w:space="0" w:color="auto"/>
                    <w:left w:val="single" w:sz="4" w:space="0" w:color="auto"/>
                    <w:bottom w:val="single" w:sz="4" w:space="0" w:color="auto"/>
                    <w:right w:val="single" w:sz="4" w:space="0" w:color="auto"/>
                  </w:divBdr>
                  <w:divsChild>
                    <w:div w:id="1712414247">
                      <w:marLeft w:val="0"/>
                      <w:marRight w:val="0"/>
                      <w:marTop w:val="0"/>
                      <w:marBottom w:val="0"/>
                      <w:divBdr>
                        <w:top w:val="none" w:sz="0" w:space="0" w:color="auto"/>
                        <w:left w:val="none" w:sz="0" w:space="0" w:color="auto"/>
                        <w:bottom w:val="none" w:sz="0" w:space="0" w:color="auto"/>
                        <w:right w:val="none" w:sz="0" w:space="0" w:color="auto"/>
                      </w:divBdr>
                    </w:div>
                  </w:divsChild>
                </w:div>
                <w:div w:id="2116366025">
                  <w:marLeft w:val="0"/>
                  <w:marRight w:val="0"/>
                  <w:marTop w:val="0"/>
                  <w:marBottom w:val="0"/>
                  <w:divBdr>
                    <w:top w:val="single" w:sz="4" w:space="0" w:color="auto"/>
                    <w:left w:val="single" w:sz="4" w:space="0" w:color="auto"/>
                    <w:bottom w:val="single" w:sz="4" w:space="0" w:color="auto"/>
                    <w:right w:val="single" w:sz="4" w:space="0" w:color="auto"/>
                  </w:divBdr>
                  <w:divsChild>
                    <w:div w:id="222639865">
                      <w:marLeft w:val="0"/>
                      <w:marRight w:val="0"/>
                      <w:marTop w:val="0"/>
                      <w:marBottom w:val="0"/>
                      <w:divBdr>
                        <w:top w:val="none" w:sz="0" w:space="0" w:color="auto"/>
                        <w:left w:val="none" w:sz="0" w:space="0" w:color="auto"/>
                        <w:bottom w:val="none" w:sz="0" w:space="0" w:color="auto"/>
                        <w:right w:val="none" w:sz="0" w:space="0" w:color="auto"/>
                      </w:divBdr>
                    </w:div>
                  </w:divsChild>
                </w:div>
                <w:div w:id="968166784">
                  <w:marLeft w:val="0"/>
                  <w:marRight w:val="0"/>
                  <w:marTop w:val="0"/>
                  <w:marBottom w:val="0"/>
                  <w:divBdr>
                    <w:top w:val="single" w:sz="4" w:space="0" w:color="auto"/>
                    <w:left w:val="single" w:sz="4" w:space="0" w:color="auto"/>
                    <w:bottom w:val="single" w:sz="4" w:space="0" w:color="auto"/>
                    <w:right w:val="single" w:sz="4" w:space="0" w:color="auto"/>
                  </w:divBdr>
                  <w:divsChild>
                    <w:div w:id="1993213357">
                      <w:marLeft w:val="0"/>
                      <w:marRight w:val="0"/>
                      <w:marTop w:val="0"/>
                      <w:marBottom w:val="0"/>
                      <w:divBdr>
                        <w:top w:val="none" w:sz="0" w:space="0" w:color="auto"/>
                        <w:left w:val="none" w:sz="0" w:space="0" w:color="auto"/>
                        <w:bottom w:val="none" w:sz="0" w:space="0" w:color="auto"/>
                        <w:right w:val="none" w:sz="0" w:space="0" w:color="auto"/>
                      </w:divBdr>
                    </w:div>
                  </w:divsChild>
                </w:div>
                <w:div w:id="684675823">
                  <w:marLeft w:val="0"/>
                  <w:marRight w:val="0"/>
                  <w:marTop w:val="0"/>
                  <w:marBottom w:val="0"/>
                  <w:divBdr>
                    <w:top w:val="single" w:sz="4" w:space="0" w:color="auto"/>
                    <w:left w:val="single" w:sz="4" w:space="0" w:color="auto"/>
                    <w:bottom w:val="single" w:sz="4" w:space="0" w:color="auto"/>
                    <w:right w:val="single" w:sz="4" w:space="0" w:color="auto"/>
                  </w:divBdr>
                  <w:divsChild>
                    <w:div w:id="1771584213">
                      <w:marLeft w:val="0"/>
                      <w:marRight w:val="0"/>
                      <w:marTop w:val="0"/>
                      <w:marBottom w:val="0"/>
                      <w:divBdr>
                        <w:top w:val="none" w:sz="0" w:space="0" w:color="auto"/>
                        <w:left w:val="none" w:sz="0" w:space="0" w:color="auto"/>
                        <w:bottom w:val="none" w:sz="0" w:space="0" w:color="auto"/>
                        <w:right w:val="none" w:sz="0" w:space="0" w:color="auto"/>
                      </w:divBdr>
                    </w:div>
                  </w:divsChild>
                </w:div>
                <w:div w:id="1110010761">
                  <w:marLeft w:val="0"/>
                  <w:marRight w:val="0"/>
                  <w:marTop w:val="0"/>
                  <w:marBottom w:val="0"/>
                  <w:divBdr>
                    <w:top w:val="single" w:sz="4" w:space="0" w:color="auto"/>
                    <w:left w:val="single" w:sz="4" w:space="0" w:color="auto"/>
                    <w:bottom w:val="single" w:sz="4" w:space="0" w:color="auto"/>
                    <w:right w:val="single" w:sz="4" w:space="0" w:color="auto"/>
                  </w:divBdr>
                  <w:divsChild>
                    <w:div w:id="964459790">
                      <w:marLeft w:val="0"/>
                      <w:marRight w:val="0"/>
                      <w:marTop w:val="0"/>
                      <w:marBottom w:val="0"/>
                      <w:divBdr>
                        <w:top w:val="none" w:sz="0" w:space="0" w:color="auto"/>
                        <w:left w:val="none" w:sz="0" w:space="0" w:color="auto"/>
                        <w:bottom w:val="none" w:sz="0" w:space="0" w:color="auto"/>
                        <w:right w:val="none" w:sz="0" w:space="0" w:color="auto"/>
                      </w:divBdr>
                    </w:div>
                  </w:divsChild>
                </w:div>
                <w:div w:id="672341460">
                  <w:marLeft w:val="0"/>
                  <w:marRight w:val="0"/>
                  <w:marTop w:val="0"/>
                  <w:marBottom w:val="0"/>
                  <w:divBdr>
                    <w:top w:val="single" w:sz="4" w:space="0" w:color="auto"/>
                    <w:left w:val="single" w:sz="4" w:space="0" w:color="auto"/>
                    <w:bottom w:val="single" w:sz="4" w:space="0" w:color="auto"/>
                    <w:right w:val="single" w:sz="4" w:space="0" w:color="auto"/>
                  </w:divBdr>
                  <w:divsChild>
                    <w:div w:id="286937238">
                      <w:marLeft w:val="0"/>
                      <w:marRight w:val="0"/>
                      <w:marTop w:val="0"/>
                      <w:marBottom w:val="0"/>
                      <w:divBdr>
                        <w:top w:val="none" w:sz="0" w:space="0" w:color="auto"/>
                        <w:left w:val="none" w:sz="0" w:space="0" w:color="auto"/>
                        <w:bottom w:val="none" w:sz="0" w:space="0" w:color="auto"/>
                        <w:right w:val="none" w:sz="0" w:space="0" w:color="auto"/>
                      </w:divBdr>
                    </w:div>
                  </w:divsChild>
                </w:div>
                <w:div w:id="1926526528">
                  <w:marLeft w:val="0"/>
                  <w:marRight w:val="0"/>
                  <w:marTop w:val="0"/>
                  <w:marBottom w:val="0"/>
                  <w:divBdr>
                    <w:top w:val="single" w:sz="4" w:space="0" w:color="auto"/>
                    <w:left w:val="single" w:sz="4" w:space="0" w:color="auto"/>
                    <w:bottom w:val="single" w:sz="4" w:space="0" w:color="auto"/>
                    <w:right w:val="single" w:sz="4" w:space="0" w:color="auto"/>
                  </w:divBdr>
                  <w:divsChild>
                    <w:div w:id="129220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5122">
          <w:marLeft w:val="0"/>
          <w:marRight w:val="0"/>
          <w:marTop w:val="0"/>
          <w:marBottom w:val="0"/>
          <w:divBdr>
            <w:top w:val="none" w:sz="0" w:space="0" w:color="auto"/>
            <w:left w:val="none" w:sz="0" w:space="0" w:color="auto"/>
            <w:bottom w:val="none" w:sz="0" w:space="0" w:color="auto"/>
            <w:right w:val="none" w:sz="0" w:space="0" w:color="auto"/>
          </w:divBdr>
          <w:divsChild>
            <w:div w:id="1200514112">
              <w:marLeft w:val="0"/>
              <w:marRight w:val="0"/>
              <w:marTop w:val="0"/>
              <w:marBottom w:val="0"/>
              <w:divBdr>
                <w:top w:val="none" w:sz="0" w:space="0" w:color="auto"/>
                <w:left w:val="none" w:sz="0" w:space="0" w:color="auto"/>
                <w:bottom w:val="none" w:sz="0" w:space="0" w:color="auto"/>
                <w:right w:val="none" w:sz="0" w:space="0" w:color="auto"/>
              </w:divBdr>
            </w:div>
          </w:divsChild>
        </w:div>
        <w:div w:id="718162821">
          <w:marLeft w:val="0"/>
          <w:marRight w:val="0"/>
          <w:marTop w:val="0"/>
          <w:marBottom w:val="0"/>
          <w:divBdr>
            <w:top w:val="none" w:sz="0" w:space="0" w:color="auto"/>
            <w:left w:val="none" w:sz="0" w:space="0" w:color="auto"/>
            <w:bottom w:val="none" w:sz="0" w:space="0" w:color="auto"/>
            <w:right w:val="none" w:sz="0" w:space="0" w:color="auto"/>
          </w:divBdr>
          <w:divsChild>
            <w:div w:id="156737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06964">
      <w:bodyDiv w:val="1"/>
      <w:marLeft w:val="0"/>
      <w:marRight w:val="0"/>
      <w:marTop w:val="0"/>
      <w:marBottom w:val="0"/>
      <w:divBdr>
        <w:top w:val="none" w:sz="0" w:space="0" w:color="auto"/>
        <w:left w:val="none" w:sz="0" w:space="0" w:color="auto"/>
        <w:bottom w:val="none" w:sz="0" w:space="0" w:color="auto"/>
        <w:right w:val="none" w:sz="0" w:space="0" w:color="auto"/>
      </w:divBdr>
      <w:divsChild>
        <w:div w:id="84808130">
          <w:marLeft w:val="0"/>
          <w:marRight w:val="0"/>
          <w:marTop w:val="0"/>
          <w:marBottom w:val="0"/>
          <w:divBdr>
            <w:top w:val="none" w:sz="0" w:space="0" w:color="auto"/>
            <w:left w:val="none" w:sz="0" w:space="0" w:color="auto"/>
            <w:bottom w:val="none" w:sz="0" w:space="0" w:color="auto"/>
            <w:right w:val="none" w:sz="0" w:space="0" w:color="auto"/>
          </w:divBdr>
          <w:divsChild>
            <w:div w:id="652954565">
              <w:marLeft w:val="0"/>
              <w:marRight w:val="0"/>
              <w:marTop w:val="0"/>
              <w:marBottom w:val="0"/>
              <w:divBdr>
                <w:top w:val="none" w:sz="0" w:space="0" w:color="auto"/>
                <w:left w:val="none" w:sz="0" w:space="0" w:color="auto"/>
                <w:bottom w:val="none" w:sz="0" w:space="0" w:color="auto"/>
                <w:right w:val="none" w:sz="0" w:space="0" w:color="auto"/>
              </w:divBdr>
            </w:div>
            <w:div w:id="1936358711">
              <w:marLeft w:val="0"/>
              <w:marRight w:val="0"/>
              <w:marTop w:val="0"/>
              <w:marBottom w:val="0"/>
              <w:divBdr>
                <w:top w:val="none" w:sz="0" w:space="0" w:color="auto"/>
                <w:left w:val="none" w:sz="0" w:space="0" w:color="auto"/>
                <w:bottom w:val="none" w:sz="0" w:space="0" w:color="auto"/>
                <w:right w:val="none" w:sz="0" w:space="0" w:color="auto"/>
              </w:divBdr>
            </w:div>
            <w:div w:id="1731727344">
              <w:marLeft w:val="0"/>
              <w:marRight w:val="0"/>
              <w:marTop w:val="0"/>
              <w:marBottom w:val="0"/>
              <w:divBdr>
                <w:top w:val="none" w:sz="0" w:space="0" w:color="auto"/>
                <w:left w:val="none" w:sz="0" w:space="0" w:color="auto"/>
                <w:bottom w:val="none" w:sz="0" w:space="0" w:color="auto"/>
                <w:right w:val="none" w:sz="0" w:space="0" w:color="auto"/>
              </w:divBdr>
            </w:div>
            <w:div w:id="188051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9900">
      <w:bodyDiv w:val="1"/>
      <w:marLeft w:val="0"/>
      <w:marRight w:val="0"/>
      <w:marTop w:val="0"/>
      <w:marBottom w:val="0"/>
      <w:divBdr>
        <w:top w:val="none" w:sz="0" w:space="0" w:color="auto"/>
        <w:left w:val="none" w:sz="0" w:space="0" w:color="auto"/>
        <w:bottom w:val="none" w:sz="0" w:space="0" w:color="auto"/>
        <w:right w:val="none" w:sz="0" w:space="0" w:color="auto"/>
      </w:divBdr>
      <w:divsChild>
        <w:div w:id="1462917644">
          <w:marLeft w:val="0"/>
          <w:marRight w:val="0"/>
          <w:marTop w:val="0"/>
          <w:marBottom w:val="0"/>
          <w:divBdr>
            <w:top w:val="none" w:sz="0" w:space="0" w:color="auto"/>
            <w:left w:val="none" w:sz="0" w:space="0" w:color="auto"/>
            <w:bottom w:val="none" w:sz="0" w:space="0" w:color="auto"/>
            <w:right w:val="none" w:sz="0" w:space="0" w:color="auto"/>
          </w:divBdr>
          <w:divsChild>
            <w:div w:id="776022719">
              <w:marLeft w:val="0"/>
              <w:marRight w:val="0"/>
              <w:marTop w:val="0"/>
              <w:marBottom w:val="0"/>
              <w:divBdr>
                <w:top w:val="none" w:sz="0" w:space="0" w:color="auto"/>
                <w:left w:val="none" w:sz="0" w:space="0" w:color="auto"/>
                <w:bottom w:val="none" w:sz="0" w:space="0" w:color="auto"/>
                <w:right w:val="none" w:sz="0" w:space="0" w:color="auto"/>
              </w:divBdr>
            </w:div>
            <w:div w:id="2086293825">
              <w:marLeft w:val="0"/>
              <w:marRight w:val="0"/>
              <w:marTop w:val="0"/>
              <w:marBottom w:val="0"/>
              <w:divBdr>
                <w:top w:val="none" w:sz="0" w:space="0" w:color="auto"/>
                <w:left w:val="none" w:sz="0" w:space="0" w:color="auto"/>
                <w:bottom w:val="none" w:sz="0" w:space="0" w:color="auto"/>
                <w:right w:val="none" w:sz="0" w:space="0" w:color="auto"/>
              </w:divBdr>
            </w:div>
            <w:div w:id="1112289049">
              <w:marLeft w:val="0"/>
              <w:marRight w:val="0"/>
              <w:marTop w:val="0"/>
              <w:marBottom w:val="0"/>
              <w:divBdr>
                <w:top w:val="none" w:sz="0" w:space="0" w:color="auto"/>
                <w:left w:val="none" w:sz="0" w:space="0" w:color="auto"/>
                <w:bottom w:val="none" w:sz="0" w:space="0" w:color="auto"/>
                <w:right w:val="none" w:sz="0" w:space="0" w:color="auto"/>
              </w:divBdr>
            </w:div>
            <w:div w:id="1812601947">
              <w:marLeft w:val="0"/>
              <w:marRight w:val="0"/>
              <w:marTop w:val="0"/>
              <w:marBottom w:val="0"/>
              <w:divBdr>
                <w:top w:val="none" w:sz="0" w:space="0" w:color="auto"/>
                <w:left w:val="none" w:sz="0" w:space="0" w:color="auto"/>
                <w:bottom w:val="none" w:sz="0" w:space="0" w:color="auto"/>
                <w:right w:val="none" w:sz="0" w:space="0" w:color="auto"/>
              </w:divBdr>
            </w:div>
          </w:divsChild>
        </w:div>
        <w:div w:id="1778057274">
          <w:marLeft w:val="0"/>
          <w:marRight w:val="0"/>
          <w:marTop w:val="0"/>
          <w:marBottom w:val="0"/>
          <w:divBdr>
            <w:top w:val="none" w:sz="0" w:space="0" w:color="auto"/>
            <w:left w:val="none" w:sz="0" w:space="0" w:color="auto"/>
            <w:bottom w:val="none" w:sz="0" w:space="0" w:color="auto"/>
            <w:right w:val="none" w:sz="0" w:space="0" w:color="auto"/>
          </w:divBdr>
          <w:divsChild>
            <w:div w:id="2115974250">
              <w:marLeft w:val="0"/>
              <w:marRight w:val="0"/>
              <w:marTop w:val="0"/>
              <w:marBottom w:val="0"/>
              <w:divBdr>
                <w:top w:val="none" w:sz="0" w:space="0" w:color="auto"/>
                <w:left w:val="none" w:sz="0" w:space="0" w:color="auto"/>
                <w:bottom w:val="none" w:sz="0" w:space="0" w:color="auto"/>
                <w:right w:val="none" w:sz="0" w:space="0" w:color="auto"/>
              </w:divBdr>
              <w:divsChild>
                <w:div w:id="1962568128">
                  <w:marLeft w:val="0"/>
                  <w:marRight w:val="0"/>
                  <w:marTop w:val="0"/>
                  <w:marBottom w:val="0"/>
                  <w:divBdr>
                    <w:top w:val="single" w:sz="4" w:space="0" w:color="auto"/>
                    <w:left w:val="single" w:sz="4" w:space="0" w:color="auto"/>
                    <w:bottom w:val="none" w:sz="0" w:space="0" w:color="auto"/>
                    <w:right w:val="single" w:sz="4" w:space="0" w:color="auto"/>
                  </w:divBdr>
                  <w:divsChild>
                    <w:div w:id="863909294">
                      <w:marLeft w:val="0"/>
                      <w:marRight w:val="0"/>
                      <w:marTop w:val="0"/>
                      <w:marBottom w:val="0"/>
                      <w:divBdr>
                        <w:top w:val="none" w:sz="0" w:space="0" w:color="auto"/>
                        <w:left w:val="none" w:sz="0" w:space="0" w:color="auto"/>
                        <w:bottom w:val="none" w:sz="0" w:space="0" w:color="auto"/>
                        <w:right w:val="none" w:sz="0" w:space="0" w:color="auto"/>
                      </w:divBdr>
                    </w:div>
                  </w:divsChild>
                </w:div>
                <w:div w:id="1572156532">
                  <w:marLeft w:val="0"/>
                  <w:marRight w:val="0"/>
                  <w:marTop w:val="0"/>
                  <w:marBottom w:val="0"/>
                  <w:divBdr>
                    <w:top w:val="single" w:sz="4" w:space="0" w:color="auto"/>
                    <w:left w:val="single" w:sz="4" w:space="0" w:color="auto"/>
                    <w:bottom w:val="none" w:sz="0" w:space="0" w:color="auto"/>
                    <w:right w:val="single" w:sz="4" w:space="0" w:color="auto"/>
                  </w:divBdr>
                  <w:divsChild>
                    <w:div w:id="192311503">
                      <w:marLeft w:val="0"/>
                      <w:marRight w:val="0"/>
                      <w:marTop w:val="0"/>
                      <w:marBottom w:val="0"/>
                      <w:divBdr>
                        <w:top w:val="none" w:sz="0" w:space="0" w:color="auto"/>
                        <w:left w:val="none" w:sz="0" w:space="0" w:color="auto"/>
                        <w:bottom w:val="none" w:sz="0" w:space="0" w:color="auto"/>
                        <w:right w:val="none" w:sz="0" w:space="0" w:color="auto"/>
                      </w:divBdr>
                    </w:div>
                  </w:divsChild>
                </w:div>
                <w:div w:id="880049404">
                  <w:marLeft w:val="0"/>
                  <w:marRight w:val="0"/>
                  <w:marTop w:val="0"/>
                  <w:marBottom w:val="0"/>
                  <w:divBdr>
                    <w:top w:val="single" w:sz="4" w:space="0" w:color="auto"/>
                    <w:left w:val="single" w:sz="4" w:space="0" w:color="auto"/>
                    <w:bottom w:val="none" w:sz="0" w:space="0" w:color="auto"/>
                    <w:right w:val="single" w:sz="4" w:space="0" w:color="auto"/>
                  </w:divBdr>
                  <w:divsChild>
                    <w:div w:id="1386374239">
                      <w:marLeft w:val="0"/>
                      <w:marRight w:val="0"/>
                      <w:marTop w:val="0"/>
                      <w:marBottom w:val="0"/>
                      <w:divBdr>
                        <w:top w:val="none" w:sz="0" w:space="0" w:color="auto"/>
                        <w:left w:val="none" w:sz="0" w:space="0" w:color="auto"/>
                        <w:bottom w:val="none" w:sz="0" w:space="0" w:color="auto"/>
                        <w:right w:val="none" w:sz="0" w:space="0" w:color="auto"/>
                      </w:divBdr>
                    </w:div>
                  </w:divsChild>
                </w:div>
                <w:div w:id="295449176">
                  <w:marLeft w:val="0"/>
                  <w:marRight w:val="0"/>
                  <w:marTop w:val="0"/>
                  <w:marBottom w:val="0"/>
                  <w:divBdr>
                    <w:top w:val="single" w:sz="4" w:space="0" w:color="auto"/>
                    <w:left w:val="single" w:sz="4" w:space="0" w:color="auto"/>
                    <w:bottom w:val="single" w:sz="4" w:space="0" w:color="auto"/>
                    <w:right w:val="single" w:sz="4" w:space="0" w:color="auto"/>
                  </w:divBdr>
                  <w:divsChild>
                    <w:div w:id="18669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791549">
          <w:marLeft w:val="0"/>
          <w:marRight w:val="0"/>
          <w:marTop w:val="0"/>
          <w:marBottom w:val="0"/>
          <w:divBdr>
            <w:top w:val="none" w:sz="0" w:space="0" w:color="auto"/>
            <w:left w:val="none" w:sz="0" w:space="0" w:color="auto"/>
            <w:bottom w:val="none" w:sz="0" w:space="0" w:color="auto"/>
            <w:right w:val="none" w:sz="0" w:space="0" w:color="auto"/>
          </w:divBdr>
          <w:divsChild>
            <w:div w:id="830871346">
              <w:marLeft w:val="0"/>
              <w:marRight w:val="0"/>
              <w:marTop w:val="0"/>
              <w:marBottom w:val="0"/>
              <w:divBdr>
                <w:top w:val="none" w:sz="0" w:space="0" w:color="auto"/>
                <w:left w:val="none" w:sz="0" w:space="0" w:color="auto"/>
                <w:bottom w:val="none" w:sz="0" w:space="0" w:color="auto"/>
                <w:right w:val="none" w:sz="0" w:space="0" w:color="auto"/>
              </w:divBdr>
              <w:divsChild>
                <w:div w:id="1882013405">
                  <w:marLeft w:val="0"/>
                  <w:marRight w:val="0"/>
                  <w:marTop w:val="0"/>
                  <w:marBottom w:val="0"/>
                  <w:divBdr>
                    <w:top w:val="single" w:sz="4" w:space="0" w:color="auto"/>
                    <w:left w:val="single" w:sz="4" w:space="0" w:color="auto"/>
                    <w:bottom w:val="single" w:sz="4" w:space="0" w:color="auto"/>
                    <w:right w:val="single" w:sz="4" w:space="0" w:color="auto"/>
                  </w:divBdr>
                  <w:divsChild>
                    <w:div w:id="1143621029">
                      <w:marLeft w:val="0"/>
                      <w:marRight w:val="0"/>
                      <w:marTop w:val="0"/>
                      <w:marBottom w:val="0"/>
                      <w:divBdr>
                        <w:top w:val="none" w:sz="0" w:space="0" w:color="auto"/>
                        <w:left w:val="none" w:sz="0" w:space="0" w:color="auto"/>
                        <w:bottom w:val="none" w:sz="0" w:space="0" w:color="auto"/>
                        <w:right w:val="none" w:sz="0" w:space="0" w:color="auto"/>
                      </w:divBdr>
                    </w:div>
                  </w:divsChild>
                </w:div>
                <w:div w:id="1812362098">
                  <w:marLeft w:val="0"/>
                  <w:marRight w:val="0"/>
                  <w:marTop w:val="0"/>
                  <w:marBottom w:val="0"/>
                  <w:divBdr>
                    <w:top w:val="single" w:sz="4" w:space="0" w:color="auto"/>
                    <w:left w:val="single" w:sz="4" w:space="0" w:color="auto"/>
                    <w:bottom w:val="single" w:sz="4" w:space="0" w:color="auto"/>
                    <w:right w:val="single" w:sz="4" w:space="0" w:color="auto"/>
                  </w:divBdr>
                  <w:divsChild>
                    <w:div w:id="1086804677">
                      <w:marLeft w:val="0"/>
                      <w:marRight w:val="0"/>
                      <w:marTop w:val="0"/>
                      <w:marBottom w:val="0"/>
                      <w:divBdr>
                        <w:top w:val="none" w:sz="0" w:space="0" w:color="auto"/>
                        <w:left w:val="none" w:sz="0" w:space="0" w:color="auto"/>
                        <w:bottom w:val="none" w:sz="0" w:space="0" w:color="auto"/>
                        <w:right w:val="none" w:sz="0" w:space="0" w:color="auto"/>
                      </w:divBdr>
                    </w:div>
                  </w:divsChild>
                </w:div>
                <w:div w:id="1796092786">
                  <w:marLeft w:val="0"/>
                  <w:marRight w:val="0"/>
                  <w:marTop w:val="0"/>
                  <w:marBottom w:val="0"/>
                  <w:divBdr>
                    <w:top w:val="single" w:sz="4" w:space="0" w:color="auto"/>
                    <w:left w:val="single" w:sz="4" w:space="0" w:color="auto"/>
                    <w:bottom w:val="single" w:sz="4" w:space="0" w:color="auto"/>
                    <w:right w:val="single" w:sz="4" w:space="0" w:color="auto"/>
                  </w:divBdr>
                  <w:divsChild>
                    <w:div w:id="220604742">
                      <w:marLeft w:val="0"/>
                      <w:marRight w:val="0"/>
                      <w:marTop w:val="0"/>
                      <w:marBottom w:val="0"/>
                      <w:divBdr>
                        <w:top w:val="none" w:sz="0" w:space="0" w:color="auto"/>
                        <w:left w:val="none" w:sz="0" w:space="0" w:color="auto"/>
                        <w:bottom w:val="none" w:sz="0" w:space="0" w:color="auto"/>
                        <w:right w:val="none" w:sz="0" w:space="0" w:color="auto"/>
                      </w:divBdr>
                    </w:div>
                  </w:divsChild>
                </w:div>
                <w:div w:id="1728920106">
                  <w:marLeft w:val="0"/>
                  <w:marRight w:val="0"/>
                  <w:marTop w:val="0"/>
                  <w:marBottom w:val="0"/>
                  <w:divBdr>
                    <w:top w:val="single" w:sz="4" w:space="0" w:color="auto"/>
                    <w:left w:val="single" w:sz="4" w:space="0" w:color="auto"/>
                    <w:bottom w:val="single" w:sz="4" w:space="0" w:color="auto"/>
                    <w:right w:val="single" w:sz="4" w:space="0" w:color="auto"/>
                  </w:divBdr>
                  <w:divsChild>
                    <w:div w:id="1126240109">
                      <w:marLeft w:val="0"/>
                      <w:marRight w:val="0"/>
                      <w:marTop w:val="0"/>
                      <w:marBottom w:val="0"/>
                      <w:divBdr>
                        <w:top w:val="none" w:sz="0" w:space="0" w:color="auto"/>
                        <w:left w:val="none" w:sz="0" w:space="0" w:color="auto"/>
                        <w:bottom w:val="none" w:sz="0" w:space="0" w:color="auto"/>
                        <w:right w:val="none" w:sz="0" w:space="0" w:color="auto"/>
                      </w:divBdr>
                    </w:div>
                  </w:divsChild>
                </w:div>
                <w:div w:id="705326768">
                  <w:marLeft w:val="0"/>
                  <w:marRight w:val="0"/>
                  <w:marTop w:val="0"/>
                  <w:marBottom w:val="0"/>
                  <w:divBdr>
                    <w:top w:val="single" w:sz="4" w:space="0" w:color="auto"/>
                    <w:left w:val="single" w:sz="4" w:space="0" w:color="auto"/>
                    <w:bottom w:val="single" w:sz="4" w:space="0" w:color="auto"/>
                    <w:right w:val="single" w:sz="4" w:space="0" w:color="auto"/>
                  </w:divBdr>
                  <w:divsChild>
                    <w:div w:id="82650793">
                      <w:marLeft w:val="0"/>
                      <w:marRight w:val="0"/>
                      <w:marTop w:val="0"/>
                      <w:marBottom w:val="0"/>
                      <w:divBdr>
                        <w:top w:val="none" w:sz="0" w:space="0" w:color="auto"/>
                        <w:left w:val="none" w:sz="0" w:space="0" w:color="auto"/>
                        <w:bottom w:val="none" w:sz="0" w:space="0" w:color="auto"/>
                        <w:right w:val="none" w:sz="0" w:space="0" w:color="auto"/>
                      </w:divBdr>
                    </w:div>
                  </w:divsChild>
                </w:div>
                <w:div w:id="335890140">
                  <w:marLeft w:val="0"/>
                  <w:marRight w:val="0"/>
                  <w:marTop w:val="0"/>
                  <w:marBottom w:val="0"/>
                  <w:divBdr>
                    <w:top w:val="single" w:sz="4" w:space="0" w:color="auto"/>
                    <w:left w:val="single" w:sz="4" w:space="0" w:color="auto"/>
                    <w:bottom w:val="single" w:sz="4" w:space="0" w:color="auto"/>
                    <w:right w:val="single" w:sz="4" w:space="0" w:color="auto"/>
                  </w:divBdr>
                  <w:divsChild>
                    <w:div w:id="2019651042">
                      <w:marLeft w:val="0"/>
                      <w:marRight w:val="0"/>
                      <w:marTop w:val="0"/>
                      <w:marBottom w:val="0"/>
                      <w:divBdr>
                        <w:top w:val="none" w:sz="0" w:space="0" w:color="auto"/>
                        <w:left w:val="none" w:sz="0" w:space="0" w:color="auto"/>
                        <w:bottom w:val="none" w:sz="0" w:space="0" w:color="auto"/>
                        <w:right w:val="none" w:sz="0" w:space="0" w:color="auto"/>
                      </w:divBdr>
                    </w:div>
                  </w:divsChild>
                </w:div>
                <w:div w:id="57359558">
                  <w:marLeft w:val="0"/>
                  <w:marRight w:val="0"/>
                  <w:marTop w:val="0"/>
                  <w:marBottom w:val="0"/>
                  <w:divBdr>
                    <w:top w:val="single" w:sz="4" w:space="0" w:color="auto"/>
                    <w:left w:val="single" w:sz="4" w:space="0" w:color="auto"/>
                    <w:bottom w:val="single" w:sz="4" w:space="0" w:color="auto"/>
                    <w:right w:val="single" w:sz="4" w:space="0" w:color="auto"/>
                  </w:divBdr>
                  <w:divsChild>
                    <w:div w:id="40832191">
                      <w:marLeft w:val="0"/>
                      <w:marRight w:val="0"/>
                      <w:marTop w:val="0"/>
                      <w:marBottom w:val="0"/>
                      <w:divBdr>
                        <w:top w:val="none" w:sz="0" w:space="0" w:color="auto"/>
                        <w:left w:val="none" w:sz="0" w:space="0" w:color="auto"/>
                        <w:bottom w:val="none" w:sz="0" w:space="0" w:color="auto"/>
                        <w:right w:val="none" w:sz="0" w:space="0" w:color="auto"/>
                      </w:divBdr>
                    </w:div>
                  </w:divsChild>
                </w:div>
                <w:div w:id="601500122">
                  <w:marLeft w:val="0"/>
                  <w:marRight w:val="0"/>
                  <w:marTop w:val="0"/>
                  <w:marBottom w:val="0"/>
                  <w:divBdr>
                    <w:top w:val="single" w:sz="4" w:space="0" w:color="auto"/>
                    <w:left w:val="single" w:sz="4" w:space="0" w:color="auto"/>
                    <w:bottom w:val="single" w:sz="4" w:space="0" w:color="auto"/>
                    <w:right w:val="single" w:sz="4" w:space="0" w:color="auto"/>
                  </w:divBdr>
                  <w:divsChild>
                    <w:div w:id="7105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933248">
      <w:bodyDiv w:val="1"/>
      <w:marLeft w:val="0"/>
      <w:marRight w:val="0"/>
      <w:marTop w:val="0"/>
      <w:marBottom w:val="0"/>
      <w:divBdr>
        <w:top w:val="none" w:sz="0" w:space="0" w:color="auto"/>
        <w:left w:val="none" w:sz="0" w:space="0" w:color="auto"/>
        <w:bottom w:val="none" w:sz="0" w:space="0" w:color="auto"/>
        <w:right w:val="none" w:sz="0" w:space="0" w:color="auto"/>
      </w:divBdr>
      <w:divsChild>
        <w:div w:id="1174807499">
          <w:marLeft w:val="0"/>
          <w:marRight w:val="0"/>
          <w:marTop w:val="0"/>
          <w:marBottom w:val="0"/>
          <w:divBdr>
            <w:top w:val="none" w:sz="0" w:space="0" w:color="auto"/>
            <w:left w:val="none" w:sz="0" w:space="0" w:color="auto"/>
            <w:bottom w:val="none" w:sz="0" w:space="0" w:color="auto"/>
            <w:right w:val="none" w:sz="0" w:space="0" w:color="auto"/>
          </w:divBdr>
          <w:divsChild>
            <w:div w:id="9988809">
              <w:marLeft w:val="0"/>
              <w:marRight w:val="0"/>
              <w:marTop w:val="0"/>
              <w:marBottom w:val="0"/>
              <w:divBdr>
                <w:top w:val="none" w:sz="0" w:space="0" w:color="auto"/>
                <w:left w:val="none" w:sz="0" w:space="0" w:color="auto"/>
                <w:bottom w:val="none" w:sz="0" w:space="0" w:color="auto"/>
                <w:right w:val="none" w:sz="0" w:space="0" w:color="auto"/>
              </w:divBdr>
            </w:div>
          </w:divsChild>
        </w:div>
        <w:div w:id="1796100508">
          <w:marLeft w:val="0"/>
          <w:marRight w:val="0"/>
          <w:marTop w:val="0"/>
          <w:marBottom w:val="0"/>
          <w:divBdr>
            <w:top w:val="none" w:sz="0" w:space="0" w:color="auto"/>
            <w:left w:val="none" w:sz="0" w:space="0" w:color="auto"/>
            <w:bottom w:val="none" w:sz="0" w:space="0" w:color="auto"/>
            <w:right w:val="none" w:sz="0" w:space="0" w:color="auto"/>
          </w:divBdr>
          <w:divsChild>
            <w:div w:id="687562539">
              <w:marLeft w:val="0"/>
              <w:marRight w:val="0"/>
              <w:marTop w:val="0"/>
              <w:marBottom w:val="0"/>
              <w:divBdr>
                <w:top w:val="none" w:sz="0" w:space="0" w:color="auto"/>
                <w:left w:val="none" w:sz="0" w:space="0" w:color="auto"/>
                <w:bottom w:val="none" w:sz="0" w:space="0" w:color="auto"/>
                <w:right w:val="none" w:sz="0" w:space="0" w:color="auto"/>
              </w:divBdr>
            </w:div>
            <w:div w:id="214779384">
              <w:marLeft w:val="0"/>
              <w:marRight w:val="0"/>
              <w:marTop w:val="0"/>
              <w:marBottom w:val="0"/>
              <w:divBdr>
                <w:top w:val="none" w:sz="0" w:space="0" w:color="auto"/>
                <w:left w:val="none" w:sz="0" w:space="0" w:color="auto"/>
                <w:bottom w:val="none" w:sz="0" w:space="0" w:color="auto"/>
                <w:right w:val="none" w:sz="0" w:space="0" w:color="auto"/>
              </w:divBdr>
            </w:div>
            <w:div w:id="1338771856">
              <w:marLeft w:val="0"/>
              <w:marRight w:val="0"/>
              <w:marTop w:val="0"/>
              <w:marBottom w:val="0"/>
              <w:divBdr>
                <w:top w:val="none" w:sz="0" w:space="0" w:color="auto"/>
                <w:left w:val="none" w:sz="0" w:space="0" w:color="auto"/>
                <w:bottom w:val="none" w:sz="0" w:space="0" w:color="auto"/>
                <w:right w:val="none" w:sz="0" w:space="0" w:color="auto"/>
              </w:divBdr>
            </w:div>
            <w:div w:id="1866943499">
              <w:marLeft w:val="0"/>
              <w:marRight w:val="0"/>
              <w:marTop w:val="0"/>
              <w:marBottom w:val="0"/>
              <w:divBdr>
                <w:top w:val="none" w:sz="0" w:space="0" w:color="auto"/>
                <w:left w:val="none" w:sz="0" w:space="0" w:color="auto"/>
                <w:bottom w:val="none" w:sz="0" w:space="0" w:color="auto"/>
                <w:right w:val="none" w:sz="0" w:space="0" w:color="auto"/>
              </w:divBdr>
            </w:div>
          </w:divsChild>
        </w:div>
        <w:div w:id="292713859">
          <w:marLeft w:val="0"/>
          <w:marRight w:val="0"/>
          <w:marTop w:val="0"/>
          <w:marBottom w:val="0"/>
          <w:divBdr>
            <w:top w:val="none" w:sz="0" w:space="0" w:color="auto"/>
            <w:left w:val="none" w:sz="0" w:space="0" w:color="auto"/>
            <w:bottom w:val="none" w:sz="0" w:space="0" w:color="auto"/>
            <w:right w:val="none" w:sz="0" w:space="0" w:color="auto"/>
          </w:divBdr>
          <w:divsChild>
            <w:div w:id="711418944">
              <w:marLeft w:val="0"/>
              <w:marRight w:val="0"/>
              <w:marTop w:val="0"/>
              <w:marBottom w:val="0"/>
              <w:divBdr>
                <w:top w:val="none" w:sz="0" w:space="0" w:color="auto"/>
                <w:left w:val="none" w:sz="0" w:space="0" w:color="auto"/>
                <w:bottom w:val="none" w:sz="0" w:space="0" w:color="auto"/>
                <w:right w:val="none" w:sz="0" w:space="0" w:color="auto"/>
              </w:divBdr>
              <w:divsChild>
                <w:div w:id="878780024">
                  <w:marLeft w:val="0"/>
                  <w:marRight w:val="0"/>
                  <w:marTop w:val="0"/>
                  <w:marBottom w:val="0"/>
                  <w:divBdr>
                    <w:top w:val="single" w:sz="4" w:space="0" w:color="auto"/>
                    <w:left w:val="single" w:sz="4" w:space="0" w:color="auto"/>
                    <w:bottom w:val="none" w:sz="0" w:space="0" w:color="auto"/>
                    <w:right w:val="single" w:sz="4" w:space="0" w:color="auto"/>
                  </w:divBdr>
                  <w:divsChild>
                    <w:div w:id="1842499444">
                      <w:marLeft w:val="0"/>
                      <w:marRight w:val="0"/>
                      <w:marTop w:val="0"/>
                      <w:marBottom w:val="0"/>
                      <w:divBdr>
                        <w:top w:val="none" w:sz="0" w:space="0" w:color="auto"/>
                        <w:left w:val="none" w:sz="0" w:space="0" w:color="auto"/>
                        <w:bottom w:val="none" w:sz="0" w:space="0" w:color="auto"/>
                        <w:right w:val="none" w:sz="0" w:space="0" w:color="auto"/>
                      </w:divBdr>
                    </w:div>
                  </w:divsChild>
                </w:div>
                <w:div w:id="1034694842">
                  <w:marLeft w:val="0"/>
                  <w:marRight w:val="0"/>
                  <w:marTop w:val="0"/>
                  <w:marBottom w:val="0"/>
                  <w:divBdr>
                    <w:top w:val="single" w:sz="4" w:space="0" w:color="auto"/>
                    <w:left w:val="single" w:sz="4" w:space="0" w:color="auto"/>
                    <w:bottom w:val="none" w:sz="0" w:space="0" w:color="auto"/>
                    <w:right w:val="single" w:sz="4" w:space="0" w:color="auto"/>
                  </w:divBdr>
                  <w:divsChild>
                    <w:div w:id="1671562615">
                      <w:marLeft w:val="0"/>
                      <w:marRight w:val="0"/>
                      <w:marTop w:val="0"/>
                      <w:marBottom w:val="0"/>
                      <w:divBdr>
                        <w:top w:val="none" w:sz="0" w:space="0" w:color="auto"/>
                        <w:left w:val="none" w:sz="0" w:space="0" w:color="auto"/>
                        <w:bottom w:val="none" w:sz="0" w:space="0" w:color="auto"/>
                        <w:right w:val="none" w:sz="0" w:space="0" w:color="auto"/>
                      </w:divBdr>
                    </w:div>
                  </w:divsChild>
                </w:div>
                <w:div w:id="1053698158">
                  <w:marLeft w:val="0"/>
                  <w:marRight w:val="0"/>
                  <w:marTop w:val="0"/>
                  <w:marBottom w:val="0"/>
                  <w:divBdr>
                    <w:top w:val="single" w:sz="4" w:space="0" w:color="auto"/>
                    <w:left w:val="single" w:sz="4" w:space="0" w:color="auto"/>
                    <w:bottom w:val="single" w:sz="4" w:space="0" w:color="auto"/>
                    <w:right w:val="single" w:sz="4" w:space="0" w:color="auto"/>
                  </w:divBdr>
                  <w:divsChild>
                    <w:div w:id="192664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604512">
          <w:marLeft w:val="0"/>
          <w:marRight w:val="0"/>
          <w:marTop w:val="0"/>
          <w:marBottom w:val="0"/>
          <w:divBdr>
            <w:top w:val="none" w:sz="0" w:space="0" w:color="auto"/>
            <w:left w:val="none" w:sz="0" w:space="0" w:color="auto"/>
            <w:bottom w:val="none" w:sz="0" w:space="0" w:color="auto"/>
            <w:right w:val="none" w:sz="0" w:space="0" w:color="auto"/>
          </w:divBdr>
          <w:divsChild>
            <w:div w:id="615909901">
              <w:marLeft w:val="0"/>
              <w:marRight w:val="0"/>
              <w:marTop w:val="0"/>
              <w:marBottom w:val="0"/>
              <w:divBdr>
                <w:top w:val="none" w:sz="0" w:space="0" w:color="auto"/>
                <w:left w:val="none" w:sz="0" w:space="0" w:color="auto"/>
                <w:bottom w:val="none" w:sz="0" w:space="0" w:color="auto"/>
                <w:right w:val="none" w:sz="0" w:space="0" w:color="auto"/>
              </w:divBdr>
              <w:divsChild>
                <w:div w:id="1527253643">
                  <w:marLeft w:val="0"/>
                  <w:marRight w:val="0"/>
                  <w:marTop w:val="0"/>
                  <w:marBottom w:val="0"/>
                  <w:divBdr>
                    <w:top w:val="single" w:sz="4" w:space="0" w:color="auto"/>
                    <w:left w:val="single" w:sz="4" w:space="0" w:color="auto"/>
                    <w:bottom w:val="single" w:sz="4" w:space="0" w:color="auto"/>
                    <w:right w:val="single" w:sz="4" w:space="0" w:color="auto"/>
                  </w:divBdr>
                </w:div>
                <w:div w:id="2070834198">
                  <w:marLeft w:val="0"/>
                  <w:marRight w:val="0"/>
                  <w:marTop w:val="0"/>
                  <w:marBottom w:val="0"/>
                  <w:divBdr>
                    <w:top w:val="single" w:sz="4" w:space="0" w:color="auto"/>
                    <w:left w:val="single" w:sz="4" w:space="0" w:color="auto"/>
                    <w:bottom w:val="single" w:sz="4" w:space="0" w:color="auto"/>
                    <w:right w:val="single" w:sz="4" w:space="0" w:color="auto"/>
                  </w:divBdr>
                </w:div>
                <w:div w:id="498009849">
                  <w:marLeft w:val="0"/>
                  <w:marRight w:val="0"/>
                  <w:marTop w:val="0"/>
                  <w:marBottom w:val="0"/>
                  <w:divBdr>
                    <w:top w:val="single" w:sz="12" w:space="0" w:color="805C1F"/>
                    <w:left w:val="single" w:sz="12" w:space="0" w:color="805C1F"/>
                    <w:bottom w:val="single" w:sz="12" w:space="0" w:color="805C1F"/>
                    <w:right w:val="single" w:sz="12" w:space="0" w:color="805C1F"/>
                  </w:divBdr>
                </w:div>
                <w:div w:id="311105260">
                  <w:marLeft w:val="0"/>
                  <w:marRight w:val="0"/>
                  <w:marTop w:val="0"/>
                  <w:marBottom w:val="0"/>
                  <w:divBdr>
                    <w:top w:val="single" w:sz="4" w:space="0" w:color="auto"/>
                    <w:left w:val="single" w:sz="4" w:space="0" w:color="auto"/>
                    <w:bottom w:val="single" w:sz="4" w:space="0" w:color="auto"/>
                    <w:right w:val="single" w:sz="4" w:space="0" w:color="auto"/>
                  </w:divBdr>
                </w:div>
                <w:div w:id="1906529026">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287321507">
          <w:marLeft w:val="0"/>
          <w:marRight w:val="0"/>
          <w:marTop w:val="0"/>
          <w:marBottom w:val="0"/>
          <w:divBdr>
            <w:top w:val="none" w:sz="0" w:space="0" w:color="auto"/>
            <w:left w:val="none" w:sz="0" w:space="0" w:color="auto"/>
            <w:bottom w:val="none" w:sz="0" w:space="0" w:color="auto"/>
            <w:right w:val="none" w:sz="0" w:space="0" w:color="auto"/>
          </w:divBdr>
          <w:divsChild>
            <w:div w:id="1518159310">
              <w:marLeft w:val="0"/>
              <w:marRight w:val="0"/>
              <w:marTop w:val="0"/>
              <w:marBottom w:val="0"/>
              <w:divBdr>
                <w:top w:val="none" w:sz="0" w:space="0" w:color="auto"/>
                <w:left w:val="none" w:sz="0" w:space="0" w:color="auto"/>
                <w:bottom w:val="none" w:sz="0" w:space="0" w:color="auto"/>
                <w:right w:val="none" w:sz="0" w:space="0" w:color="auto"/>
              </w:divBdr>
              <w:divsChild>
                <w:div w:id="1382439757">
                  <w:marLeft w:val="0"/>
                  <w:marRight w:val="0"/>
                  <w:marTop w:val="0"/>
                  <w:marBottom w:val="0"/>
                  <w:divBdr>
                    <w:top w:val="single" w:sz="4" w:space="0" w:color="auto"/>
                    <w:left w:val="single" w:sz="4" w:space="0" w:color="auto"/>
                    <w:bottom w:val="single" w:sz="4" w:space="0" w:color="auto"/>
                    <w:right w:val="single" w:sz="4" w:space="0" w:color="auto"/>
                  </w:divBdr>
                  <w:divsChild>
                    <w:div w:id="24791891">
                      <w:marLeft w:val="0"/>
                      <w:marRight w:val="0"/>
                      <w:marTop w:val="0"/>
                      <w:marBottom w:val="0"/>
                      <w:divBdr>
                        <w:top w:val="none" w:sz="0" w:space="0" w:color="auto"/>
                        <w:left w:val="none" w:sz="0" w:space="0" w:color="auto"/>
                        <w:bottom w:val="none" w:sz="0" w:space="0" w:color="auto"/>
                        <w:right w:val="none" w:sz="0" w:space="0" w:color="auto"/>
                      </w:divBdr>
                    </w:div>
                  </w:divsChild>
                </w:div>
                <w:div w:id="2055423186">
                  <w:marLeft w:val="0"/>
                  <w:marRight w:val="0"/>
                  <w:marTop w:val="0"/>
                  <w:marBottom w:val="0"/>
                  <w:divBdr>
                    <w:top w:val="single" w:sz="4" w:space="0" w:color="auto"/>
                    <w:left w:val="single" w:sz="4" w:space="0" w:color="auto"/>
                    <w:bottom w:val="single" w:sz="4" w:space="0" w:color="auto"/>
                    <w:right w:val="single" w:sz="4" w:space="0" w:color="auto"/>
                  </w:divBdr>
                  <w:divsChild>
                    <w:div w:id="1024744901">
                      <w:marLeft w:val="0"/>
                      <w:marRight w:val="0"/>
                      <w:marTop w:val="0"/>
                      <w:marBottom w:val="0"/>
                      <w:divBdr>
                        <w:top w:val="none" w:sz="0" w:space="0" w:color="auto"/>
                        <w:left w:val="none" w:sz="0" w:space="0" w:color="auto"/>
                        <w:bottom w:val="none" w:sz="0" w:space="0" w:color="auto"/>
                        <w:right w:val="none" w:sz="0" w:space="0" w:color="auto"/>
                      </w:divBdr>
                    </w:div>
                  </w:divsChild>
                </w:div>
                <w:div w:id="1030840695">
                  <w:marLeft w:val="0"/>
                  <w:marRight w:val="0"/>
                  <w:marTop w:val="0"/>
                  <w:marBottom w:val="0"/>
                  <w:divBdr>
                    <w:top w:val="single" w:sz="4" w:space="0" w:color="auto"/>
                    <w:left w:val="single" w:sz="4" w:space="0" w:color="auto"/>
                    <w:bottom w:val="single" w:sz="4" w:space="0" w:color="auto"/>
                    <w:right w:val="single" w:sz="4" w:space="0" w:color="auto"/>
                  </w:divBdr>
                  <w:divsChild>
                    <w:div w:id="1113553186">
                      <w:marLeft w:val="0"/>
                      <w:marRight w:val="0"/>
                      <w:marTop w:val="0"/>
                      <w:marBottom w:val="0"/>
                      <w:divBdr>
                        <w:top w:val="none" w:sz="0" w:space="0" w:color="auto"/>
                        <w:left w:val="none" w:sz="0" w:space="0" w:color="auto"/>
                        <w:bottom w:val="none" w:sz="0" w:space="0" w:color="auto"/>
                        <w:right w:val="none" w:sz="0" w:space="0" w:color="auto"/>
                      </w:divBdr>
                    </w:div>
                  </w:divsChild>
                </w:div>
                <w:div w:id="1445731530">
                  <w:marLeft w:val="0"/>
                  <w:marRight w:val="0"/>
                  <w:marTop w:val="0"/>
                  <w:marBottom w:val="0"/>
                  <w:divBdr>
                    <w:top w:val="single" w:sz="4" w:space="0" w:color="auto"/>
                    <w:left w:val="single" w:sz="4" w:space="0" w:color="auto"/>
                    <w:bottom w:val="single" w:sz="4" w:space="0" w:color="auto"/>
                    <w:right w:val="single" w:sz="4" w:space="0" w:color="auto"/>
                  </w:divBdr>
                  <w:divsChild>
                    <w:div w:id="963343580">
                      <w:marLeft w:val="0"/>
                      <w:marRight w:val="0"/>
                      <w:marTop w:val="0"/>
                      <w:marBottom w:val="0"/>
                      <w:divBdr>
                        <w:top w:val="none" w:sz="0" w:space="0" w:color="auto"/>
                        <w:left w:val="none" w:sz="0" w:space="0" w:color="auto"/>
                        <w:bottom w:val="none" w:sz="0" w:space="0" w:color="auto"/>
                        <w:right w:val="none" w:sz="0" w:space="0" w:color="auto"/>
                      </w:divBdr>
                    </w:div>
                  </w:divsChild>
                </w:div>
                <w:div w:id="1822388372">
                  <w:marLeft w:val="0"/>
                  <w:marRight w:val="0"/>
                  <w:marTop w:val="0"/>
                  <w:marBottom w:val="0"/>
                  <w:divBdr>
                    <w:top w:val="single" w:sz="4" w:space="0" w:color="auto"/>
                    <w:left w:val="single" w:sz="4" w:space="0" w:color="auto"/>
                    <w:bottom w:val="single" w:sz="4" w:space="0" w:color="auto"/>
                    <w:right w:val="single" w:sz="4" w:space="0" w:color="auto"/>
                  </w:divBdr>
                  <w:divsChild>
                    <w:div w:id="205220657">
                      <w:marLeft w:val="0"/>
                      <w:marRight w:val="0"/>
                      <w:marTop w:val="0"/>
                      <w:marBottom w:val="0"/>
                      <w:divBdr>
                        <w:top w:val="none" w:sz="0" w:space="0" w:color="auto"/>
                        <w:left w:val="none" w:sz="0" w:space="0" w:color="auto"/>
                        <w:bottom w:val="none" w:sz="0" w:space="0" w:color="auto"/>
                        <w:right w:val="none" w:sz="0" w:space="0" w:color="auto"/>
                      </w:divBdr>
                    </w:div>
                  </w:divsChild>
                </w:div>
                <w:div w:id="860825176">
                  <w:marLeft w:val="0"/>
                  <w:marRight w:val="0"/>
                  <w:marTop w:val="0"/>
                  <w:marBottom w:val="0"/>
                  <w:divBdr>
                    <w:top w:val="single" w:sz="4" w:space="0" w:color="auto"/>
                    <w:left w:val="single" w:sz="4" w:space="0" w:color="auto"/>
                    <w:bottom w:val="single" w:sz="4" w:space="0" w:color="auto"/>
                    <w:right w:val="single" w:sz="4" w:space="0" w:color="auto"/>
                  </w:divBdr>
                  <w:divsChild>
                    <w:div w:id="267589341">
                      <w:marLeft w:val="0"/>
                      <w:marRight w:val="0"/>
                      <w:marTop w:val="0"/>
                      <w:marBottom w:val="0"/>
                      <w:divBdr>
                        <w:top w:val="none" w:sz="0" w:space="0" w:color="auto"/>
                        <w:left w:val="none" w:sz="0" w:space="0" w:color="auto"/>
                        <w:bottom w:val="none" w:sz="0" w:space="0" w:color="auto"/>
                        <w:right w:val="none" w:sz="0" w:space="0" w:color="auto"/>
                      </w:divBdr>
                    </w:div>
                  </w:divsChild>
                </w:div>
                <w:div w:id="1810131514">
                  <w:marLeft w:val="0"/>
                  <w:marRight w:val="0"/>
                  <w:marTop w:val="0"/>
                  <w:marBottom w:val="0"/>
                  <w:divBdr>
                    <w:top w:val="single" w:sz="4" w:space="0" w:color="auto"/>
                    <w:left w:val="single" w:sz="4" w:space="0" w:color="auto"/>
                    <w:bottom w:val="single" w:sz="4" w:space="0" w:color="auto"/>
                    <w:right w:val="single" w:sz="4" w:space="0" w:color="auto"/>
                  </w:divBdr>
                  <w:divsChild>
                    <w:div w:id="540556051">
                      <w:marLeft w:val="0"/>
                      <w:marRight w:val="0"/>
                      <w:marTop w:val="0"/>
                      <w:marBottom w:val="0"/>
                      <w:divBdr>
                        <w:top w:val="none" w:sz="0" w:space="0" w:color="auto"/>
                        <w:left w:val="none" w:sz="0" w:space="0" w:color="auto"/>
                        <w:bottom w:val="none" w:sz="0" w:space="0" w:color="auto"/>
                        <w:right w:val="none" w:sz="0" w:space="0" w:color="auto"/>
                      </w:divBdr>
                    </w:div>
                  </w:divsChild>
                </w:div>
                <w:div w:id="1357581569">
                  <w:marLeft w:val="0"/>
                  <w:marRight w:val="0"/>
                  <w:marTop w:val="0"/>
                  <w:marBottom w:val="0"/>
                  <w:divBdr>
                    <w:top w:val="single" w:sz="4" w:space="0" w:color="auto"/>
                    <w:left w:val="single" w:sz="4" w:space="0" w:color="auto"/>
                    <w:bottom w:val="single" w:sz="4" w:space="0" w:color="auto"/>
                    <w:right w:val="single" w:sz="4" w:space="0" w:color="auto"/>
                  </w:divBdr>
                  <w:divsChild>
                    <w:div w:id="133675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72848">
          <w:marLeft w:val="0"/>
          <w:marRight w:val="0"/>
          <w:marTop w:val="0"/>
          <w:marBottom w:val="0"/>
          <w:divBdr>
            <w:top w:val="none" w:sz="0" w:space="0" w:color="auto"/>
            <w:left w:val="none" w:sz="0" w:space="0" w:color="auto"/>
            <w:bottom w:val="none" w:sz="0" w:space="0" w:color="auto"/>
            <w:right w:val="none" w:sz="0" w:space="0" w:color="auto"/>
          </w:divBdr>
          <w:divsChild>
            <w:div w:id="1034692210">
              <w:marLeft w:val="0"/>
              <w:marRight w:val="0"/>
              <w:marTop w:val="0"/>
              <w:marBottom w:val="0"/>
              <w:divBdr>
                <w:top w:val="none" w:sz="0" w:space="0" w:color="auto"/>
                <w:left w:val="none" w:sz="0" w:space="0" w:color="auto"/>
                <w:bottom w:val="none" w:sz="0" w:space="0" w:color="auto"/>
                <w:right w:val="none" w:sz="0" w:space="0" w:color="auto"/>
              </w:divBdr>
              <w:divsChild>
                <w:div w:id="1329560495">
                  <w:marLeft w:val="0"/>
                  <w:marRight w:val="0"/>
                  <w:marTop w:val="0"/>
                  <w:marBottom w:val="0"/>
                  <w:divBdr>
                    <w:top w:val="none" w:sz="0" w:space="0" w:color="auto"/>
                    <w:left w:val="none" w:sz="0" w:space="0" w:color="auto"/>
                    <w:bottom w:val="none" w:sz="0" w:space="0" w:color="auto"/>
                    <w:right w:val="none" w:sz="0" w:space="0" w:color="auto"/>
                  </w:divBdr>
                </w:div>
                <w:div w:id="154953901">
                  <w:marLeft w:val="0"/>
                  <w:marRight w:val="0"/>
                  <w:marTop w:val="0"/>
                  <w:marBottom w:val="0"/>
                  <w:divBdr>
                    <w:top w:val="none" w:sz="0" w:space="0" w:color="auto"/>
                    <w:left w:val="none" w:sz="0" w:space="0" w:color="auto"/>
                    <w:bottom w:val="none" w:sz="0" w:space="0" w:color="auto"/>
                    <w:right w:val="none" w:sz="0" w:space="0" w:color="auto"/>
                  </w:divBdr>
                </w:div>
                <w:div w:id="1724407811">
                  <w:marLeft w:val="0"/>
                  <w:marRight w:val="0"/>
                  <w:marTop w:val="0"/>
                  <w:marBottom w:val="0"/>
                  <w:divBdr>
                    <w:top w:val="none" w:sz="0" w:space="0" w:color="auto"/>
                    <w:left w:val="none" w:sz="0" w:space="0" w:color="auto"/>
                    <w:bottom w:val="none" w:sz="0" w:space="0" w:color="auto"/>
                    <w:right w:val="none" w:sz="0" w:space="0" w:color="auto"/>
                  </w:divBdr>
                </w:div>
                <w:div w:id="1882666220">
                  <w:marLeft w:val="0"/>
                  <w:marRight w:val="0"/>
                  <w:marTop w:val="0"/>
                  <w:marBottom w:val="0"/>
                  <w:divBdr>
                    <w:top w:val="none" w:sz="0" w:space="0" w:color="auto"/>
                    <w:left w:val="none" w:sz="0" w:space="0" w:color="auto"/>
                    <w:bottom w:val="none" w:sz="0" w:space="0" w:color="auto"/>
                    <w:right w:val="none" w:sz="0" w:space="0" w:color="auto"/>
                  </w:divBdr>
                </w:div>
                <w:div w:id="1562865303">
                  <w:marLeft w:val="0"/>
                  <w:marRight w:val="0"/>
                  <w:marTop w:val="0"/>
                  <w:marBottom w:val="0"/>
                  <w:divBdr>
                    <w:top w:val="none" w:sz="0" w:space="0" w:color="auto"/>
                    <w:left w:val="none" w:sz="0" w:space="0" w:color="auto"/>
                    <w:bottom w:val="none" w:sz="0" w:space="0" w:color="auto"/>
                    <w:right w:val="none" w:sz="0" w:space="0" w:color="auto"/>
                  </w:divBdr>
                </w:div>
                <w:div w:id="122533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981396">
      <w:bodyDiv w:val="1"/>
      <w:marLeft w:val="0"/>
      <w:marRight w:val="0"/>
      <w:marTop w:val="0"/>
      <w:marBottom w:val="0"/>
      <w:divBdr>
        <w:top w:val="none" w:sz="0" w:space="0" w:color="auto"/>
        <w:left w:val="none" w:sz="0" w:space="0" w:color="auto"/>
        <w:bottom w:val="none" w:sz="0" w:space="0" w:color="auto"/>
        <w:right w:val="none" w:sz="0" w:space="0" w:color="auto"/>
      </w:divBdr>
    </w:div>
    <w:div w:id="1186484307">
      <w:bodyDiv w:val="1"/>
      <w:marLeft w:val="0"/>
      <w:marRight w:val="0"/>
      <w:marTop w:val="0"/>
      <w:marBottom w:val="0"/>
      <w:divBdr>
        <w:top w:val="none" w:sz="0" w:space="0" w:color="auto"/>
        <w:left w:val="none" w:sz="0" w:space="0" w:color="auto"/>
        <w:bottom w:val="none" w:sz="0" w:space="0" w:color="auto"/>
        <w:right w:val="none" w:sz="0" w:space="0" w:color="auto"/>
      </w:divBdr>
      <w:divsChild>
        <w:div w:id="418867875">
          <w:marLeft w:val="0"/>
          <w:marRight w:val="0"/>
          <w:marTop w:val="0"/>
          <w:marBottom w:val="0"/>
          <w:divBdr>
            <w:top w:val="none" w:sz="0" w:space="0" w:color="auto"/>
            <w:left w:val="none" w:sz="0" w:space="0" w:color="auto"/>
            <w:bottom w:val="none" w:sz="0" w:space="0" w:color="auto"/>
            <w:right w:val="none" w:sz="0" w:space="0" w:color="auto"/>
          </w:divBdr>
          <w:divsChild>
            <w:div w:id="1093933572">
              <w:marLeft w:val="0"/>
              <w:marRight w:val="0"/>
              <w:marTop w:val="0"/>
              <w:marBottom w:val="0"/>
              <w:divBdr>
                <w:top w:val="none" w:sz="0" w:space="0" w:color="auto"/>
                <w:left w:val="none" w:sz="0" w:space="0" w:color="auto"/>
                <w:bottom w:val="none" w:sz="0" w:space="0" w:color="auto"/>
                <w:right w:val="none" w:sz="0" w:space="0" w:color="auto"/>
              </w:divBdr>
            </w:div>
          </w:divsChild>
        </w:div>
        <w:div w:id="135993261">
          <w:marLeft w:val="0"/>
          <w:marRight w:val="0"/>
          <w:marTop w:val="0"/>
          <w:marBottom w:val="0"/>
          <w:divBdr>
            <w:top w:val="none" w:sz="0" w:space="0" w:color="auto"/>
            <w:left w:val="none" w:sz="0" w:space="0" w:color="auto"/>
            <w:bottom w:val="none" w:sz="0" w:space="0" w:color="auto"/>
            <w:right w:val="none" w:sz="0" w:space="0" w:color="auto"/>
          </w:divBdr>
          <w:divsChild>
            <w:div w:id="425931771">
              <w:marLeft w:val="0"/>
              <w:marRight w:val="0"/>
              <w:marTop w:val="0"/>
              <w:marBottom w:val="0"/>
              <w:divBdr>
                <w:top w:val="none" w:sz="0" w:space="0" w:color="auto"/>
                <w:left w:val="none" w:sz="0" w:space="0" w:color="auto"/>
                <w:bottom w:val="none" w:sz="0" w:space="0" w:color="auto"/>
                <w:right w:val="none" w:sz="0" w:space="0" w:color="auto"/>
              </w:divBdr>
            </w:div>
            <w:div w:id="1280919138">
              <w:marLeft w:val="0"/>
              <w:marRight w:val="0"/>
              <w:marTop w:val="0"/>
              <w:marBottom w:val="0"/>
              <w:divBdr>
                <w:top w:val="none" w:sz="0" w:space="0" w:color="auto"/>
                <w:left w:val="none" w:sz="0" w:space="0" w:color="auto"/>
                <w:bottom w:val="none" w:sz="0" w:space="0" w:color="auto"/>
                <w:right w:val="none" w:sz="0" w:space="0" w:color="auto"/>
              </w:divBdr>
            </w:div>
            <w:div w:id="794107167">
              <w:marLeft w:val="0"/>
              <w:marRight w:val="0"/>
              <w:marTop w:val="0"/>
              <w:marBottom w:val="0"/>
              <w:divBdr>
                <w:top w:val="none" w:sz="0" w:space="0" w:color="auto"/>
                <w:left w:val="none" w:sz="0" w:space="0" w:color="auto"/>
                <w:bottom w:val="none" w:sz="0" w:space="0" w:color="auto"/>
                <w:right w:val="none" w:sz="0" w:space="0" w:color="auto"/>
              </w:divBdr>
            </w:div>
            <w:div w:id="1361584457">
              <w:marLeft w:val="0"/>
              <w:marRight w:val="0"/>
              <w:marTop w:val="0"/>
              <w:marBottom w:val="0"/>
              <w:divBdr>
                <w:top w:val="none" w:sz="0" w:space="0" w:color="auto"/>
                <w:left w:val="none" w:sz="0" w:space="0" w:color="auto"/>
                <w:bottom w:val="none" w:sz="0" w:space="0" w:color="auto"/>
                <w:right w:val="none" w:sz="0" w:space="0" w:color="auto"/>
              </w:divBdr>
            </w:div>
          </w:divsChild>
        </w:div>
        <w:div w:id="1846967925">
          <w:marLeft w:val="0"/>
          <w:marRight w:val="0"/>
          <w:marTop w:val="0"/>
          <w:marBottom w:val="0"/>
          <w:divBdr>
            <w:top w:val="none" w:sz="0" w:space="0" w:color="auto"/>
            <w:left w:val="none" w:sz="0" w:space="0" w:color="auto"/>
            <w:bottom w:val="none" w:sz="0" w:space="0" w:color="auto"/>
            <w:right w:val="none" w:sz="0" w:space="0" w:color="auto"/>
          </w:divBdr>
          <w:divsChild>
            <w:div w:id="1546602971">
              <w:marLeft w:val="0"/>
              <w:marRight w:val="0"/>
              <w:marTop w:val="0"/>
              <w:marBottom w:val="0"/>
              <w:divBdr>
                <w:top w:val="none" w:sz="0" w:space="0" w:color="auto"/>
                <w:left w:val="none" w:sz="0" w:space="0" w:color="auto"/>
                <w:bottom w:val="none" w:sz="0" w:space="0" w:color="auto"/>
                <w:right w:val="none" w:sz="0" w:space="0" w:color="auto"/>
              </w:divBdr>
              <w:divsChild>
                <w:div w:id="770663063">
                  <w:marLeft w:val="0"/>
                  <w:marRight w:val="0"/>
                  <w:marTop w:val="0"/>
                  <w:marBottom w:val="0"/>
                  <w:divBdr>
                    <w:top w:val="single" w:sz="4" w:space="0" w:color="auto"/>
                    <w:left w:val="single" w:sz="4" w:space="0" w:color="auto"/>
                    <w:bottom w:val="none" w:sz="0" w:space="0" w:color="auto"/>
                    <w:right w:val="single" w:sz="4" w:space="0" w:color="auto"/>
                  </w:divBdr>
                  <w:divsChild>
                    <w:div w:id="1488470692">
                      <w:marLeft w:val="0"/>
                      <w:marRight w:val="0"/>
                      <w:marTop w:val="0"/>
                      <w:marBottom w:val="0"/>
                      <w:divBdr>
                        <w:top w:val="none" w:sz="0" w:space="0" w:color="auto"/>
                        <w:left w:val="none" w:sz="0" w:space="0" w:color="auto"/>
                        <w:bottom w:val="none" w:sz="0" w:space="0" w:color="auto"/>
                        <w:right w:val="none" w:sz="0" w:space="0" w:color="auto"/>
                      </w:divBdr>
                    </w:div>
                  </w:divsChild>
                </w:div>
                <w:div w:id="291327600">
                  <w:marLeft w:val="0"/>
                  <w:marRight w:val="0"/>
                  <w:marTop w:val="0"/>
                  <w:marBottom w:val="0"/>
                  <w:divBdr>
                    <w:top w:val="single" w:sz="4" w:space="0" w:color="auto"/>
                    <w:left w:val="single" w:sz="4" w:space="0" w:color="auto"/>
                    <w:bottom w:val="none" w:sz="0" w:space="0" w:color="auto"/>
                    <w:right w:val="single" w:sz="4" w:space="0" w:color="auto"/>
                  </w:divBdr>
                  <w:divsChild>
                    <w:div w:id="1440829266">
                      <w:marLeft w:val="0"/>
                      <w:marRight w:val="0"/>
                      <w:marTop w:val="0"/>
                      <w:marBottom w:val="0"/>
                      <w:divBdr>
                        <w:top w:val="none" w:sz="0" w:space="0" w:color="auto"/>
                        <w:left w:val="none" w:sz="0" w:space="0" w:color="auto"/>
                        <w:bottom w:val="none" w:sz="0" w:space="0" w:color="auto"/>
                        <w:right w:val="none" w:sz="0" w:space="0" w:color="auto"/>
                      </w:divBdr>
                    </w:div>
                  </w:divsChild>
                </w:div>
                <w:div w:id="362487951">
                  <w:marLeft w:val="0"/>
                  <w:marRight w:val="0"/>
                  <w:marTop w:val="0"/>
                  <w:marBottom w:val="0"/>
                  <w:divBdr>
                    <w:top w:val="single" w:sz="4" w:space="0" w:color="auto"/>
                    <w:left w:val="single" w:sz="4" w:space="0" w:color="auto"/>
                    <w:bottom w:val="none" w:sz="0" w:space="0" w:color="auto"/>
                    <w:right w:val="single" w:sz="4" w:space="0" w:color="auto"/>
                  </w:divBdr>
                  <w:divsChild>
                    <w:div w:id="1239680374">
                      <w:marLeft w:val="0"/>
                      <w:marRight w:val="0"/>
                      <w:marTop w:val="0"/>
                      <w:marBottom w:val="0"/>
                      <w:divBdr>
                        <w:top w:val="none" w:sz="0" w:space="0" w:color="auto"/>
                        <w:left w:val="none" w:sz="0" w:space="0" w:color="auto"/>
                        <w:bottom w:val="none" w:sz="0" w:space="0" w:color="auto"/>
                        <w:right w:val="none" w:sz="0" w:space="0" w:color="auto"/>
                      </w:divBdr>
                    </w:div>
                  </w:divsChild>
                </w:div>
                <w:div w:id="1829975683">
                  <w:marLeft w:val="0"/>
                  <w:marRight w:val="0"/>
                  <w:marTop w:val="0"/>
                  <w:marBottom w:val="0"/>
                  <w:divBdr>
                    <w:top w:val="single" w:sz="4" w:space="0" w:color="auto"/>
                    <w:left w:val="single" w:sz="4" w:space="0" w:color="auto"/>
                    <w:bottom w:val="none" w:sz="0" w:space="0" w:color="auto"/>
                    <w:right w:val="single" w:sz="4" w:space="0" w:color="auto"/>
                  </w:divBdr>
                  <w:divsChild>
                    <w:div w:id="490220910">
                      <w:marLeft w:val="0"/>
                      <w:marRight w:val="0"/>
                      <w:marTop w:val="0"/>
                      <w:marBottom w:val="0"/>
                      <w:divBdr>
                        <w:top w:val="none" w:sz="0" w:space="0" w:color="auto"/>
                        <w:left w:val="none" w:sz="0" w:space="0" w:color="auto"/>
                        <w:bottom w:val="none" w:sz="0" w:space="0" w:color="auto"/>
                        <w:right w:val="none" w:sz="0" w:space="0" w:color="auto"/>
                      </w:divBdr>
                    </w:div>
                  </w:divsChild>
                </w:div>
                <w:div w:id="1053624940">
                  <w:marLeft w:val="0"/>
                  <w:marRight w:val="0"/>
                  <w:marTop w:val="0"/>
                  <w:marBottom w:val="0"/>
                  <w:divBdr>
                    <w:top w:val="single" w:sz="4" w:space="0" w:color="auto"/>
                    <w:left w:val="single" w:sz="4" w:space="0" w:color="auto"/>
                    <w:bottom w:val="single" w:sz="4" w:space="0" w:color="auto"/>
                    <w:right w:val="single" w:sz="4" w:space="0" w:color="auto"/>
                  </w:divBdr>
                  <w:divsChild>
                    <w:div w:id="14026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695002">
          <w:marLeft w:val="0"/>
          <w:marRight w:val="0"/>
          <w:marTop w:val="0"/>
          <w:marBottom w:val="0"/>
          <w:divBdr>
            <w:top w:val="none" w:sz="0" w:space="0" w:color="auto"/>
            <w:left w:val="none" w:sz="0" w:space="0" w:color="auto"/>
            <w:bottom w:val="none" w:sz="0" w:space="0" w:color="auto"/>
            <w:right w:val="none" w:sz="0" w:space="0" w:color="auto"/>
          </w:divBdr>
          <w:divsChild>
            <w:div w:id="542181372">
              <w:marLeft w:val="0"/>
              <w:marRight w:val="0"/>
              <w:marTop w:val="0"/>
              <w:marBottom w:val="0"/>
              <w:divBdr>
                <w:top w:val="none" w:sz="0" w:space="0" w:color="auto"/>
                <w:left w:val="none" w:sz="0" w:space="0" w:color="auto"/>
                <w:bottom w:val="none" w:sz="0" w:space="0" w:color="auto"/>
                <w:right w:val="none" w:sz="0" w:space="0" w:color="auto"/>
              </w:divBdr>
              <w:divsChild>
                <w:div w:id="34622103">
                  <w:marLeft w:val="0"/>
                  <w:marRight w:val="0"/>
                  <w:marTop w:val="0"/>
                  <w:marBottom w:val="0"/>
                  <w:divBdr>
                    <w:top w:val="single" w:sz="4" w:space="0" w:color="auto"/>
                    <w:left w:val="single" w:sz="4" w:space="0" w:color="auto"/>
                    <w:bottom w:val="single" w:sz="4" w:space="0" w:color="auto"/>
                    <w:right w:val="single" w:sz="4" w:space="0" w:color="auto"/>
                  </w:divBdr>
                  <w:divsChild>
                    <w:div w:id="239484592">
                      <w:marLeft w:val="0"/>
                      <w:marRight w:val="0"/>
                      <w:marTop w:val="0"/>
                      <w:marBottom w:val="0"/>
                      <w:divBdr>
                        <w:top w:val="none" w:sz="0" w:space="0" w:color="auto"/>
                        <w:left w:val="none" w:sz="0" w:space="0" w:color="auto"/>
                        <w:bottom w:val="none" w:sz="0" w:space="0" w:color="auto"/>
                        <w:right w:val="none" w:sz="0" w:space="0" w:color="auto"/>
                      </w:divBdr>
                    </w:div>
                  </w:divsChild>
                </w:div>
                <w:div w:id="1779057946">
                  <w:marLeft w:val="0"/>
                  <w:marRight w:val="0"/>
                  <w:marTop w:val="0"/>
                  <w:marBottom w:val="0"/>
                  <w:divBdr>
                    <w:top w:val="single" w:sz="4" w:space="0" w:color="auto"/>
                    <w:left w:val="single" w:sz="4" w:space="0" w:color="auto"/>
                    <w:bottom w:val="single" w:sz="4" w:space="0" w:color="auto"/>
                    <w:right w:val="single" w:sz="4" w:space="0" w:color="auto"/>
                  </w:divBdr>
                  <w:divsChild>
                    <w:div w:id="425540371">
                      <w:marLeft w:val="0"/>
                      <w:marRight w:val="0"/>
                      <w:marTop w:val="0"/>
                      <w:marBottom w:val="0"/>
                      <w:divBdr>
                        <w:top w:val="none" w:sz="0" w:space="0" w:color="auto"/>
                        <w:left w:val="none" w:sz="0" w:space="0" w:color="auto"/>
                        <w:bottom w:val="none" w:sz="0" w:space="0" w:color="auto"/>
                        <w:right w:val="none" w:sz="0" w:space="0" w:color="auto"/>
                      </w:divBdr>
                    </w:div>
                  </w:divsChild>
                </w:div>
                <w:div w:id="1342856751">
                  <w:marLeft w:val="0"/>
                  <w:marRight w:val="0"/>
                  <w:marTop w:val="0"/>
                  <w:marBottom w:val="0"/>
                  <w:divBdr>
                    <w:top w:val="single" w:sz="4" w:space="0" w:color="auto"/>
                    <w:left w:val="single" w:sz="4" w:space="0" w:color="auto"/>
                    <w:bottom w:val="single" w:sz="4" w:space="0" w:color="auto"/>
                    <w:right w:val="single" w:sz="4" w:space="0" w:color="auto"/>
                  </w:divBdr>
                  <w:divsChild>
                    <w:div w:id="350762243">
                      <w:marLeft w:val="0"/>
                      <w:marRight w:val="0"/>
                      <w:marTop w:val="0"/>
                      <w:marBottom w:val="0"/>
                      <w:divBdr>
                        <w:top w:val="none" w:sz="0" w:space="0" w:color="auto"/>
                        <w:left w:val="none" w:sz="0" w:space="0" w:color="auto"/>
                        <w:bottom w:val="none" w:sz="0" w:space="0" w:color="auto"/>
                        <w:right w:val="none" w:sz="0" w:space="0" w:color="auto"/>
                      </w:divBdr>
                    </w:div>
                  </w:divsChild>
                </w:div>
                <w:div w:id="470175208">
                  <w:marLeft w:val="0"/>
                  <w:marRight w:val="0"/>
                  <w:marTop w:val="0"/>
                  <w:marBottom w:val="0"/>
                  <w:divBdr>
                    <w:top w:val="single" w:sz="4" w:space="0" w:color="auto"/>
                    <w:left w:val="single" w:sz="4" w:space="0" w:color="auto"/>
                    <w:bottom w:val="single" w:sz="4" w:space="0" w:color="auto"/>
                    <w:right w:val="single" w:sz="4" w:space="0" w:color="auto"/>
                  </w:divBdr>
                  <w:divsChild>
                    <w:div w:id="1320158409">
                      <w:marLeft w:val="0"/>
                      <w:marRight w:val="0"/>
                      <w:marTop w:val="0"/>
                      <w:marBottom w:val="0"/>
                      <w:divBdr>
                        <w:top w:val="none" w:sz="0" w:space="0" w:color="auto"/>
                        <w:left w:val="none" w:sz="0" w:space="0" w:color="auto"/>
                        <w:bottom w:val="none" w:sz="0" w:space="0" w:color="auto"/>
                        <w:right w:val="none" w:sz="0" w:space="0" w:color="auto"/>
                      </w:divBdr>
                    </w:div>
                  </w:divsChild>
                </w:div>
                <w:div w:id="136649825">
                  <w:marLeft w:val="0"/>
                  <w:marRight w:val="0"/>
                  <w:marTop w:val="0"/>
                  <w:marBottom w:val="0"/>
                  <w:divBdr>
                    <w:top w:val="single" w:sz="4" w:space="0" w:color="auto"/>
                    <w:left w:val="single" w:sz="4" w:space="0" w:color="auto"/>
                    <w:bottom w:val="single" w:sz="4" w:space="0" w:color="auto"/>
                    <w:right w:val="single" w:sz="4" w:space="0" w:color="auto"/>
                  </w:divBdr>
                  <w:divsChild>
                    <w:div w:id="1797916192">
                      <w:marLeft w:val="0"/>
                      <w:marRight w:val="0"/>
                      <w:marTop w:val="0"/>
                      <w:marBottom w:val="0"/>
                      <w:divBdr>
                        <w:top w:val="none" w:sz="0" w:space="0" w:color="auto"/>
                        <w:left w:val="none" w:sz="0" w:space="0" w:color="auto"/>
                        <w:bottom w:val="none" w:sz="0" w:space="0" w:color="auto"/>
                        <w:right w:val="none" w:sz="0" w:space="0" w:color="auto"/>
                      </w:divBdr>
                    </w:div>
                  </w:divsChild>
                </w:div>
                <w:div w:id="1303391335">
                  <w:marLeft w:val="0"/>
                  <w:marRight w:val="0"/>
                  <w:marTop w:val="0"/>
                  <w:marBottom w:val="0"/>
                  <w:divBdr>
                    <w:top w:val="single" w:sz="4" w:space="0" w:color="auto"/>
                    <w:left w:val="single" w:sz="4" w:space="0" w:color="auto"/>
                    <w:bottom w:val="single" w:sz="4" w:space="0" w:color="auto"/>
                    <w:right w:val="single" w:sz="4" w:space="0" w:color="auto"/>
                  </w:divBdr>
                  <w:divsChild>
                    <w:div w:id="1013068358">
                      <w:marLeft w:val="0"/>
                      <w:marRight w:val="0"/>
                      <w:marTop w:val="0"/>
                      <w:marBottom w:val="0"/>
                      <w:divBdr>
                        <w:top w:val="none" w:sz="0" w:space="0" w:color="auto"/>
                        <w:left w:val="none" w:sz="0" w:space="0" w:color="auto"/>
                        <w:bottom w:val="none" w:sz="0" w:space="0" w:color="auto"/>
                        <w:right w:val="none" w:sz="0" w:space="0" w:color="auto"/>
                      </w:divBdr>
                    </w:div>
                  </w:divsChild>
                </w:div>
                <w:div w:id="597174382">
                  <w:marLeft w:val="0"/>
                  <w:marRight w:val="0"/>
                  <w:marTop w:val="0"/>
                  <w:marBottom w:val="0"/>
                  <w:divBdr>
                    <w:top w:val="single" w:sz="4" w:space="0" w:color="auto"/>
                    <w:left w:val="single" w:sz="4" w:space="0" w:color="auto"/>
                    <w:bottom w:val="single" w:sz="4" w:space="0" w:color="auto"/>
                    <w:right w:val="single" w:sz="4" w:space="0" w:color="auto"/>
                  </w:divBdr>
                  <w:divsChild>
                    <w:div w:id="233442926">
                      <w:marLeft w:val="0"/>
                      <w:marRight w:val="0"/>
                      <w:marTop w:val="0"/>
                      <w:marBottom w:val="0"/>
                      <w:divBdr>
                        <w:top w:val="none" w:sz="0" w:space="0" w:color="auto"/>
                        <w:left w:val="none" w:sz="0" w:space="0" w:color="auto"/>
                        <w:bottom w:val="none" w:sz="0" w:space="0" w:color="auto"/>
                        <w:right w:val="none" w:sz="0" w:space="0" w:color="auto"/>
                      </w:divBdr>
                    </w:div>
                  </w:divsChild>
                </w:div>
                <w:div w:id="937640652">
                  <w:marLeft w:val="0"/>
                  <w:marRight w:val="0"/>
                  <w:marTop w:val="0"/>
                  <w:marBottom w:val="0"/>
                  <w:divBdr>
                    <w:top w:val="single" w:sz="4" w:space="0" w:color="auto"/>
                    <w:left w:val="single" w:sz="4" w:space="0" w:color="auto"/>
                    <w:bottom w:val="single" w:sz="4" w:space="0" w:color="auto"/>
                    <w:right w:val="single" w:sz="4" w:space="0" w:color="auto"/>
                  </w:divBdr>
                  <w:divsChild>
                    <w:div w:id="39512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563240">
          <w:marLeft w:val="0"/>
          <w:marRight w:val="0"/>
          <w:marTop w:val="0"/>
          <w:marBottom w:val="0"/>
          <w:divBdr>
            <w:top w:val="none" w:sz="0" w:space="0" w:color="auto"/>
            <w:left w:val="none" w:sz="0" w:space="0" w:color="auto"/>
            <w:bottom w:val="none" w:sz="0" w:space="0" w:color="auto"/>
            <w:right w:val="none" w:sz="0" w:space="0" w:color="auto"/>
          </w:divBdr>
          <w:divsChild>
            <w:div w:id="402023947">
              <w:marLeft w:val="0"/>
              <w:marRight w:val="0"/>
              <w:marTop w:val="0"/>
              <w:marBottom w:val="0"/>
              <w:divBdr>
                <w:top w:val="none" w:sz="0" w:space="0" w:color="auto"/>
                <w:left w:val="none" w:sz="0" w:space="0" w:color="auto"/>
                <w:bottom w:val="none" w:sz="0" w:space="0" w:color="auto"/>
                <w:right w:val="none" w:sz="0" w:space="0" w:color="auto"/>
              </w:divBdr>
              <w:divsChild>
                <w:div w:id="1149902259">
                  <w:marLeft w:val="0"/>
                  <w:marRight w:val="0"/>
                  <w:marTop w:val="0"/>
                  <w:marBottom w:val="0"/>
                  <w:divBdr>
                    <w:top w:val="single" w:sz="12" w:space="0" w:color="4682D5"/>
                    <w:left w:val="single" w:sz="12" w:space="0" w:color="4682D5"/>
                    <w:bottom w:val="single" w:sz="12" w:space="0" w:color="4682D5"/>
                    <w:right w:val="single" w:sz="12" w:space="0" w:color="4682D5"/>
                  </w:divBdr>
                </w:div>
                <w:div w:id="1566603802">
                  <w:marLeft w:val="0"/>
                  <w:marRight w:val="0"/>
                  <w:marTop w:val="0"/>
                  <w:marBottom w:val="0"/>
                  <w:divBdr>
                    <w:top w:val="single" w:sz="4" w:space="0" w:color="auto"/>
                    <w:left w:val="single" w:sz="4" w:space="0" w:color="auto"/>
                    <w:bottom w:val="single" w:sz="4" w:space="0" w:color="auto"/>
                    <w:right w:val="single" w:sz="4" w:space="0" w:color="auto"/>
                  </w:divBdr>
                </w:div>
                <w:div w:id="1856728526">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1380013389">
          <w:marLeft w:val="0"/>
          <w:marRight w:val="0"/>
          <w:marTop w:val="0"/>
          <w:marBottom w:val="0"/>
          <w:divBdr>
            <w:top w:val="none" w:sz="0" w:space="0" w:color="auto"/>
            <w:left w:val="none" w:sz="0" w:space="0" w:color="auto"/>
            <w:bottom w:val="none" w:sz="0" w:space="0" w:color="auto"/>
            <w:right w:val="none" w:sz="0" w:space="0" w:color="auto"/>
          </w:divBdr>
          <w:divsChild>
            <w:div w:id="310058772">
              <w:marLeft w:val="0"/>
              <w:marRight w:val="0"/>
              <w:marTop w:val="0"/>
              <w:marBottom w:val="0"/>
              <w:divBdr>
                <w:top w:val="none" w:sz="0" w:space="0" w:color="auto"/>
                <w:left w:val="none" w:sz="0" w:space="0" w:color="auto"/>
                <w:bottom w:val="none" w:sz="0" w:space="0" w:color="auto"/>
                <w:right w:val="none" w:sz="0" w:space="0" w:color="auto"/>
              </w:divBdr>
            </w:div>
          </w:divsChild>
        </w:div>
        <w:div w:id="578830756">
          <w:marLeft w:val="0"/>
          <w:marRight w:val="0"/>
          <w:marTop w:val="0"/>
          <w:marBottom w:val="0"/>
          <w:divBdr>
            <w:top w:val="none" w:sz="0" w:space="0" w:color="auto"/>
            <w:left w:val="none" w:sz="0" w:space="0" w:color="auto"/>
            <w:bottom w:val="none" w:sz="0" w:space="0" w:color="auto"/>
            <w:right w:val="none" w:sz="0" w:space="0" w:color="auto"/>
          </w:divBdr>
          <w:divsChild>
            <w:div w:id="1501697089">
              <w:marLeft w:val="0"/>
              <w:marRight w:val="0"/>
              <w:marTop w:val="0"/>
              <w:marBottom w:val="0"/>
              <w:divBdr>
                <w:top w:val="none" w:sz="0" w:space="0" w:color="auto"/>
                <w:left w:val="none" w:sz="0" w:space="0" w:color="auto"/>
                <w:bottom w:val="none" w:sz="0" w:space="0" w:color="auto"/>
                <w:right w:val="none" w:sz="0" w:space="0" w:color="auto"/>
              </w:divBdr>
              <w:divsChild>
                <w:div w:id="408892516">
                  <w:marLeft w:val="0"/>
                  <w:marRight w:val="0"/>
                  <w:marTop w:val="0"/>
                  <w:marBottom w:val="0"/>
                  <w:divBdr>
                    <w:top w:val="single" w:sz="4" w:space="6" w:color="auto"/>
                    <w:left w:val="single" w:sz="4" w:space="11" w:color="auto"/>
                    <w:bottom w:val="single" w:sz="4" w:space="6" w:color="auto"/>
                    <w:right w:val="single" w:sz="4" w:space="11" w:color="auto"/>
                  </w:divBdr>
                </w:div>
                <w:div w:id="1961105590">
                  <w:marLeft w:val="0"/>
                  <w:marRight w:val="0"/>
                  <w:marTop w:val="0"/>
                  <w:marBottom w:val="0"/>
                  <w:divBdr>
                    <w:top w:val="single" w:sz="4" w:space="6" w:color="auto"/>
                    <w:left w:val="single" w:sz="4" w:space="11" w:color="auto"/>
                    <w:bottom w:val="single" w:sz="4" w:space="6" w:color="auto"/>
                    <w:right w:val="single" w:sz="4" w:space="11" w:color="auto"/>
                  </w:divBdr>
                </w:div>
                <w:div w:id="428082932">
                  <w:marLeft w:val="0"/>
                  <w:marRight w:val="0"/>
                  <w:marTop w:val="0"/>
                  <w:marBottom w:val="0"/>
                  <w:divBdr>
                    <w:top w:val="single" w:sz="4" w:space="6" w:color="auto"/>
                    <w:left w:val="single" w:sz="4" w:space="11" w:color="auto"/>
                    <w:bottom w:val="single" w:sz="4" w:space="6" w:color="auto"/>
                    <w:right w:val="single" w:sz="4" w:space="11" w:color="auto"/>
                  </w:divBdr>
                </w:div>
                <w:div w:id="1232347698">
                  <w:marLeft w:val="0"/>
                  <w:marRight w:val="0"/>
                  <w:marTop w:val="0"/>
                  <w:marBottom w:val="0"/>
                  <w:divBdr>
                    <w:top w:val="single" w:sz="4" w:space="6" w:color="auto"/>
                    <w:left w:val="single" w:sz="4" w:space="11" w:color="auto"/>
                    <w:bottom w:val="single" w:sz="4" w:space="6" w:color="auto"/>
                    <w:right w:val="single" w:sz="4" w:space="11" w:color="auto"/>
                  </w:divBdr>
                </w:div>
                <w:div w:id="2020086441">
                  <w:marLeft w:val="0"/>
                  <w:marRight w:val="0"/>
                  <w:marTop w:val="0"/>
                  <w:marBottom w:val="0"/>
                  <w:divBdr>
                    <w:top w:val="single" w:sz="4" w:space="6" w:color="auto"/>
                    <w:left w:val="single" w:sz="4" w:space="11" w:color="auto"/>
                    <w:bottom w:val="single" w:sz="4" w:space="6" w:color="auto"/>
                    <w:right w:val="single" w:sz="4" w:space="11" w:color="auto"/>
                  </w:divBdr>
                </w:div>
              </w:divsChild>
            </w:div>
          </w:divsChild>
        </w:div>
      </w:divsChild>
    </w:div>
    <w:div w:id="1341618106">
      <w:bodyDiv w:val="1"/>
      <w:marLeft w:val="0"/>
      <w:marRight w:val="0"/>
      <w:marTop w:val="0"/>
      <w:marBottom w:val="0"/>
      <w:divBdr>
        <w:top w:val="none" w:sz="0" w:space="0" w:color="auto"/>
        <w:left w:val="none" w:sz="0" w:space="0" w:color="auto"/>
        <w:bottom w:val="none" w:sz="0" w:space="0" w:color="auto"/>
        <w:right w:val="none" w:sz="0" w:space="0" w:color="auto"/>
      </w:divBdr>
      <w:divsChild>
        <w:div w:id="1521117893">
          <w:marLeft w:val="0"/>
          <w:marRight w:val="0"/>
          <w:marTop w:val="0"/>
          <w:marBottom w:val="0"/>
          <w:divBdr>
            <w:top w:val="none" w:sz="0" w:space="0" w:color="auto"/>
            <w:left w:val="none" w:sz="0" w:space="0" w:color="auto"/>
            <w:bottom w:val="none" w:sz="0" w:space="0" w:color="auto"/>
            <w:right w:val="none" w:sz="0" w:space="0" w:color="auto"/>
          </w:divBdr>
          <w:divsChild>
            <w:div w:id="191916792">
              <w:marLeft w:val="0"/>
              <w:marRight w:val="0"/>
              <w:marTop w:val="0"/>
              <w:marBottom w:val="0"/>
              <w:divBdr>
                <w:top w:val="none" w:sz="0" w:space="0" w:color="auto"/>
                <w:left w:val="none" w:sz="0" w:space="0" w:color="auto"/>
                <w:bottom w:val="none" w:sz="0" w:space="0" w:color="auto"/>
                <w:right w:val="none" w:sz="0" w:space="0" w:color="auto"/>
              </w:divBdr>
            </w:div>
          </w:divsChild>
        </w:div>
        <w:div w:id="1184902641">
          <w:marLeft w:val="0"/>
          <w:marRight w:val="0"/>
          <w:marTop w:val="0"/>
          <w:marBottom w:val="0"/>
          <w:divBdr>
            <w:top w:val="none" w:sz="0" w:space="0" w:color="auto"/>
            <w:left w:val="none" w:sz="0" w:space="0" w:color="auto"/>
            <w:bottom w:val="none" w:sz="0" w:space="0" w:color="auto"/>
            <w:right w:val="none" w:sz="0" w:space="0" w:color="auto"/>
          </w:divBdr>
          <w:divsChild>
            <w:div w:id="707267570">
              <w:marLeft w:val="0"/>
              <w:marRight w:val="0"/>
              <w:marTop w:val="0"/>
              <w:marBottom w:val="0"/>
              <w:divBdr>
                <w:top w:val="none" w:sz="0" w:space="0" w:color="auto"/>
                <w:left w:val="none" w:sz="0" w:space="0" w:color="auto"/>
                <w:bottom w:val="none" w:sz="0" w:space="0" w:color="auto"/>
                <w:right w:val="none" w:sz="0" w:space="0" w:color="auto"/>
              </w:divBdr>
            </w:div>
          </w:divsChild>
        </w:div>
        <w:div w:id="1617519655">
          <w:marLeft w:val="0"/>
          <w:marRight w:val="0"/>
          <w:marTop w:val="0"/>
          <w:marBottom w:val="0"/>
          <w:divBdr>
            <w:top w:val="none" w:sz="0" w:space="0" w:color="auto"/>
            <w:left w:val="none" w:sz="0" w:space="0" w:color="auto"/>
            <w:bottom w:val="none" w:sz="0" w:space="0" w:color="auto"/>
            <w:right w:val="none" w:sz="0" w:space="0" w:color="auto"/>
          </w:divBdr>
          <w:divsChild>
            <w:div w:id="38268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8245">
      <w:bodyDiv w:val="1"/>
      <w:marLeft w:val="0"/>
      <w:marRight w:val="0"/>
      <w:marTop w:val="0"/>
      <w:marBottom w:val="0"/>
      <w:divBdr>
        <w:top w:val="none" w:sz="0" w:space="0" w:color="auto"/>
        <w:left w:val="none" w:sz="0" w:space="0" w:color="auto"/>
        <w:bottom w:val="none" w:sz="0" w:space="0" w:color="auto"/>
        <w:right w:val="none" w:sz="0" w:space="0" w:color="auto"/>
      </w:divBdr>
      <w:divsChild>
        <w:div w:id="1778058741">
          <w:marLeft w:val="0"/>
          <w:marRight w:val="0"/>
          <w:marTop w:val="0"/>
          <w:marBottom w:val="0"/>
          <w:divBdr>
            <w:top w:val="none" w:sz="0" w:space="0" w:color="auto"/>
            <w:left w:val="none" w:sz="0" w:space="0" w:color="auto"/>
            <w:bottom w:val="none" w:sz="0" w:space="0" w:color="auto"/>
            <w:right w:val="none" w:sz="0" w:space="0" w:color="auto"/>
          </w:divBdr>
          <w:divsChild>
            <w:div w:id="1186290106">
              <w:marLeft w:val="0"/>
              <w:marRight w:val="0"/>
              <w:marTop w:val="0"/>
              <w:marBottom w:val="0"/>
              <w:divBdr>
                <w:top w:val="none" w:sz="0" w:space="0" w:color="auto"/>
                <w:left w:val="none" w:sz="0" w:space="0" w:color="auto"/>
                <w:bottom w:val="none" w:sz="0" w:space="0" w:color="auto"/>
                <w:right w:val="none" w:sz="0" w:space="0" w:color="auto"/>
              </w:divBdr>
            </w:div>
          </w:divsChild>
        </w:div>
        <w:div w:id="144442192">
          <w:marLeft w:val="0"/>
          <w:marRight w:val="0"/>
          <w:marTop w:val="0"/>
          <w:marBottom w:val="0"/>
          <w:divBdr>
            <w:top w:val="none" w:sz="0" w:space="0" w:color="auto"/>
            <w:left w:val="none" w:sz="0" w:space="0" w:color="auto"/>
            <w:bottom w:val="none" w:sz="0" w:space="0" w:color="auto"/>
            <w:right w:val="none" w:sz="0" w:space="0" w:color="auto"/>
          </w:divBdr>
          <w:divsChild>
            <w:div w:id="195124649">
              <w:marLeft w:val="0"/>
              <w:marRight w:val="0"/>
              <w:marTop w:val="0"/>
              <w:marBottom w:val="0"/>
              <w:divBdr>
                <w:top w:val="none" w:sz="0" w:space="0" w:color="auto"/>
                <w:left w:val="none" w:sz="0" w:space="0" w:color="auto"/>
                <w:bottom w:val="none" w:sz="0" w:space="0" w:color="auto"/>
                <w:right w:val="none" w:sz="0" w:space="0" w:color="auto"/>
              </w:divBdr>
            </w:div>
            <w:div w:id="1059942359">
              <w:marLeft w:val="0"/>
              <w:marRight w:val="0"/>
              <w:marTop w:val="0"/>
              <w:marBottom w:val="0"/>
              <w:divBdr>
                <w:top w:val="none" w:sz="0" w:space="0" w:color="auto"/>
                <w:left w:val="none" w:sz="0" w:space="0" w:color="auto"/>
                <w:bottom w:val="none" w:sz="0" w:space="0" w:color="auto"/>
                <w:right w:val="none" w:sz="0" w:space="0" w:color="auto"/>
              </w:divBdr>
            </w:div>
            <w:div w:id="1076901152">
              <w:marLeft w:val="0"/>
              <w:marRight w:val="0"/>
              <w:marTop w:val="0"/>
              <w:marBottom w:val="0"/>
              <w:divBdr>
                <w:top w:val="none" w:sz="0" w:space="0" w:color="auto"/>
                <w:left w:val="none" w:sz="0" w:space="0" w:color="auto"/>
                <w:bottom w:val="none" w:sz="0" w:space="0" w:color="auto"/>
                <w:right w:val="none" w:sz="0" w:space="0" w:color="auto"/>
              </w:divBdr>
            </w:div>
            <w:div w:id="425465187">
              <w:marLeft w:val="0"/>
              <w:marRight w:val="0"/>
              <w:marTop w:val="0"/>
              <w:marBottom w:val="0"/>
              <w:divBdr>
                <w:top w:val="none" w:sz="0" w:space="0" w:color="auto"/>
                <w:left w:val="none" w:sz="0" w:space="0" w:color="auto"/>
                <w:bottom w:val="none" w:sz="0" w:space="0" w:color="auto"/>
                <w:right w:val="none" w:sz="0" w:space="0" w:color="auto"/>
              </w:divBdr>
            </w:div>
          </w:divsChild>
        </w:div>
        <w:div w:id="442774617">
          <w:marLeft w:val="0"/>
          <w:marRight w:val="0"/>
          <w:marTop w:val="0"/>
          <w:marBottom w:val="0"/>
          <w:divBdr>
            <w:top w:val="none" w:sz="0" w:space="0" w:color="auto"/>
            <w:left w:val="none" w:sz="0" w:space="0" w:color="auto"/>
            <w:bottom w:val="none" w:sz="0" w:space="0" w:color="auto"/>
            <w:right w:val="none" w:sz="0" w:space="0" w:color="auto"/>
          </w:divBdr>
          <w:divsChild>
            <w:div w:id="272596144">
              <w:marLeft w:val="0"/>
              <w:marRight w:val="0"/>
              <w:marTop w:val="0"/>
              <w:marBottom w:val="0"/>
              <w:divBdr>
                <w:top w:val="none" w:sz="0" w:space="0" w:color="auto"/>
                <w:left w:val="none" w:sz="0" w:space="0" w:color="auto"/>
                <w:bottom w:val="none" w:sz="0" w:space="0" w:color="auto"/>
                <w:right w:val="none" w:sz="0" w:space="0" w:color="auto"/>
              </w:divBdr>
              <w:divsChild>
                <w:div w:id="1506939655">
                  <w:marLeft w:val="0"/>
                  <w:marRight w:val="0"/>
                  <w:marTop w:val="0"/>
                  <w:marBottom w:val="0"/>
                  <w:divBdr>
                    <w:top w:val="single" w:sz="4" w:space="0" w:color="auto"/>
                    <w:left w:val="single" w:sz="4" w:space="0" w:color="auto"/>
                    <w:bottom w:val="none" w:sz="0" w:space="0" w:color="auto"/>
                    <w:right w:val="single" w:sz="4" w:space="0" w:color="auto"/>
                  </w:divBdr>
                  <w:divsChild>
                    <w:div w:id="638144910">
                      <w:marLeft w:val="0"/>
                      <w:marRight w:val="0"/>
                      <w:marTop w:val="0"/>
                      <w:marBottom w:val="0"/>
                      <w:divBdr>
                        <w:top w:val="none" w:sz="0" w:space="0" w:color="auto"/>
                        <w:left w:val="none" w:sz="0" w:space="0" w:color="auto"/>
                        <w:bottom w:val="none" w:sz="0" w:space="0" w:color="auto"/>
                        <w:right w:val="none" w:sz="0" w:space="0" w:color="auto"/>
                      </w:divBdr>
                    </w:div>
                  </w:divsChild>
                </w:div>
                <w:div w:id="1460102944">
                  <w:marLeft w:val="0"/>
                  <w:marRight w:val="0"/>
                  <w:marTop w:val="0"/>
                  <w:marBottom w:val="0"/>
                  <w:divBdr>
                    <w:top w:val="single" w:sz="4" w:space="0" w:color="auto"/>
                    <w:left w:val="single" w:sz="4" w:space="0" w:color="auto"/>
                    <w:bottom w:val="none" w:sz="0" w:space="0" w:color="auto"/>
                    <w:right w:val="single" w:sz="4" w:space="0" w:color="auto"/>
                  </w:divBdr>
                  <w:divsChild>
                    <w:div w:id="2084990155">
                      <w:marLeft w:val="0"/>
                      <w:marRight w:val="0"/>
                      <w:marTop w:val="0"/>
                      <w:marBottom w:val="0"/>
                      <w:divBdr>
                        <w:top w:val="none" w:sz="0" w:space="0" w:color="auto"/>
                        <w:left w:val="none" w:sz="0" w:space="0" w:color="auto"/>
                        <w:bottom w:val="none" w:sz="0" w:space="0" w:color="auto"/>
                        <w:right w:val="none" w:sz="0" w:space="0" w:color="auto"/>
                      </w:divBdr>
                    </w:div>
                  </w:divsChild>
                </w:div>
                <w:div w:id="1150634752">
                  <w:marLeft w:val="0"/>
                  <w:marRight w:val="0"/>
                  <w:marTop w:val="0"/>
                  <w:marBottom w:val="0"/>
                  <w:divBdr>
                    <w:top w:val="single" w:sz="4" w:space="0" w:color="auto"/>
                    <w:left w:val="single" w:sz="4" w:space="0" w:color="auto"/>
                    <w:bottom w:val="none" w:sz="0" w:space="0" w:color="auto"/>
                    <w:right w:val="single" w:sz="4" w:space="0" w:color="auto"/>
                  </w:divBdr>
                  <w:divsChild>
                    <w:div w:id="1395859840">
                      <w:marLeft w:val="0"/>
                      <w:marRight w:val="0"/>
                      <w:marTop w:val="0"/>
                      <w:marBottom w:val="0"/>
                      <w:divBdr>
                        <w:top w:val="none" w:sz="0" w:space="0" w:color="auto"/>
                        <w:left w:val="none" w:sz="0" w:space="0" w:color="auto"/>
                        <w:bottom w:val="none" w:sz="0" w:space="0" w:color="auto"/>
                        <w:right w:val="none" w:sz="0" w:space="0" w:color="auto"/>
                      </w:divBdr>
                    </w:div>
                  </w:divsChild>
                </w:div>
                <w:div w:id="2104570590">
                  <w:marLeft w:val="0"/>
                  <w:marRight w:val="0"/>
                  <w:marTop w:val="0"/>
                  <w:marBottom w:val="0"/>
                  <w:divBdr>
                    <w:top w:val="single" w:sz="4" w:space="0" w:color="auto"/>
                    <w:left w:val="single" w:sz="4" w:space="0" w:color="auto"/>
                    <w:bottom w:val="none" w:sz="0" w:space="0" w:color="auto"/>
                    <w:right w:val="single" w:sz="4" w:space="0" w:color="auto"/>
                  </w:divBdr>
                  <w:divsChild>
                    <w:div w:id="1252012319">
                      <w:marLeft w:val="0"/>
                      <w:marRight w:val="0"/>
                      <w:marTop w:val="0"/>
                      <w:marBottom w:val="0"/>
                      <w:divBdr>
                        <w:top w:val="none" w:sz="0" w:space="0" w:color="auto"/>
                        <w:left w:val="none" w:sz="0" w:space="0" w:color="auto"/>
                        <w:bottom w:val="none" w:sz="0" w:space="0" w:color="auto"/>
                        <w:right w:val="none" w:sz="0" w:space="0" w:color="auto"/>
                      </w:divBdr>
                    </w:div>
                  </w:divsChild>
                </w:div>
                <w:div w:id="158276066">
                  <w:marLeft w:val="0"/>
                  <w:marRight w:val="0"/>
                  <w:marTop w:val="0"/>
                  <w:marBottom w:val="0"/>
                  <w:divBdr>
                    <w:top w:val="single" w:sz="4" w:space="0" w:color="auto"/>
                    <w:left w:val="single" w:sz="4" w:space="0" w:color="auto"/>
                    <w:bottom w:val="single" w:sz="4" w:space="0" w:color="auto"/>
                    <w:right w:val="single" w:sz="4" w:space="0" w:color="auto"/>
                  </w:divBdr>
                  <w:divsChild>
                    <w:div w:id="5847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718242">
      <w:bodyDiv w:val="1"/>
      <w:marLeft w:val="0"/>
      <w:marRight w:val="0"/>
      <w:marTop w:val="0"/>
      <w:marBottom w:val="0"/>
      <w:divBdr>
        <w:top w:val="none" w:sz="0" w:space="0" w:color="auto"/>
        <w:left w:val="none" w:sz="0" w:space="0" w:color="auto"/>
        <w:bottom w:val="none" w:sz="0" w:space="0" w:color="auto"/>
        <w:right w:val="none" w:sz="0" w:space="0" w:color="auto"/>
      </w:divBdr>
      <w:divsChild>
        <w:div w:id="38208364">
          <w:marLeft w:val="0"/>
          <w:marRight w:val="0"/>
          <w:marTop w:val="0"/>
          <w:marBottom w:val="0"/>
          <w:divBdr>
            <w:top w:val="none" w:sz="0" w:space="0" w:color="auto"/>
            <w:left w:val="none" w:sz="0" w:space="0" w:color="auto"/>
            <w:bottom w:val="none" w:sz="0" w:space="0" w:color="auto"/>
            <w:right w:val="none" w:sz="0" w:space="0" w:color="auto"/>
          </w:divBdr>
          <w:divsChild>
            <w:div w:id="457993851">
              <w:marLeft w:val="0"/>
              <w:marRight w:val="0"/>
              <w:marTop w:val="0"/>
              <w:marBottom w:val="0"/>
              <w:divBdr>
                <w:top w:val="none" w:sz="0" w:space="0" w:color="auto"/>
                <w:left w:val="none" w:sz="0" w:space="0" w:color="auto"/>
                <w:bottom w:val="none" w:sz="0" w:space="0" w:color="auto"/>
                <w:right w:val="none" w:sz="0" w:space="0" w:color="auto"/>
              </w:divBdr>
            </w:div>
          </w:divsChild>
        </w:div>
        <w:div w:id="1052971522">
          <w:marLeft w:val="0"/>
          <w:marRight w:val="0"/>
          <w:marTop w:val="0"/>
          <w:marBottom w:val="0"/>
          <w:divBdr>
            <w:top w:val="none" w:sz="0" w:space="0" w:color="auto"/>
            <w:left w:val="none" w:sz="0" w:space="0" w:color="auto"/>
            <w:bottom w:val="none" w:sz="0" w:space="0" w:color="auto"/>
            <w:right w:val="none" w:sz="0" w:space="0" w:color="auto"/>
          </w:divBdr>
          <w:divsChild>
            <w:div w:id="1158692221">
              <w:marLeft w:val="0"/>
              <w:marRight w:val="0"/>
              <w:marTop w:val="0"/>
              <w:marBottom w:val="0"/>
              <w:divBdr>
                <w:top w:val="none" w:sz="0" w:space="0" w:color="auto"/>
                <w:left w:val="none" w:sz="0" w:space="0" w:color="auto"/>
                <w:bottom w:val="none" w:sz="0" w:space="0" w:color="auto"/>
                <w:right w:val="none" w:sz="0" w:space="0" w:color="auto"/>
              </w:divBdr>
            </w:div>
            <w:div w:id="2094080632">
              <w:marLeft w:val="0"/>
              <w:marRight w:val="0"/>
              <w:marTop w:val="0"/>
              <w:marBottom w:val="0"/>
              <w:divBdr>
                <w:top w:val="none" w:sz="0" w:space="0" w:color="auto"/>
                <w:left w:val="none" w:sz="0" w:space="0" w:color="auto"/>
                <w:bottom w:val="none" w:sz="0" w:space="0" w:color="auto"/>
                <w:right w:val="none" w:sz="0" w:space="0" w:color="auto"/>
              </w:divBdr>
            </w:div>
            <w:div w:id="1564826428">
              <w:marLeft w:val="0"/>
              <w:marRight w:val="0"/>
              <w:marTop w:val="0"/>
              <w:marBottom w:val="0"/>
              <w:divBdr>
                <w:top w:val="none" w:sz="0" w:space="0" w:color="auto"/>
                <w:left w:val="none" w:sz="0" w:space="0" w:color="auto"/>
                <w:bottom w:val="none" w:sz="0" w:space="0" w:color="auto"/>
                <w:right w:val="none" w:sz="0" w:space="0" w:color="auto"/>
              </w:divBdr>
            </w:div>
            <w:div w:id="735860073">
              <w:marLeft w:val="0"/>
              <w:marRight w:val="0"/>
              <w:marTop w:val="0"/>
              <w:marBottom w:val="0"/>
              <w:divBdr>
                <w:top w:val="none" w:sz="0" w:space="0" w:color="auto"/>
                <w:left w:val="none" w:sz="0" w:space="0" w:color="auto"/>
                <w:bottom w:val="none" w:sz="0" w:space="0" w:color="auto"/>
                <w:right w:val="none" w:sz="0" w:space="0" w:color="auto"/>
              </w:divBdr>
            </w:div>
          </w:divsChild>
        </w:div>
        <w:div w:id="894857912">
          <w:marLeft w:val="0"/>
          <w:marRight w:val="0"/>
          <w:marTop w:val="0"/>
          <w:marBottom w:val="0"/>
          <w:divBdr>
            <w:top w:val="none" w:sz="0" w:space="0" w:color="auto"/>
            <w:left w:val="none" w:sz="0" w:space="0" w:color="auto"/>
            <w:bottom w:val="none" w:sz="0" w:space="0" w:color="auto"/>
            <w:right w:val="none" w:sz="0" w:space="0" w:color="auto"/>
          </w:divBdr>
          <w:divsChild>
            <w:div w:id="1287155868">
              <w:marLeft w:val="0"/>
              <w:marRight w:val="0"/>
              <w:marTop w:val="0"/>
              <w:marBottom w:val="0"/>
              <w:divBdr>
                <w:top w:val="none" w:sz="0" w:space="0" w:color="auto"/>
                <w:left w:val="none" w:sz="0" w:space="0" w:color="auto"/>
                <w:bottom w:val="none" w:sz="0" w:space="0" w:color="auto"/>
                <w:right w:val="none" w:sz="0" w:space="0" w:color="auto"/>
              </w:divBdr>
              <w:divsChild>
                <w:div w:id="565338605">
                  <w:marLeft w:val="0"/>
                  <w:marRight w:val="0"/>
                  <w:marTop w:val="0"/>
                  <w:marBottom w:val="0"/>
                  <w:divBdr>
                    <w:top w:val="single" w:sz="4" w:space="0" w:color="auto"/>
                    <w:left w:val="single" w:sz="4" w:space="0" w:color="auto"/>
                    <w:bottom w:val="none" w:sz="0" w:space="0" w:color="auto"/>
                    <w:right w:val="single" w:sz="4" w:space="0" w:color="auto"/>
                  </w:divBdr>
                  <w:divsChild>
                    <w:div w:id="1387534205">
                      <w:marLeft w:val="0"/>
                      <w:marRight w:val="0"/>
                      <w:marTop w:val="0"/>
                      <w:marBottom w:val="0"/>
                      <w:divBdr>
                        <w:top w:val="none" w:sz="0" w:space="0" w:color="auto"/>
                        <w:left w:val="none" w:sz="0" w:space="0" w:color="auto"/>
                        <w:bottom w:val="none" w:sz="0" w:space="0" w:color="auto"/>
                        <w:right w:val="none" w:sz="0" w:space="0" w:color="auto"/>
                      </w:divBdr>
                    </w:div>
                  </w:divsChild>
                </w:div>
                <w:div w:id="857305566">
                  <w:marLeft w:val="0"/>
                  <w:marRight w:val="0"/>
                  <w:marTop w:val="0"/>
                  <w:marBottom w:val="0"/>
                  <w:divBdr>
                    <w:top w:val="single" w:sz="4" w:space="0" w:color="auto"/>
                    <w:left w:val="single" w:sz="4" w:space="0" w:color="auto"/>
                    <w:bottom w:val="none" w:sz="0" w:space="0" w:color="auto"/>
                    <w:right w:val="single" w:sz="4" w:space="0" w:color="auto"/>
                  </w:divBdr>
                  <w:divsChild>
                    <w:div w:id="1813447681">
                      <w:marLeft w:val="0"/>
                      <w:marRight w:val="0"/>
                      <w:marTop w:val="0"/>
                      <w:marBottom w:val="0"/>
                      <w:divBdr>
                        <w:top w:val="none" w:sz="0" w:space="0" w:color="auto"/>
                        <w:left w:val="none" w:sz="0" w:space="0" w:color="auto"/>
                        <w:bottom w:val="none" w:sz="0" w:space="0" w:color="auto"/>
                        <w:right w:val="none" w:sz="0" w:space="0" w:color="auto"/>
                      </w:divBdr>
                    </w:div>
                  </w:divsChild>
                </w:div>
                <w:div w:id="431585366">
                  <w:marLeft w:val="0"/>
                  <w:marRight w:val="0"/>
                  <w:marTop w:val="0"/>
                  <w:marBottom w:val="0"/>
                  <w:divBdr>
                    <w:top w:val="single" w:sz="4" w:space="0" w:color="auto"/>
                    <w:left w:val="single" w:sz="4" w:space="0" w:color="auto"/>
                    <w:bottom w:val="none" w:sz="0" w:space="0" w:color="auto"/>
                    <w:right w:val="single" w:sz="4" w:space="0" w:color="auto"/>
                  </w:divBdr>
                  <w:divsChild>
                    <w:div w:id="239340175">
                      <w:marLeft w:val="0"/>
                      <w:marRight w:val="0"/>
                      <w:marTop w:val="0"/>
                      <w:marBottom w:val="0"/>
                      <w:divBdr>
                        <w:top w:val="none" w:sz="0" w:space="0" w:color="auto"/>
                        <w:left w:val="none" w:sz="0" w:space="0" w:color="auto"/>
                        <w:bottom w:val="none" w:sz="0" w:space="0" w:color="auto"/>
                        <w:right w:val="none" w:sz="0" w:space="0" w:color="auto"/>
                      </w:divBdr>
                    </w:div>
                  </w:divsChild>
                </w:div>
                <w:div w:id="714501827">
                  <w:marLeft w:val="0"/>
                  <w:marRight w:val="0"/>
                  <w:marTop w:val="0"/>
                  <w:marBottom w:val="0"/>
                  <w:divBdr>
                    <w:top w:val="single" w:sz="4" w:space="0" w:color="auto"/>
                    <w:left w:val="single" w:sz="4" w:space="0" w:color="auto"/>
                    <w:bottom w:val="single" w:sz="4" w:space="0" w:color="auto"/>
                    <w:right w:val="single" w:sz="4" w:space="0" w:color="auto"/>
                  </w:divBdr>
                  <w:divsChild>
                    <w:div w:id="6228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872413">
          <w:marLeft w:val="0"/>
          <w:marRight w:val="0"/>
          <w:marTop w:val="0"/>
          <w:marBottom w:val="0"/>
          <w:divBdr>
            <w:top w:val="none" w:sz="0" w:space="0" w:color="auto"/>
            <w:left w:val="none" w:sz="0" w:space="0" w:color="auto"/>
            <w:bottom w:val="none" w:sz="0" w:space="0" w:color="auto"/>
            <w:right w:val="none" w:sz="0" w:space="0" w:color="auto"/>
          </w:divBdr>
          <w:divsChild>
            <w:div w:id="219445053">
              <w:marLeft w:val="0"/>
              <w:marRight w:val="0"/>
              <w:marTop w:val="0"/>
              <w:marBottom w:val="0"/>
              <w:divBdr>
                <w:top w:val="none" w:sz="0" w:space="0" w:color="auto"/>
                <w:left w:val="none" w:sz="0" w:space="0" w:color="auto"/>
                <w:bottom w:val="none" w:sz="0" w:space="0" w:color="auto"/>
                <w:right w:val="none" w:sz="0" w:space="0" w:color="auto"/>
              </w:divBdr>
              <w:divsChild>
                <w:div w:id="616983817">
                  <w:marLeft w:val="0"/>
                  <w:marRight w:val="0"/>
                  <w:marTop w:val="0"/>
                  <w:marBottom w:val="0"/>
                  <w:divBdr>
                    <w:top w:val="single" w:sz="4" w:space="0" w:color="auto"/>
                    <w:left w:val="single" w:sz="4" w:space="0" w:color="auto"/>
                    <w:bottom w:val="single" w:sz="4" w:space="0" w:color="auto"/>
                    <w:right w:val="single" w:sz="4" w:space="0" w:color="auto"/>
                  </w:divBdr>
                  <w:divsChild>
                    <w:div w:id="883711017">
                      <w:marLeft w:val="0"/>
                      <w:marRight w:val="0"/>
                      <w:marTop w:val="0"/>
                      <w:marBottom w:val="0"/>
                      <w:divBdr>
                        <w:top w:val="none" w:sz="0" w:space="0" w:color="auto"/>
                        <w:left w:val="none" w:sz="0" w:space="0" w:color="auto"/>
                        <w:bottom w:val="none" w:sz="0" w:space="0" w:color="auto"/>
                        <w:right w:val="none" w:sz="0" w:space="0" w:color="auto"/>
                      </w:divBdr>
                    </w:div>
                  </w:divsChild>
                </w:div>
                <w:div w:id="784497444">
                  <w:marLeft w:val="0"/>
                  <w:marRight w:val="0"/>
                  <w:marTop w:val="0"/>
                  <w:marBottom w:val="0"/>
                  <w:divBdr>
                    <w:top w:val="single" w:sz="4" w:space="0" w:color="auto"/>
                    <w:left w:val="single" w:sz="4" w:space="0" w:color="auto"/>
                    <w:bottom w:val="single" w:sz="4" w:space="0" w:color="auto"/>
                    <w:right w:val="single" w:sz="4" w:space="0" w:color="auto"/>
                  </w:divBdr>
                  <w:divsChild>
                    <w:div w:id="128863996">
                      <w:marLeft w:val="0"/>
                      <w:marRight w:val="0"/>
                      <w:marTop w:val="0"/>
                      <w:marBottom w:val="0"/>
                      <w:divBdr>
                        <w:top w:val="none" w:sz="0" w:space="0" w:color="auto"/>
                        <w:left w:val="none" w:sz="0" w:space="0" w:color="auto"/>
                        <w:bottom w:val="none" w:sz="0" w:space="0" w:color="auto"/>
                        <w:right w:val="none" w:sz="0" w:space="0" w:color="auto"/>
                      </w:divBdr>
                    </w:div>
                  </w:divsChild>
                </w:div>
                <w:div w:id="921598181">
                  <w:marLeft w:val="0"/>
                  <w:marRight w:val="0"/>
                  <w:marTop w:val="0"/>
                  <w:marBottom w:val="0"/>
                  <w:divBdr>
                    <w:top w:val="single" w:sz="4" w:space="0" w:color="auto"/>
                    <w:left w:val="single" w:sz="4" w:space="0" w:color="auto"/>
                    <w:bottom w:val="single" w:sz="4" w:space="0" w:color="auto"/>
                    <w:right w:val="single" w:sz="4" w:space="0" w:color="auto"/>
                  </w:divBdr>
                  <w:divsChild>
                    <w:div w:id="1137182999">
                      <w:marLeft w:val="0"/>
                      <w:marRight w:val="0"/>
                      <w:marTop w:val="0"/>
                      <w:marBottom w:val="0"/>
                      <w:divBdr>
                        <w:top w:val="none" w:sz="0" w:space="0" w:color="auto"/>
                        <w:left w:val="none" w:sz="0" w:space="0" w:color="auto"/>
                        <w:bottom w:val="none" w:sz="0" w:space="0" w:color="auto"/>
                        <w:right w:val="none" w:sz="0" w:space="0" w:color="auto"/>
                      </w:divBdr>
                    </w:div>
                  </w:divsChild>
                </w:div>
                <w:div w:id="513299395">
                  <w:marLeft w:val="0"/>
                  <w:marRight w:val="0"/>
                  <w:marTop w:val="0"/>
                  <w:marBottom w:val="0"/>
                  <w:divBdr>
                    <w:top w:val="single" w:sz="4" w:space="0" w:color="auto"/>
                    <w:left w:val="single" w:sz="4" w:space="0" w:color="auto"/>
                    <w:bottom w:val="single" w:sz="4" w:space="0" w:color="auto"/>
                    <w:right w:val="single" w:sz="4" w:space="0" w:color="auto"/>
                  </w:divBdr>
                  <w:divsChild>
                    <w:div w:id="345836932">
                      <w:marLeft w:val="0"/>
                      <w:marRight w:val="0"/>
                      <w:marTop w:val="0"/>
                      <w:marBottom w:val="0"/>
                      <w:divBdr>
                        <w:top w:val="none" w:sz="0" w:space="0" w:color="auto"/>
                        <w:left w:val="none" w:sz="0" w:space="0" w:color="auto"/>
                        <w:bottom w:val="none" w:sz="0" w:space="0" w:color="auto"/>
                        <w:right w:val="none" w:sz="0" w:space="0" w:color="auto"/>
                      </w:divBdr>
                    </w:div>
                  </w:divsChild>
                </w:div>
                <w:div w:id="1980261687">
                  <w:marLeft w:val="0"/>
                  <w:marRight w:val="0"/>
                  <w:marTop w:val="0"/>
                  <w:marBottom w:val="0"/>
                  <w:divBdr>
                    <w:top w:val="single" w:sz="4" w:space="0" w:color="auto"/>
                    <w:left w:val="single" w:sz="4" w:space="0" w:color="auto"/>
                    <w:bottom w:val="single" w:sz="4" w:space="0" w:color="auto"/>
                    <w:right w:val="single" w:sz="4" w:space="0" w:color="auto"/>
                  </w:divBdr>
                  <w:divsChild>
                    <w:div w:id="162596290">
                      <w:marLeft w:val="0"/>
                      <w:marRight w:val="0"/>
                      <w:marTop w:val="0"/>
                      <w:marBottom w:val="0"/>
                      <w:divBdr>
                        <w:top w:val="none" w:sz="0" w:space="0" w:color="auto"/>
                        <w:left w:val="none" w:sz="0" w:space="0" w:color="auto"/>
                        <w:bottom w:val="none" w:sz="0" w:space="0" w:color="auto"/>
                        <w:right w:val="none" w:sz="0" w:space="0" w:color="auto"/>
                      </w:divBdr>
                    </w:div>
                  </w:divsChild>
                </w:div>
                <w:div w:id="1525090656">
                  <w:marLeft w:val="0"/>
                  <w:marRight w:val="0"/>
                  <w:marTop w:val="0"/>
                  <w:marBottom w:val="0"/>
                  <w:divBdr>
                    <w:top w:val="single" w:sz="4" w:space="0" w:color="auto"/>
                    <w:left w:val="single" w:sz="4" w:space="0" w:color="auto"/>
                    <w:bottom w:val="single" w:sz="4" w:space="0" w:color="auto"/>
                    <w:right w:val="single" w:sz="4" w:space="0" w:color="auto"/>
                  </w:divBdr>
                  <w:divsChild>
                    <w:div w:id="298001022">
                      <w:marLeft w:val="0"/>
                      <w:marRight w:val="0"/>
                      <w:marTop w:val="0"/>
                      <w:marBottom w:val="0"/>
                      <w:divBdr>
                        <w:top w:val="none" w:sz="0" w:space="0" w:color="auto"/>
                        <w:left w:val="none" w:sz="0" w:space="0" w:color="auto"/>
                        <w:bottom w:val="none" w:sz="0" w:space="0" w:color="auto"/>
                        <w:right w:val="none" w:sz="0" w:space="0" w:color="auto"/>
                      </w:divBdr>
                    </w:div>
                  </w:divsChild>
                </w:div>
                <w:div w:id="24521554">
                  <w:marLeft w:val="0"/>
                  <w:marRight w:val="0"/>
                  <w:marTop w:val="0"/>
                  <w:marBottom w:val="0"/>
                  <w:divBdr>
                    <w:top w:val="single" w:sz="4" w:space="0" w:color="auto"/>
                    <w:left w:val="single" w:sz="4" w:space="0" w:color="auto"/>
                    <w:bottom w:val="single" w:sz="4" w:space="0" w:color="auto"/>
                    <w:right w:val="single" w:sz="4" w:space="0" w:color="auto"/>
                  </w:divBdr>
                  <w:divsChild>
                    <w:div w:id="997805955">
                      <w:marLeft w:val="0"/>
                      <w:marRight w:val="0"/>
                      <w:marTop w:val="0"/>
                      <w:marBottom w:val="0"/>
                      <w:divBdr>
                        <w:top w:val="none" w:sz="0" w:space="0" w:color="auto"/>
                        <w:left w:val="none" w:sz="0" w:space="0" w:color="auto"/>
                        <w:bottom w:val="none" w:sz="0" w:space="0" w:color="auto"/>
                        <w:right w:val="none" w:sz="0" w:space="0" w:color="auto"/>
                      </w:divBdr>
                    </w:div>
                  </w:divsChild>
                </w:div>
                <w:div w:id="1264219445">
                  <w:marLeft w:val="0"/>
                  <w:marRight w:val="0"/>
                  <w:marTop w:val="0"/>
                  <w:marBottom w:val="0"/>
                  <w:divBdr>
                    <w:top w:val="single" w:sz="4" w:space="0" w:color="auto"/>
                    <w:left w:val="single" w:sz="4" w:space="0" w:color="auto"/>
                    <w:bottom w:val="single" w:sz="4" w:space="0" w:color="auto"/>
                    <w:right w:val="single" w:sz="4" w:space="0" w:color="auto"/>
                  </w:divBdr>
                  <w:divsChild>
                    <w:div w:id="184130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57352">
      <w:bodyDiv w:val="1"/>
      <w:marLeft w:val="0"/>
      <w:marRight w:val="0"/>
      <w:marTop w:val="0"/>
      <w:marBottom w:val="0"/>
      <w:divBdr>
        <w:top w:val="none" w:sz="0" w:space="0" w:color="auto"/>
        <w:left w:val="none" w:sz="0" w:space="0" w:color="auto"/>
        <w:bottom w:val="none" w:sz="0" w:space="0" w:color="auto"/>
        <w:right w:val="none" w:sz="0" w:space="0" w:color="auto"/>
      </w:divBdr>
      <w:divsChild>
        <w:div w:id="1811051516">
          <w:marLeft w:val="0"/>
          <w:marRight w:val="0"/>
          <w:marTop w:val="0"/>
          <w:marBottom w:val="0"/>
          <w:divBdr>
            <w:top w:val="none" w:sz="0" w:space="0" w:color="auto"/>
            <w:left w:val="none" w:sz="0" w:space="0" w:color="auto"/>
            <w:bottom w:val="none" w:sz="0" w:space="0" w:color="auto"/>
            <w:right w:val="none" w:sz="0" w:space="0" w:color="auto"/>
          </w:divBdr>
          <w:divsChild>
            <w:div w:id="1588077637">
              <w:marLeft w:val="0"/>
              <w:marRight w:val="0"/>
              <w:marTop w:val="0"/>
              <w:marBottom w:val="0"/>
              <w:divBdr>
                <w:top w:val="none" w:sz="0" w:space="0" w:color="auto"/>
                <w:left w:val="none" w:sz="0" w:space="0" w:color="auto"/>
                <w:bottom w:val="none" w:sz="0" w:space="0" w:color="auto"/>
                <w:right w:val="none" w:sz="0" w:space="0" w:color="auto"/>
              </w:divBdr>
            </w:div>
          </w:divsChild>
        </w:div>
        <w:div w:id="452134374">
          <w:marLeft w:val="0"/>
          <w:marRight w:val="0"/>
          <w:marTop w:val="0"/>
          <w:marBottom w:val="0"/>
          <w:divBdr>
            <w:top w:val="none" w:sz="0" w:space="0" w:color="auto"/>
            <w:left w:val="none" w:sz="0" w:space="0" w:color="auto"/>
            <w:bottom w:val="none" w:sz="0" w:space="0" w:color="auto"/>
            <w:right w:val="none" w:sz="0" w:space="0" w:color="auto"/>
          </w:divBdr>
          <w:divsChild>
            <w:div w:id="636226561">
              <w:marLeft w:val="0"/>
              <w:marRight w:val="0"/>
              <w:marTop w:val="0"/>
              <w:marBottom w:val="0"/>
              <w:divBdr>
                <w:top w:val="none" w:sz="0" w:space="0" w:color="auto"/>
                <w:left w:val="none" w:sz="0" w:space="0" w:color="auto"/>
                <w:bottom w:val="none" w:sz="0" w:space="0" w:color="auto"/>
                <w:right w:val="none" w:sz="0" w:space="0" w:color="auto"/>
              </w:divBdr>
              <w:divsChild>
                <w:div w:id="163203667">
                  <w:marLeft w:val="0"/>
                  <w:marRight w:val="0"/>
                  <w:marTop w:val="0"/>
                  <w:marBottom w:val="0"/>
                  <w:divBdr>
                    <w:top w:val="none" w:sz="0" w:space="0" w:color="auto"/>
                    <w:left w:val="none" w:sz="0" w:space="0" w:color="auto"/>
                    <w:bottom w:val="none" w:sz="0" w:space="0" w:color="auto"/>
                    <w:right w:val="none" w:sz="0" w:space="0" w:color="auto"/>
                  </w:divBdr>
                  <w:divsChild>
                    <w:div w:id="695814476">
                      <w:marLeft w:val="0"/>
                      <w:marRight w:val="0"/>
                      <w:marTop w:val="0"/>
                      <w:marBottom w:val="0"/>
                      <w:divBdr>
                        <w:top w:val="none" w:sz="0" w:space="0" w:color="auto"/>
                        <w:left w:val="none" w:sz="0" w:space="0" w:color="auto"/>
                        <w:bottom w:val="none" w:sz="0" w:space="0" w:color="auto"/>
                        <w:right w:val="none" w:sz="0" w:space="0" w:color="auto"/>
                      </w:divBdr>
                    </w:div>
                  </w:divsChild>
                </w:div>
                <w:div w:id="1321428620">
                  <w:marLeft w:val="0"/>
                  <w:marRight w:val="0"/>
                  <w:marTop w:val="0"/>
                  <w:marBottom w:val="0"/>
                  <w:divBdr>
                    <w:top w:val="single" w:sz="4" w:space="0" w:color="auto"/>
                    <w:left w:val="single" w:sz="4" w:space="0" w:color="auto"/>
                    <w:bottom w:val="single" w:sz="4" w:space="0" w:color="auto"/>
                    <w:right w:val="single" w:sz="4" w:space="0" w:color="auto"/>
                  </w:divBdr>
                  <w:divsChild>
                    <w:div w:id="20158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804143">
          <w:marLeft w:val="0"/>
          <w:marRight w:val="0"/>
          <w:marTop w:val="0"/>
          <w:marBottom w:val="0"/>
          <w:divBdr>
            <w:top w:val="none" w:sz="0" w:space="0" w:color="auto"/>
            <w:left w:val="none" w:sz="0" w:space="0" w:color="auto"/>
            <w:bottom w:val="none" w:sz="0" w:space="0" w:color="auto"/>
            <w:right w:val="none" w:sz="0" w:space="0" w:color="auto"/>
          </w:divBdr>
          <w:divsChild>
            <w:div w:id="1388147343">
              <w:marLeft w:val="0"/>
              <w:marRight w:val="0"/>
              <w:marTop w:val="0"/>
              <w:marBottom w:val="0"/>
              <w:divBdr>
                <w:top w:val="none" w:sz="0" w:space="0" w:color="auto"/>
                <w:left w:val="none" w:sz="0" w:space="0" w:color="auto"/>
                <w:bottom w:val="none" w:sz="0" w:space="0" w:color="auto"/>
                <w:right w:val="none" w:sz="0" w:space="0" w:color="auto"/>
              </w:divBdr>
            </w:div>
            <w:div w:id="1969893090">
              <w:marLeft w:val="0"/>
              <w:marRight w:val="0"/>
              <w:marTop w:val="0"/>
              <w:marBottom w:val="0"/>
              <w:divBdr>
                <w:top w:val="none" w:sz="0" w:space="0" w:color="auto"/>
                <w:left w:val="none" w:sz="0" w:space="0" w:color="auto"/>
                <w:bottom w:val="none" w:sz="0" w:space="0" w:color="auto"/>
                <w:right w:val="none" w:sz="0" w:space="0" w:color="auto"/>
              </w:divBdr>
            </w:div>
            <w:div w:id="645554174">
              <w:marLeft w:val="0"/>
              <w:marRight w:val="0"/>
              <w:marTop w:val="0"/>
              <w:marBottom w:val="0"/>
              <w:divBdr>
                <w:top w:val="none" w:sz="0" w:space="0" w:color="auto"/>
                <w:left w:val="none" w:sz="0" w:space="0" w:color="auto"/>
                <w:bottom w:val="none" w:sz="0" w:space="0" w:color="auto"/>
                <w:right w:val="none" w:sz="0" w:space="0" w:color="auto"/>
              </w:divBdr>
            </w:div>
            <w:div w:id="745610217">
              <w:marLeft w:val="0"/>
              <w:marRight w:val="0"/>
              <w:marTop w:val="0"/>
              <w:marBottom w:val="0"/>
              <w:divBdr>
                <w:top w:val="none" w:sz="0" w:space="0" w:color="auto"/>
                <w:left w:val="none" w:sz="0" w:space="0" w:color="auto"/>
                <w:bottom w:val="none" w:sz="0" w:space="0" w:color="auto"/>
                <w:right w:val="none" w:sz="0" w:space="0" w:color="auto"/>
              </w:divBdr>
            </w:div>
          </w:divsChild>
        </w:div>
        <w:div w:id="1287276237">
          <w:marLeft w:val="0"/>
          <w:marRight w:val="0"/>
          <w:marTop w:val="0"/>
          <w:marBottom w:val="0"/>
          <w:divBdr>
            <w:top w:val="none" w:sz="0" w:space="0" w:color="auto"/>
            <w:left w:val="none" w:sz="0" w:space="0" w:color="auto"/>
            <w:bottom w:val="none" w:sz="0" w:space="0" w:color="auto"/>
            <w:right w:val="none" w:sz="0" w:space="0" w:color="auto"/>
          </w:divBdr>
          <w:divsChild>
            <w:div w:id="1059282976">
              <w:marLeft w:val="0"/>
              <w:marRight w:val="0"/>
              <w:marTop w:val="0"/>
              <w:marBottom w:val="0"/>
              <w:divBdr>
                <w:top w:val="none" w:sz="0" w:space="0" w:color="auto"/>
                <w:left w:val="none" w:sz="0" w:space="0" w:color="auto"/>
                <w:bottom w:val="none" w:sz="0" w:space="0" w:color="auto"/>
                <w:right w:val="none" w:sz="0" w:space="0" w:color="auto"/>
              </w:divBdr>
              <w:divsChild>
                <w:div w:id="326441229">
                  <w:marLeft w:val="0"/>
                  <w:marRight w:val="0"/>
                  <w:marTop w:val="0"/>
                  <w:marBottom w:val="0"/>
                  <w:divBdr>
                    <w:top w:val="single" w:sz="4" w:space="0" w:color="auto"/>
                    <w:left w:val="single" w:sz="4" w:space="0" w:color="auto"/>
                    <w:bottom w:val="none" w:sz="0" w:space="0" w:color="auto"/>
                    <w:right w:val="single" w:sz="4" w:space="0" w:color="auto"/>
                  </w:divBdr>
                  <w:divsChild>
                    <w:div w:id="2138406331">
                      <w:marLeft w:val="0"/>
                      <w:marRight w:val="0"/>
                      <w:marTop w:val="0"/>
                      <w:marBottom w:val="0"/>
                      <w:divBdr>
                        <w:top w:val="none" w:sz="0" w:space="0" w:color="auto"/>
                        <w:left w:val="none" w:sz="0" w:space="0" w:color="auto"/>
                        <w:bottom w:val="none" w:sz="0" w:space="0" w:color="auto"/>
                        <w:right w:val="none" w:sz="0" w:space="0" w:color="auto"/>
                      </w:divBdr>
                    </w:div>
                  </w:divsChild>
                </w:div>
                <w:div w:id="1086536571">
                  <w:marLeft w:val="0"/>
                  <w:marRight w:val="0"/>
                  <w:marTop w:val="0"/>
                  <w:marBottom w:val="0"/>
                  <w:divBdr>
                    <w:top w:val="single" w:sz="4" w:space="0" w:color="auto"/>
                    <w:left w:val="single" w:sz="4" w:space="0" w:color="auto"/>
                    <w:bottom w:val="none" w:sz="0" w:space="0" w:color="auto"/>
                    <w:right w:val="single" w:sz="4" w:space="0" w:color="auto"/>
                  </w:divBdr>
                  <w:divsChild>
                    <w:div w:id="211624497">
                      <w:marLeft w:val="0"/>
                      <w:marRight w:val="0"/>
                      <w:marTop w:val="0"/>
                      <w:marBottom w:val="0"/>
                      <w:divBdr>
                        <w:top w:val="none" w:sz="0" w:space="0" w:color="auto"/>
                        <w:left w:val="none" w:sz="0" w:space="0" w:color="auto"/>
                        <w:bottom w:val="none" w:sz="0" w:space="0" w:color="auto"/>
                        <w:right w:val="none" w:sz="0" w:space="0" w:color="auto"/>
                      </w:divBdr>
                    </w:div>
                  </w:divsChild>
                </w:div>
                <w:div w:id="936599997">
                  <w:marLeft w:val="0"/>
                  <w:marRight w:val="0"/>
                  <w:marTop w:val="0"/>
                  <w:marBottom w:val="0"/>
                  <w:divBdr>
                    <w:top w:val="single" w:sz="4" w:space="0" w:color="auto"/>
                    <w:left w:val="single" w:sz="4" w:space="0" w:color="auto"/>
                    <w:bottom w:val="none" w:sz="0" w:space="0" w:color="auto"/>
                    <w:right w:val="single" w:sz="4" w:space="0" w:color="auto"/>
                  </w:divBdr>
                  <w:divsChild>
                    <w:div w:id="1808160075">
                      <w:marLeft w:val="0"/>
                      <w:marRight w:val="0"/>
                      <w:marTop w:val="0"/>
                      <w:marBottom w:val="0"/>
                      <w:divBdr>
                        <w:top w:val="none" w:sz="0" w:space="0" w:color="auto"/>
                        <w:left w:val="none" w:sz="0" w:space="0" w:color="auto"/>
                        <w:bottom w:val="none" w:sz="0" w:space="0" w:color="auto"/>
                        <w:right w:val="none" w:sz="0" w:space="0" w:color="auto"/>
                      </w:divBdr>
                    </w:div>
                  </w:divsChild>
                </w:div>
                <w:div w:id="821584803">
                  <w:marLeft w:val="0"/>
                  <w:marRight w:val="0"/>
                  <w:marTop w:val="0"/>
                  <w:marBottom w:val="0"/>
                  <w:divBdr>
                    <w:top w:val="single" w:sz="4" w:space="0" w:color="auto"/>
                    <w:left w:val="single" w:sz="4" w:space="0" w:color="auto"/>
                    <w:bottom w:val="none" w:sz="0" w:space="0" w:color="auto"/>
                    <w:right w:val="single" w:sz="4" w:space="0" w:color="auto"/>
                  </w:divBdr>
                  <w:divsChild>
                    <w:div w:id="1062093803">
                      <w:marLeft w:val="0"/>
                      <w:marRight w:val="0"/>
                      <w:marTop w:val="0"/>
                      <w:marBottom w:val="0"/>
                      <w:divBdr>
                        <w:top w:val="none" w:sz="0" w:space="0" w:color="auto"/>
                        <w:left w:val="none" w:sz="0" w:space="0" w:color="auto"/>
                        <w:bottom w:val="none" w:sz="0" w:space="0" w:color="auto"/>
                        <w:right w:val="none" w:sz="0" w:space="0" w:color="auto"/>
                      </w:divBdr>
                    </w:div>
                  </w:divsChild>
                </w:div>
                <w:div w:id="523061411">
                  <w:marLeft w:val="0"/>
                  <w:marRight w:val="0"/>
                  <w:marTop w:val="0"/>
                  <w:marBottom w:val="0"/>
                  <w:divBdr>
                    <w:top w:val="single" w:sz="4" w:space="0" w:color="auto"/>
                    <w:left w:val="single" w:sz="4" w:space="0" w:color="auto"/>
                    <w:bottom w:val="single" w:sz="4" w:space="0" w:color="auto"/>
                    <w:right w:val="single" w:sz="4" w:space="0" w:color="auto"/>
                  </w:divBdr>
                  <w:divsChild>
                    <w:div w:id="40476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76683">
          <w:marLeft w:val="0"/>
          <w:marRight w:val="0"/>
          <w:marTop w:val="0"/>
          <w:marBottom w:val="0"/>
          <w:divBdr>
            <w:top w:val="none" w:sz="0" w:space="0" w:color="auto"/>
            <w:left w:val="none" w:sz="0" w:space="0" w:color="auto"/>
            <w:bottom w:val="none" w:sz="0" w:space="0" w:color="auto"/>
            <w:right w:val="none" w:sz="0" w:space="0" w:color="auto"/>
          </w:divBdr>
          <w:divsChild>
            <w:div w:id="1217886858">
              <w:marLeft w:val="0"/>
              <w:marRight w:val="0"/>
              <w:marTop w:val="0"/>
              <w:marBottom w:val="0"/>
              <w:divBdr>
                <w:top w:val="none" w:sz="0" w:space="0" w:color="auto"/>
                <w:left w:val="none" w:sz="0" w:space="0" w:color="auto"/>
                <w:bottom w:val="none" w:sz="0" w:space="0" w:color="auto"/>
                <w:right w:val="none" w:sz="0" w:space="0" w:color="auto"/>
              </w:divBdr>
              <w:divsChild>
                <w:div w:id="829831996">
                  <w:marLeft w:val="0"/>
                  <w:marRight w:val="0"/>
                  <w:marTop w:val="0"/>
                  <w:marBottom w:val="0"/>
                  <w:divBdr>
                    <w:top w:val="single" w:sz="4" w:space="0" w:color="auto"/>
                    <w:left w:val="single" w:sz="4" w:space="0" w:color="auto"/>
                    <w:bottom w:val="single" w:sz="4" w:space="0" w:color="auto"/>
                    <w:right w:val="single" w:sz="4" w:space="0" w:color="auto"/>
                  </w:divBdr>
                  <w:divsChild>
                    <w:div w:id="860170050">
                      <w:marLeft w:val="0"/>
                      <w:marRight w:val="0"/>
                      <w:marTop w:val="0"/>
                      <w:marBottom w:val="0"/>
                      <w:divBdr>
                        <w:top w:val="none" w:sz="0" w:space="0" w:color="auto"/>
                        <w:left w:val="none" w:sz="0" w:space="0" w:color="auto"/>
                        <w:bottom w:val="none" w:sz="0" w:space="0" w:color="auto"/>
                        <w:right w:val="none" w:sz="0" w:space="0" w:color="auto"/>
                      </w:divBdr>
                    </w:div>
                  </w:divsChild>
                </w:div>
                <w:div w:id="497157916">
                  <w:marLeft w:val="0"/>
                  <w:marRight w:val="0"/>
                  <w:marTop w:val="0"/>
                  <w:marBottom w:val="0"/>
                  <w:divBdr>
                    <w:top w:val="single" w:sz="4" w:space="0" w:color="auto"/>
                    <w:left w:val="single" w:sz="4" w:space="0" w:color="auto"/>
                    <w:bottom w:val="single" w:sz="4" w:space="0" w:color="auto"/>
                    <w:right w:val="single" w:sz="4" w:space="0" w:color="auto"/>
                  </w:divBdr>
                  <w:divsChild>
                    <w:div w:id="2060204177">
                      <w:marLeft w:val="0"/>
                      <w:marRight w:val="0"/>
                      <w:marTop w:val="0"/>
                      <w:marBottom w:val="0"/>
                      <w:divBdr>
                        <w:top w:val="none" w:sz="0" w:space="0" w:color="auto"/>
                        <w:left w:val="none" w:sz="0" w:space="0" w:color="auto"/>
                        <w:bottom w:val="none" w:sz="0" w:space="0" w:color="auto"/>
                        <w:right w:val="none" w:sz="0" w:space="0" w:color="auto"/>
                      </w:divBdr>
                    </w:div>
                  </w:divsChild>
                </w:div>
                <w:div w:id="1739396789">
                  <w:marLeft w:val="0"/>
                  <w:marRight w:val="0"/>
                  <w:marTop w:val="0"/>
                  <w:marBottom w:val="0"/>
                  <w:divBdr>
                    <w:top w:val="single" w:sz="4" w:space="0" w:color="auto"/>
                    <w:left w:val="single" w:sz="4" w:space="0" w:color="auto"/>
                    <w:bottom w:val="single" w:sz="4" w:space="0" w:color="auto"/>
                    <w:right w:val="single" w:sz="4" w:space="0" w:color="auto"/>
                  </w:divBdr>
                  <w:divsChild>
                    <w:div w:id="1444348400">
                      <w:marLeft w:val="0"/>
                      <w:marRight w:val="0"/>
                      <w:marTop w:val="0"/>
                      <w:marBottom w:val="0"/>
                      <w:divBdr>
                        <w:top w:val="none" w:sz="0" w:space="0" w:color="auto"/>
                        <w:left w:val="none" w:sz="0" w:space="0" w:color="auto"/>
                        <w:bottom w:val="none" w:sz="0" w:space="0" w:color="auto"/>
                        <w:right w:val="none" w:sz="0" w:space="0" w:color="auto"/>
                      </w:divBdr>
                    </w:div>
                  </w:divsChild>
                </w:div>
                <w:div w:id="1299607725">
                  <w:marLeft w:val="0"/>
                  <w:marRight w:val="0"/>
                  <w:marTop w:val="0"/>
                  <w:marBottom w:val="0"/>
                  <w:divBdr>
                    <w:top w:val="single" w:sz="4" w:space="0" w:color="auto"/>
                    <w:left w:val="single" w:sz="4" w:space="0" w:color="auto"/>
                    <w:bottom w:val="single" w:sz="4" w:space="0" w:color="auto"/>
                    <w:right w:val="single" w:sz="4" w:space="0" w:color="auto"/>
                  </w:divBdr>
                  <w:divsChild>
                    <w:div w:id="649751745">
                      <w:marLeft w:val="0"/>
                      <w:marRight w:val="0"/>
                      <w:marTop w:val="0"/>
                      <w:marBottom w:val="0"/>
                      <w:divBdr>
                        <w:top w:val="none" w:sz="0" w:space="0" w:color="auto"/>
                        <w:left w:val="none" w:sz="0" w:space="0" w:color="auto"/>
                        <w:bottom w:val="none" w:sz="0" w:space="0" w:color="auto"/>
                        <w:right w:val="none" w:sz="0" w:space="0" w:color="auto"/>
                      </w:divBdr>
                    </w:div>
                  </w:divsChild>
                </w:div>
                <w:div w:id="2034108699">
                  <w:marLeft w:val="0"/>
                  <w:marRight w:val="0"/>
                  <w:marTop w:val="0"/>
                  <w:marBottom w:val="0"/>
                  <w:divBdr>
                    <w:top w:val="single" w:sz="4" w:space="0" w:color="auto"/>
                    <w:left w:val="single" w:sz="4" w:space="0" w:color="auto"/>
                    <w:bottom w:val="single" w:sz="4" w:space="0" w:color="auto"/>
                    <w:right w:val="single" w:sz="4" w:space="0" w:color="auto"/>
                  </w:divBdr>
                  <w:divsChild>
                    <w:div w:id="909510039">
                      <w:marLeft w:val="0"/>
                      <w:marRight w:val="0"/>
                      <w:marTop w:val="0"/>
                      <w:marBottom w:val="0"/>
                      <w:divBdr>
                        <w:top w:val="none" w:sz="0" w:space="0" w:color="auto"/>
                        <w:left w:val="none" w:sz="0" w:space="0" w:color="auto"/>
                        <w:bottom w:val="none" w:sz="0" w:space="0" w:color="auto"/>
                        <w:right w:val="none" w:sz="0" w:space="0" w:color="auto"/>
                      </w:divBdr>
                    </w:div>
                  </w:divsChild>
                </w:div>
                <w:div w:id="1148742032">
                  <w:marLeft w:val="0"/>
                  <w:marRight w:val="0"/>
                  <w:marTop w:val="0"/>
                  <w:marBottom w:val="0"/>
                  <w:divBdr>
                    <w:top w:val="single" w:sz="4" w:space="0" w:color="auto"/>
                    <w:left w:val="single" w:sz="4" w:space="0" w:color="auto"/>
                    <w:bottom w:val="single" w:sz="4" w:space="0" w:color="auto"/>
                    <w:right w:val="single" w:sz="4" w:space="0" w:color="auto"/>
                  </w:divBdr>
                  <w:divsChild>
                    <w:div w:id="1362167416">
                      <w:marLeft w:val="0"/>
                      <w:marRight w:val="0"/>
                      <w:marTop w:val="0"/>
                      <w:marBottom w:val="0"/>
                      <w:divBdr>
                        <w:top w:val="none" w:sz="0" w:space="0" w:color="auto"/>
                        <w:left w:val="none" w:sz="0" w:space="0" w:color="auto"/>
                        <w:bottom w:val="none" w:sz="0" w:space="0" w:color="auto"/>
                        <w:right w:val="none" w:sz="0" w:space="0" w:color="auto"/>
                      </w:divBdr>
                    </w:div>
                  </w:divsChild>
                </w:div>
                <w:div w:id="31928572">
                  <w:marLeft w:val="0"/>
                  <w:marRight w:val="0"/>
                  <w:marTop w:val="0"/>
                  <w:marBottom w:val="0"/>
                  <w:divBdr>
                    <w:top w:val="single" w:sz="4" w:space="0" w:color="auto"/>
                    <w:left w:val="single" w:sz="4" w:space="0" w:color="auto"/>
                    <w:bottom w:val="single" w:sz="4" w:space="0" w:color="auto"/>
                    <w:right w:val="single" w:sz="4" w:space="0" w:color="auto"/>
                  </w:divBdr>
                  <w:divsChild>
                    <w:div w:id="1667391665">
                      <w:marLeft w:val="0"/>
                      <w:marRight w:val="0"/>
                      <w:marTop w:val="0"/>
                      <w:marBottom w:val="0"/>
                      <w:divBdr>
                        <w:top w:val="none" w:sz="0" w:space="0" w:color="auto"/>
                        <w:left w:val="none" w:sz="0" w:space="0" w:color="auto"/>
                        <w:bottom w:val="none" w:sz="0" w:space="0" w:color="auto"/>
                        <w:right w:val="none" w:sz="0" w:space="0" w:color="auto"/>
                      </w:divBdr>
                    </w:div>
                  </w:divsChild>
                </w:div>
                <w:div w:id="1239170818">
                  <w:marLeft w:val="0"/>
                  <w:marRight w:val="0"/>
                  <w:marTop w:val="0"/>
                  <w:marBottom w:val="0"/>
                  <w:divBdr>
                    <w:top w:val="single" w:sz="4" w:space="0" w:color="auto"/>
                    <w:left w:val="single" w:sz="4" w:space="0" w:color="auto"/>
                    <w:bottom w:val="single" w:sz="4" w:space="0" w:color="auto"/>
                    <w:right w:val="single" w:sz="4" w:space="0" w:color="auto"/>
                  </w:divBdr>
                  <w:divsChild>
                    <w:div w:id="133923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222506">
          <w:marLeft w:val="0"/>
          <w:marRight w:val="0"/>
          <w:marTop w:val="0"/>
          <w:marBottom w:val="0"/>
          <w:divBdr>
            <w:top w:val="none" w:sz="0" w:space="0" w:color="auto"/>
            <w:left w:val="none" w:sz="0" w:space="0" w:color="auto"/>
            <w:bottom w:val="none" w:sz="0" w:space="0" w:color="auto"/>
            <w:right w:val="none" w:sz="0" w:space="0" w:color="auto"/>
          </w:divBdr>
          <w:divsChild>
            <w:div w:id="226454551">
              <w:marLeft w:val="0"/>
              <w:marRight w:val="0"/>
              <w:marTop w:val="0"/>
              <w:marBottom w:val="0"/>
              <w:divBdr>
                <w:top w:val="none" w:sz="0" w:space="0" w:color="auto"/>
                <w:left w:val="none" w:sz="0" w:space="0" w:color="auto"/>
                <w:bottom w:val="none" w:sz="0" w:space="0" w:color="auto"/>
                <w:right w:val="none" w:sz="0" w:space="0" w:color="auto"/>
              </w:divBdr>
            </w:div>
          </w:divsChild>
        </w:div>
        <w:div w:id="1350520176">
          <w:marLeft w:val="0"/>
          <w:marRight w:val="0"/>
          <w:marTop w:val="0"/>
          <w:marBottom w:val="0"/>
          <w:divBdr>
            <w:top w:val="none" w:sz="0" w:space="0" w:color="auto"/>
            <w:left w:val="none" w:sz="0" w:space="0" w:color="auto"/>
            <w:bottom w:val="none" w:sz="0" w:space="0" w:color="auto"/>
            <w:right w:val="none" w:sz="0" w:space="0" w:color="auto"/>
          </w:divBdr>
          <w:divsChild>
            <w:div w:id="20206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35284">
      <w:bodyDiv w:val="1"/>
      <w:marLeft w:val="0"/>
      <w:marRight w:val="0"/>
      <w:marTop w:val="0"/>
      <w:marBottom w:val="0"/>
      <w:divBdr>
        <w:top w:val="none" w:sz="0" w:space="0" w:color="auto"/>
        <w:left w:val="none" w:sz="0" w:space="0" w:color="auto"/>
        <w:bottom w:val="none" w:sz="0" w:space="0" w:color="auto"/>
        <w:right w:val="none" w:sz="0" w:space="0" w:color="auto"/>
      </w:divBdr>
      <w:divsChild>
        <w:div w:id="247926891">
          <w:marLeft w:val="0"/>
          <w:marRight w:val="0"/>
          <w:marTop w:val="0"/>
          <w:marBottom w:val="0"/>
          <w:divBdr>
            <w:top w:val="none" w:sz="0" w:space="0" w:color="auto"/>
            <w:left w:val="none" w:sz="0" w:space="0" w:color="auto"/>
            <w:bottom w:val="none" w:sz="0" w:space="0" w:color="auto"/>
            <w:right w:val="none" w:sz="0" w:space="0" w:color="auto"/>
          </w:divBdr>
          <w:divsChild>
            <w:div w:id="1212764124">
              <w:marLeft w:val="0"/>
              <w:marRight w:val="0"/>
              <w:marTop w:val="0"/>
              <w:marBottom w:val="0"/>
              <w:divBdr>
                <w:top w:val="single" w:sz="4" w:space="0" w:color="auto"/>
                <w:left w:val="single" w:sz="4" w:space="0" w:color="auto"/>
                <w:bottom w:val="single" w:sz="4" w:space="0" w:color="auto"/>
                <w:right w:val="single" w:sz="4" w:space="0" w:color="auto"/>
              </w:divBdr>
              <w:divsChild>
                <w:div w:id="1758551418">
                  <w:marLeft w:val="0"/>
                  <w:marRight w:val="0"/>
                  <w:marTop w:val="0"/>
                  <w:marBottom w:val="0"/>
                  <w:divBdr>
                    <w:top w:val="none" w:sz="0" w:space="0" w:color="auto"/>
                    <w:left w:val="none" w:sz="0" w:space="0" w:color="auto"/>
                    <w:bottom w:val="none" w:sz="0" w:space="0" w:color="auto"/>
                    <w:right w:val="none" w:sz="0" w:space="0" w:color="auto"/>
                  </w:divBdr>
                </w:div>
              </w:divsChild>
            </w:div>
            <w:div w:id="1417364924">
              <w:marLeft w:val="0"/>
              <w:marRight w:val="0"/>
              <w:marTop w:val="0"/>
              <w:marBottom w:val="0"/>
              <w:divBdr>
                <w:top w:val="single" w:sz="4" w:space="0" w:color="auto"/>
                <w:left w:val="single" w:sz="4" w:space="0" w:color="auto"/>
                <w:bottom w:val="single" w:sz="4" w:space="0" w:color="auto"/>
                <w:right w:val="single" w:sz="4" w:space="0" w:color="auto"/>
              </w:divBdr>
              <w:divsChild>
                <w:div w:id="1497306175">
                  <w:marLeft w:val="0"/>
                  <w:marRight w:val="0"/>
                  <w:marTop w:val="0"/>
                  <w:marBottom w:val="0"/>
                  <w:divBdr>
                    <w:top w:val="none" w:sz="0" w:space="0" w:color="auto"/>
                    <w:left w:val="none" w:sz="0" w:space="0" w:color="auto"/>
                    <w:bottom w:val="none" w:sz="0" w:space="0" w:color="auto"/>
                    <w:right w:val="none" w:sz="0" w:space="0" w:color="auto"/>
                  </w:divBdr>
                </w:div>
              </w:divsChild>
            </w:div>
            <w:div w:id="85854140">
              <w:marLeft w:val="0"/>
              <w:marRight w:val="0"/>
              <w:marTop w:val="0"/>
              <w:marBottom w:val="0"/>
              <w:divBdr>
                <w:top w:val="single" w:sz="4" w:space="0" w:color="auto"/>
                <w:left w:val="single" w:sz="4" w:space="0" w:color="auto"/>
                <w:bottom w:val="single" w:sz="4" w:space="0" w:color="auto"/>
                <w:right w:val="single" w:sz="4" w:space="0" w:color="auto"/>
              </w:divBdr>
              <w:divsChild>
                <w:div w:id="1730490692">
                  <w:marLeft w:val="0"/>
                  <w:marRight w:val="0"/>
                  <w:marTop w:val="0"/>
                  <w:marBottom w:val="0"/>
                  <w:divBdr>
                    <w:top w:val="none" w:sz="0" w:space="0" w:color="auto"/>
                    <w:left w:val="none" w:sz="0" w:space="0" w:color="auto"/>
                    <w:bottom w:val="none" w:sz="0" w:space="0" w:color="auto"/>
                    <w:right w:val="none" w:sz="0" w:space="0" w:color="auto"/>
                  </w:divBdr>
                </w:div>
              </w:divsChild>
            </w:div>
            <w:div w:id="583144567">
              <w:marLeft w:val="0"/>
              <w:marRight w:val="0"/>
              <w:marTop w:val="0"/>
              <w:marBottom w:val="0"/>
              <w:divBdr>
                <w:top w:val="single" w:sz="4" w:space="0" w:color="auto"/>
                <w:left w:val="single" w:sz="4" w:space="0" w:color="auto"/>
                <w:bottom w:val="single" w:sz="4" w:space="0" w:color="auto"/>
                <w:right w:val="single" w:sz="4" w:space="0" w:color="auto"/>
              </w:divBdr>
              <w:divsChild>
                <w:div w:id="1395198984">
                  <w:marLeft w:val="0"/>
                  <w:marRight w:val="0"/>
                  <w:marTop w:val="0"/>
                  <w:marBottom w:val="0"/>
                  <w:divBdr>
                    <w:top w:val="none" w:sz="0" w:space="0" w:color="auto"/>
                    <w:left w:val="none" w:sz="0" w:space="0" w:color="auto"/>
                    <w:bottom w:val="none" w:sz="0" w:space="0" w:color="auto"/>
                    <w:right w:val="none" w:sz="0" w:space="0" w:color="auto"/>
                  </w:divBdr>
                </w:div>
              </w:divsChild>
            </w:div>
            <w:div w:id="1000157266">
              <w:marLeft w:val="0"/>
              <w:marRight w:val="0"/>
              <w:marTop w:val="0"/>
              <w:marBottom w:val="0"/>
              <w:divBdr>
                <w:top w:val="single" w:sz="4" w:space="0" w:color="auto"/>
                <w:left w:val="single" w:sz="4" w:space="0" w:color="auto"/>
                <w:bottom w:val="single" w:sz="4" w:space="0" w:color="auto"/>
                <w:right w:val="single" w:sz="4" w:space="0" w:color="auto"/>
              </w:divBdr>
              <w:divsChild>
                <w:div w:id="661659592">
                  <w:marLeft w:val="0"/>
                  <w:marRight w:val="0"/>
                  <w:marTop w:val="0"/>
                  <w:marBottom w:val="0"/>
                  <w:divBdr>
                    <w:top w:val="none" w:sz="0" w:space="0" w:color="auto"/>
                    <w:left w:val="none" w:sz="0" w:space="0" w:color="auto"/>
                    <w:bottom w:val="none" w:sz="0" w:space="0" w:color="auto"/>
                    <w:right w:val="none" w:sz="0" w:space="0" w:color="auto"/>
                  </w:divBdr>
                </w:div>
              </w:divsChild>
            </w:div>
            <w:div w:id="313224917">
              <w:marLeft w:val="0"/>
              <w:marRight w:val="0"/>
              <w:marTop w:val="0"/>
              <w:marBottom w:val="0"/>
              <w:divBdr>
                <w:top w:val="single" w:sz="4" w:space="0" w:color="auto"/>
                <w:left w:val="single" w:sz="4" w:space="0" w:color="auto"/>
                <w:bottom w:val="single" w:sz="4" w:space="0" w:color="auto"/>
                <w:right w:val="single" w:sz="4" w:space="0" w:color="auto"/>
              </w:divBdr>
              <w:divsChild>
                <w:div w:id="1317878778">
                  <w:marLeft w:val="0"/>
                  <w:marRight w:val="0"/>
                  <w:marTop w:val="0"/>
                  <w:marBottom w:val="0"/>
                  <w:divBdr>
                    <w:top w:val="none" w:sz="0" w:space="0" w:color="auto"/>
                    <w:left w:val="none" w:sz="0" w:space="0" w:color="auto"/>
                    <w:bottom w:val="none" w:sz="0" w:space="0" w:color="auto"/>
                    <w:right w:val="none" w:sz="0" w:space="0" w:color="auto"/>
                  </w:divBdr>
                </w:div>
              </w:divsChild>
            </w:div>
            <w:div w:id="1060447874">
              <w:marLeft w:val="0"/>
              <w:marRight w:val="0"/>
              <w:marTop w:val="0"/>
              <w:marBottom w:val="0"/>
              <w:divBdr>
                <w:top w:val="single" w:sz="4" w:space="0" w:color="auto"/>
                <w:left w:val="single" w:sz="4" w:space="0" w:color="auto"/>
                <w:bottom w:val="single" w:sz="4" w:space="0" w:color="auto"/>
                <w:right w:val="single" w:sz="4" w:space="0" w:color="auto"/>
              </w:divBdr>
              <w:divsChild>
                <w:div w:id="409155332">
                  <w:marLeft w:val="0"/>
                  <w:marRight w:val="0"/>
                  <w:marTop w:val="0"/>
                  <w:marBottom w:val="0"/>
                  <w:divBdr>
                    <w:top w:val="none" w:sz="0" w:space="0" w:color="auto"/>
                    <w:left w:val="none" w:sz="0" w:space="0" w:color="auto"/>
                    <w:bottom w:val="none" w:sz="0" w:space="0" w:color="auto"/>
                    <w:right w:val="none" w:sz="0" w:space="0" w:color="auto"/>
                  </w:divBdr>
                </w:div>
              </w:divsChild>
            </w:div>
            <w:div w:id="969557207">
              <w:marLeft w:val="0"/>
              <w:marRight w:val="0"/>
              <w:marTop w:val="0"/>
              <w:marBottom w:val="0"/>
              <w:divBdr>
                <w:top w:val="single" w:sz="4" w:space="0" w:color="auto"/>
                <w:left w:val="single" w:sz="4" w:space="0" w:color="auto"/>
                <w:bottom w:val="single" w:sz="4" w:space="0" w:color="auto"/>
                <w:right w:val="single" w:sz="4" w:space="0" w:color="auto"/>
              </w:divBdr>
              <w:divsChild>
                <w:div w:id="152340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293331">
      <w:bodyDiv w:val="1"/>
      <w:marLeft w:val="0"/>
      <w:marRight w:val="0"/>
      <w:marTop w:val="0"/>
      <w:marBottom w:val="0"/>
      <w:divBdr>
        <w:top w:val="none" w:sz="0" w:space="0" w:color="auto"/>
        <w:left w:val="none" w:sz="0" w:space="0" w:color="auto"/>
        <w:bottom w:val="none" w:sz="0" w:space="0" w:color="auto"/>
        <w:right w:val="none" w:sz="0" w:space="0" w:color="auto"/>
      </w:divBdr>
      <w:divsChild>
        <w:div w:id="650906675">
          <w:marLeft w:val="0"/>
          <w:marRight w:val="0"/>
          <w:marTop w:val="0"/>
          <w:marBottom w:val="0"/>
          <w:divBdr>
            <w:top w:val="none" w:sz="0" w:space="0" w:color="auto"/>
            <w:left w:val="none" w:sz="0" w:space="0" w:color="auto"/>
            <w:bottom w:val="none" w:sz="0" w:space="0" w:color="auto"/>
            <w:right w:val="none" w:sz="0" w:space="0" w:color="auto"/>
          </w:divBdr>
          <w:divsChild>
            <w:div w:id="1426223086">
              <w:marLeft w:val="0"/>
              <w:marRight w:val="0"/>
              <w:marTop w:val="0"/>
              <w:marBottom w:val="0"/>
              <w:divBdr>
                <w:top w:val="none" w:sz="0" w:space="0" w:color="auto"/>
                <w:left w:val="none" w:sz="0" w:space="0" w:color="auto"/>
                <w:bottom w:val="none" w:sz="0" w:space="0" w:color="auto"/>
                <w:right w:val="none" w:sz="0" w:space="0" w:color="auto"/>
              </w:divBdr>
            </w:div>
          </w:divsChild>
        </w:div>
        <w:div w:id="1797025850">
          <w:marLeft w:val="0"/>
          <w:marRight w:val="0"/>
          <w:marTop w:val="0"/>
          <w:marBottom w:val="0"/>
          <w:divBdr>
            <w:top w:val="none" w:sz="0" w:space="0" w:color="auto"/>
            <w:left w:val="none" w:sz="0" w:space="0" w:color="auto"/>
            <w:bottom w:val="none" w:sz="0" w:space="0" w:color="auto"/>
            <w:right w:val="none" w:sz="0" w:space="0" w:color="auto"/>
          </w:divBdr>
          <w:divsChild>
            <w:div w:id="2051370279">
              <w:marLeft w:val="0"/>
              <w:marRight w:val="0"/>
              <w:marTop w:val="0"/>
              <w:marBottom w:val="0"/>
              <w:divBdr>
                <w:top w:val="none" w:sz="0" w:space="0" w:color="auto"/>
                <w:left w:val="none" w:sz="0" w:space="0" w:color="auto"/>
                <w:bottom w:val="none" w:sz="0" w:space="0" w:color="auto"/>
                <w:right w:val="none" w:sz="0" w:space="0" w:color="auto"/>
              </w:divBdr>
            </w:div>
            <w:div w:id="657877469">
              <w:marLeft w:val="0"/>
              <w:marRight w:val="0"/>
              <w:marTop w:val="0"/>
              <w:marBottom w:val="0"/>
              <w:divBdr>
                <w:top w:val="none" w:sz="0" w:space="0" w:color="auto"/>
                <w:left w:val="none" w:sz="0" w:space="0" w:color="auto"/>
                <w:bottom w:val="none" w:sz="0" w:space="0" w:color="auto"/>
                <w:right w:val="none" w:sz="0" w:space="0" w:color="auto"/>
              </w:divBdr>
            </w:div>
            <w:div w:id="1863745320">
              <w:marLeft w:val="0"/>
              <w:marRight w:val="0"/>
              <w:marTop w:val="0"/>
              <w:marBottom w:val="0"/>
              <w:divBdr>
                <w:top w:val="none" w:sz="0" w:space="0" w:color="auto"/>
                <w:left w:val="none" w:sz="0" w:space="0" w:color="auto"/>
                <w:bottom w:val="none" w:sz="0" w:space="0" w:color="auto"/>
                <w:right w:val="none" w:sz="0" w:space="0" w:color="auto"/>
              </w:divBdr>
            </w:div>
            <w:div w:id="1377043799">
              <w:marLeft w:val="0"/>
              <w:marRight w:val="0"/>
              <w:marTop w:val="0"/>
              <w:marBottom w:val="0"/>
              <w:divBdr>
                <w:top w:val="none" w:sz="0" w:space="0" w:color="auto"/>
                <w:left w:val="none" w:sz="0" w:space="0" w:color="auto"/>
                <w:bottom w:val="none" w:sz="0" w:space="0" w:color="auto"/>
                <w:right w:val="none" w:sz="0" w:space="0" w:color="auto"/>
              </w:divBdr>
            </w:div>
          </w:divsChild>
        </w:div>
        <w:div w:id="1827503707">
          <w:marLeft w:val="0"/>
          <w:marRight w:val="0"/>
          <w:marTop w:val="0"/>
          <w:marBottom w:val="0"/>
          <w:divBdr>
            <w:top w:val="none" w:sz="0" w:space="0" w:color="auto"/>
            <w:left w:val="none" w:sz="0" w:space="0" w:color="auto"/>
            <w:bottom w:val="none" w:sz="0" w:space="0" w:color="auto"/>
            <w:right w:val="none" w:sz="0" w:space="0" w:color="auto"/>
          </w:divBdr>
          <w:divsChild>
            <w:div w:id="483005844">
              <w:marLeft w:val="0"/>
              <w:marRight w:val="0"/>
              <w:marTop w:val="0"/>
              <w:marBottom w:val="0"/>
              <w:divBdr>
                <w:top w:val="none" w:sz="0" w:space="0" w:color="auto"/>
                <w:left w:val="none" w:sz="0" w:space="0" w:color="auto"/>
                <w:bottom w:val="none" w:sz="0" w:space="0" w:color="auto"/>
                <w:right w:val="none" w:sz="0" w:space="0" w:color="auto"/>
              </w:divBdr>
              <w:divsChild>
                <w:div w:id="1117677808">
                  <w:marLeft w:val="0"/>
                  <w:marRight w:val="0"/>
                  <w:marTop w:val="0"/>
                  <w:marBottom w:val="0"/>
                  <w:divBdr>
                    <w:top w:val="single" w:sz="4" w:space="0" w:color="auto"/>
                    <w:left w:val="single" w:sz="4" w:space="0" w:color="auto"/>
                    <w:bottom w:val="none" w:sz="0" w:space="0" w:color="auto"/>
                    <w:right w:val="single" w:sz="4" w:space="0" w:color="auto"/>
                  </w:divBdr>
                  <w:divsChild>
                    <w:div w:id="331106594">
                      <w:marLeft w:val="0"/>
                      <w:marRight w:val="0"/>
                      <w:marTop w:val="0"/>
                      <w:marBottom w:val="0"/>
                      <w:divBdr>
                        <w:top w:val="none" w:sz="0" w:space="0" w:color="auto"/>
                        <w:left w:val="none" w:sz="0" w:space="0" w:color="auto"/>
                        <w:bottom w:val="none" w:sz="0" w:space="0" w:color="auto"/>
                        <w:right w:val="none" w:sz="0" w:space="0" w:color="auto"/>
                      </w:divBdr>
                    </w:div>
                  </w:divsChild>
                </w:div>
                <w:div w:id="1057168788">
                  <w:marLeft w:val="0"/>
                  <w:marRight w:val="0"/>
                  <w:marTop w:val="0"/>
                  <w:marBottom w:val="0"/>
                  <w:divBdr>
                    <w:top w:val="single" w:sz="4" w:space="0" w:color="auto"/>
                    <w:left w:val="single" w:sz="4" w:space="0" w:color="auto"/>
                    <w:bottom w:val="none" w:sz="0" w:space="0" w:color="auto"/>
                    <w:right w:val="single" w:sz="4" w:space="0" w:color="auto"/>
                  </w:divBdr>
                  <w:divsChild>
                    <w:div w:id="1532258833">
                      <w:marLeft w:val="0"/>
                      <w:marRight w:val="0"/>
                      <w:marTop w:val="0"/>
                      <w:marBottom w:val="0"/>
                      <w:divBdr>
                        <w:top w:val="none" w:sz="0" w:space="0" w:color="auto"/>
                        <w:left w:val="none" w:sz="0" w:space="0" w:color="auto"/>
                        <w:bottom w:val="none" w:sz="0" w:space="0" w:color="auto"/>
                        <w:right w:val="none" w:sz="0" w:space="0" w:color="auto"/>
                      </w:divBdr>
                    </w:div>
                  </w:divsChild>
                </w:div>
                <w:div w:id="595133381">
                  <w:marLeft w:val="0"/>
                  <w:marRight w:val="0"/>
                  <w:marTop w:val="0"/>
                  <w:marBottom w:val="0"/>
                  <w:divBdr>
                    <w:top w:val="single" w:sz="4" w:space="0" w:color="auto"/>
                    <w:left w:val="single" w:sz="4" w:space="0" w:color="auto"/>
                    <w:bottom w:val="none" w:sz="0" w:space="0" w:color="auto"/>
                    <w:right w:val="single" w:sz="4" w:space="0" w:color="auto"/>
                  </w:divBdr>
                  <w:divsChild>
                    <w:div w:id="1284267793">
                      <w:marLeft w:val="0"/>
                      <w:marRight w:val="0"/>
                      <w:marTop w:val="0"/>
                      <w:marBottom w:val="0"/>
                      <w:divBdr>
                        <w:top w:val="none" w:sz="0" w:space="0" w:color="auto"/>
                        <w:left w:val="none" w:sz="0" w:space="0" w:color="auto"/>
                        <w:bottom w:val="none" w:sz="0" w:space="0" w:color="auto"/>
                        <w:right w:val="none" w:sz="0" w:space="0" w:color="auto"/>
                      </w:divBdr>
                    </w:div>
                  </w:divsChild>
                </w:div>
                <w:div w:id="1572815544">
                  <w:marLeft w:val="0"/>
                  <w:marRight w:val="0"/>
                  <w:marTop w:val="0"/>
                  <w:marBottom w:val="0"/>
                  <w:divBdr>
                    <w:top w:val="single" w:sz="4" w:space="0" w:color="auto"/>
                    <w:left w:val="single" w:sz="4" w:space="0" w:color="auto"/>
                    <w:bottom w:val="single" w:sz="4" w:space="0" w:color="auto"/>
                    <w:right w:val="single" w:sz="4" w:space="0" w:color="auto"/>
                  </w:divBdr>
                  <w:divsChild>
                    <w:div w:id="78801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89607">
          <w:marLeft w:val="0"/>
          <w:marRight w:val="0"/>
          <w:marTop w:val="0"/>
          <w:marBottom w:val="0"/>
          <w:divBdr>
            <w:top w:val="none" w:sz="0" w:space="0" w:color="auto"/>
            <w:left w:val="none" w:sz="0" w:space="0" w:color="auto"/>
            <w:bottom w:val="none" w:sz="0" w:space="0" w:color="auto"/>
            <w:right w:val="none" w:sz="0" w:space="0" w:color="auto"/>
          </w:divBdr>
          <w:divsChild>
            <w:div w:id="106971046">
              <w:marLeft w:val="0"/>
              <w:marRight w:val="0"/>
              <w:marTop w:val="0"/>
              <w:marBottom w:val="0"/>
              <w:divBdr>
                <w:top w:val="none" w:sz="0" w:space="0" w:color="auto"/>
                <w:left w:val="none" w:sz="0" w:space="0" w:color="auto"/>
                <w:bottom w:val="none" w:sz="0" w:space="0" w:color="auto"/>
                <w:right w:val="none" w:sz="0" w:space="0" w:color="auto"/>
              </w:divBdr>
              <w:divsChild>
                <w:div w:id="878786843">
                  <w:marLeft w:val="0"/>
                  <w:marRight w:val="0"/>
                  <w:marTop w:val="0"/>
                  <w:marBottom w:val="0"/>
                  <w:divBdr>
                    <w:top w:val="single" w:sz="4" w:space="0" w:color="auto"/>
                    <w:left w:val="single" w:sz="4" w:space="0" w:color="auto"/>
                    <w:bottom w:val="single" w:sz="4" w:space="0" w:color="auto"/>
                    <w:right w:val="single" w:sz="4" w:space="0" w:color="auto"/>
                  </w:divBdr>
                  <w:divsChild>
                    <w:div w:id="559053540">
                      <w:marLeft w:val="0"/>
                      <w:marRight w:val="0"/>
                      <w:marTop w:val="0"/>
                      <w:marBottom w:val="0"/>
                      <w:divBdr>
                        <w:top w:val="none" w:sz="0" w:space="0" w:color="auto"/>
                        <w:left w:val="none" w:sz="0" w:space="0" w:color="auto"/>
                        <w:bottom w:val="none" w:sz="0" w:space="0" w:color="auto"/>
                        <w:right w:val="none" w:sz="0" w:space="0" w:color="auto"/>
                      </w:divBdr>
                    </w:div>
                  </w:divsChild>
                </w:div>
                <w:div w:id="2123185597">
                  <w:marLeft w:val="0"/>
                  <w:marRight w:val="0"/>
                  <w:marTop w:val="0"/>
                  <w:marBottom w:val="0"/>
                  <w:divBdr>
                    <w:top w:val="single" w:sz="4" w:space="0" w:color="auto"/>
                    <w:left w:val="single" w:sz="4" w:space="0" w:color="auto"/>
                    <w:bottom w:val="single" w:sz="4" w:space="0" w:color="auto"/>
                    <w:right w:val="single" w:sz="4" w:space="0" w:color="auto"/>
                  </w:divBdr>
                  <w:divsChild>
                    <w:div w:id="1495879005">
                      <w:marLeft w:val="0"/>
                      <w:marRight w:val="0"/>
                      <w:marTop w:val="0"/>
                      <w:marBottom w:val="0"/>
                      <w:divBdr>
                        <w:top w:val="none" w:sz="0" w:space="0" w:color="auto"/>
                        <w:left w:val="none" w:sz="0" w:space="0" w:color="auto"/>
                        <w:bottom w:val="none" w:sz="0" w:space="0" w:color="auto"/>
                        <w:right w:val="none" w:sz="0" w:space="0" w:color="auto"/>
                      </w:divBdr>
                    </w:div>
                  </w:divsChild>
                </w:div>
                <w:div w:id="479926063">
                  <w:marLeft w:val="0"/>
                  <w:marRight w:val="0"/>
                  <w:marTop w:val="0"/>
                  <w:marBottom w:val="0"/>
                  <w:divBdr>
                    <w:top w:val="single" w:sz="4" w:space="0" w:color="auto"/>
                    <w:left w:val="single" w:sz="4" w:space="0" w:color="auto"/>
                    <w:bottom w:val="single" w:sz="4" w:space="0" w:color="auto"/>
                    <w:right w:val="single" w:sz="4" w:space="0" w:color="auto"/>
                  </w:divBdr>
                  <w:divsChild>
                    <w:div w:id="435175382">
                      <w:marLeft w:val="0"/>
                      <w:marRight w:val="0"/>
                      <w:marTop w:val="0"/>
                      <w:marBottom w:val="0"/>
                      <w:divBdr>
                        <w:top w:val="none" w:sz="0" w:space="0" w:color="auto"/>
                        <w:left w:val="none" w:sz="0" w:space="0" w:color="auto"/>
                        <w:bottom w:val="none" w:sz="0" w:space="0" w:color="auto"/>
                        <w:right w:val="none" w:sz="0" w:space="0" w:color="auto"/>
                      </w:divBdr>
                    </w:div>
                  </w:divsChild>
                </w:div>
                <w:div w:id="1949269368">
                  <w:marLeft w:val="0"/>
                  <w:marRight w:val="0"/>
                  <w:marTop w:val="0"/>
                  <w:marBottom w:val="0"/>
                  <w:divBdr>
                    <w:top w:val="single" w:sz="4" w:space="0" w:color="auto"/>
                    <w:left w:val="single" w:sz="4" w:space="0" w:color="auto"/>
                    <w:bottom w:val="single" w:sz="4" w:space="0" w:color="auto"/>
                    <w:right w:val="single" w:sz="4" w:space="0" w:color="auto"/>
                  </w:divBdr>
                  <w:divsChild>
                    <w:div w:id="1919435196">
                      <w:marLeft w:val="0"/>
                      <w:marRight w:val="0"/>
                      <w:marTop w:val="0"/>
                      <w:marBottom w:val="0"/>
                      <w:divBdr>
                        <w:top w:val="none" w:sz="0" w:space="0" w:color="auto"/>
                        <w:left w:val="none" w:sz="0" w:space="0" w:color="auto"/>
                        <w:bottom w:val="none" w:sz="0" w:space="0" w:color="auto"/>
                        <w:right w:val="none" w:sz="0" w:space="0" w:color="auto"/>
                      </w:divBdr>
                    </w:div>
                  </w:divsChild>
                </w:div>
                <w:div w:id="1903175515">
                  <w:marLeft w:val="0"/>
                  <w:marRight w:val="0"/>
                  <w:marTop w:val="0"/>
                  <w:marBottom w:val="0"/>
                  <w:divBdr>
                    <w:top w:val="single" w:sz="4" w:space="0" w:color="auto"/>
                    <w:left w:val="single" w:sz="4" w:space="0" w:color="auto"/>
                    <w:bottom w:val="single" w:sz="4" w:space="0" w:color="auto"/>
                    <w:right w:val="single" w:sz="4" w:space="0" w:color="auto"/>
                  </w:divBdr>
                  <w:divsChild>
                    <w:div w:id="391654733">
                      <w:marLeft w:val="0"/>
                      <w:marRight w:val="0"/>
                      <w:marTop w:val="0"/>
                      <w:marBottom w:val="0"/>
                      <w:divBdr>
                        <w:top w:val="none" w:sz="0" w:space="0" w:color="auto"/>
                        <w:left w:val="none" w:sz="0" w:space="0" w:color="auto"/>
                        <w:bottom w:val="none" w:sz="0" w:space="0" w:color="auto"/>
                        <w:right w:val="none" w:sz="0" w:space="0" w:color="auto"/>
                      </w:divBdr>
                    </w:div>
                  </w:divsChild>
                </w:div>
                <w:div w:id="20672777">
                  <w:marLeft w:val="0"/>
                  <w:marRight w:val="0"/>
                  <w:marTop w:val="0"/>
                  <w:marBottom w:val="0"/>
                  <w:divBdr>
                    <w:top w:val="single" w:sz="4" w:space="0" w:color="auto"/>
                    <w:left w:val="single" w:sz="4" w:space="0" w:color="auto"/>
                    <w:bottom w:val="single" w:sz="4" w:space="0" w:color="auto"/>
                    <w:right w:val="single" w:sz="4" w:space="0" w:color="auto"/>
                  </w:divBdr>
                  <w:divsChild>
                    <w:div w:id="1401440401">
                      <w:marLeft w:val="0"/>
                      <w:marRight w:val="0"/>
                      <w:marTop w:val="0"/>
                      <w:marBottom w:val="0"/>
                      <w:divBdr>
                        <w:top w:val="none" w:sz="0" w:space="0" w:color="auto"/>
                        <w:left w:val="none" w:sz="0" w:space="0" w:color="auto"/>
                        <w:bottom w:val="none" w:sz="0" w:space="0" w:color="auto"/>
                        <w:right w:val="none" w:sz="0" w:space="0" w:color="auto"/>
                      </w:divBdr>
                    </w:div>
                  </w:divsChild>
                </w:div>
                <w:div w:id="406198186">
                  <w:marLeft w:val="0"/>
                  <w:marRight w:val="0"/>
                  <w:marTop w:val="0"/>
                  <w:marBottom w:val="0"/>
                  <w:divBdr>
                    <w:top w:val="single" w:sz="4" w:space="0" w:color="auto"/>
                    <w:left w:val="single" w:sz="4" w:space="0" w:color="auto"/>
                    <w:bottom w:val="single" w:sz="4" w:space="0" w:color="auto"/>
                    <w:right w:val="single" w:sz="4" w:space="0" w:color="auto"/>
                  </w:divBdr>
                  <w:divsChild>
                    <w:div w:id="270282843">
                      <w:marLeft w:val="0"/>
                      <w:marRight w:val="0"/>
                      <w:marTop w:val="0"/>
                      <w:marBottom w:val="0"/>
                      <w:divBdr>
                        <w:top w:val="none" w:sz="0" w:space="0" w:color="auto"/>
                        <w:left w:val="none" w:sz="0" w:space="0" w:color="auto"/>
                        <w:bottom w:val="none" w:sz="0" w:space="0" w:color="auto"/>
                        <w:right w:val="none" w:sz="0" w:space="0" w:color="auto"/>
                      </w:divBdr>
                    </w:div>
                  </w:divsChild>
                </w:div>
                <w:div w:id="920332571">
                  <w:marLeft w:val="0"/>
                  <w:marRight w:val="0"/>
                  <w:marTop w:val="0"/>
                  <w:marBottom w:val="0"/>
                  <w:divBdr>
                    <w:top w:val="single" w:sz="4" w:space="0" w:color="auto"/>
                    <w:left w:val="single" w:sz="4" w:space="0" w:color="auto"/>
                    <w:bottom w:val="single" w:sz="4" w:space="0" w:color="auto"/>
                    <w:right w:val="single" w:sz="4" w:space="0" w:color="auto"/>
                  </w:divBdr>
                  <w:divsChild>
                    <w:div w:id="164616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715220">
      <w:bodyDiv w:val="1"/>
      <w:marLeft w:val="0"/>
      <w:marRight w:val="0"/>
      <w:marTop w:val="0"/>
      <w:marBottom w:val="0"/>
      <w:divBdr>
        <w:top w:val="none" w:sz="0" w:space="0" w:color="auto"/>
        <w:left w:val="none" w:sz="0" w:space="0" w:color="auto"/>
        <w:bottom w:val="none" w:sz="0" w:space="0" w:color="auto"/>
        <w:right w:val="none" w:sz="0" w:space="0" w:color="auto"/>
      </w:divBdr>
      <w:divsChild>
        <w:div w:id="671567236">
          <w:marLeft w:val="0"/>
          <w:marRight w:val="0"/>
          <w:marTop w:val="0"/>
          <w:marBottom w:val="0"/>
          <w:divBdr>
            <w:top w:val="none" w:sz="0" w:space="0" w:color="auto"/>
            <w:left w:val="none" w:sz="0" w:space="0" w:color="auto"/>
            <w:bottom w:val="none" w:sz="0" w:space="0" w:color="auto"/>
            <w:right w:val="none" w:sz="0" w:space="0" w:color="auto"/>
          </w:divBdr>
          <w:divsChild>
            <w:div w:id="618420237">
              <w:marLeft w:val="0"/>
              <w:marRight w:val="0"/>
              <w:marTop w:val="0"/>
              <w:marBottom w:val="0"/>
              <w:divBdr>
                <w:top w:val="none" w:sz="0" w:space="0" w:color="auto"/>
                <w:left w:val="none" w:sz="0" w:space="0" w:color="auto"/>
                <w:bottom w:val="none" w:sz="0" w:space="0" w:color="auto"/>
                <w:right w:val="none" w:sz="0" w:space="0" w:color="auto"/>
              </w:divBdr>
            </w:div>
            <w:div w:id="363945676">
              <w:marLeft w:val="0"/>
              <w:marRight w:val="0"/>
              <w:marTop w:val="0"/>
              <w:marBottom w:val="0"/>
              <w:divBdr>
                <w:top w:val="none" w:sz="0" w:space="0" w:color="auto"/>
                <w:left w:val="none" w:sz="0" w:space="0" w:color="auto"/>
                <w:bottom w:val="none" w:sz="0" w:space="0" w:color="auto"/>
                <w:right w:val="none" w:sz="0" w:space="0" w:color="auto"/>
              </w:divBdr>
            </w:div>
            <w:div w:id="1251741588">
              <w:marLeft w:val="0"/>
              <w:marRight w:val="0"/>
              <w:marTop w:val="0"/>
              <w:marBottom w:val="0"/>
              <w:divBdr>
                <w:top w:val="none" w:sz="0" w:space="0" w:color="auto"/>
                <w:left w:val="none" w:sz="0" w:space="0" w:color="auto"/>
                <w:bottom w:val="none" w:sz="0" w:space="0" w:color="auto"/>
                <w:right w:val="none" w:sz="0" w:space="0" w:color="auto"/>
              </w:divBdr>
            </w:div>
            <w:div w:id="487792189">
              <w:marLeft w:val="0"/>
              <w:marRight w:val="0"/>
              <w:marTop w:val="0"/>
              <w:marBottom w:val="0"/>
              <w:divBdr>
                <w:top w:val="none" w:sz="0" w:space="0" w:color="auto"/>
                <w:left w:val="none" w:sz="0" w:space="0" w:color="auto"/>
                <w:bottom w:val="none" w:sz="0" w:space="0" w:color="auto"/>
                <w:right w:val="none" w:sz="0" w:space="0" w:color="auto"/>
              </w:divBdr>
            </w:div>
          </w:divsChild>
        </w:div>
        <w:div w:id="1555892423">
          <w:marLeft w:val="0"/>
          <w:marRight w:val="0"/>
          <w:marTop w:val="0"/>
          <w:marBottom w:val="0"/>
          <w:divBdr>
            <w:top w:val="none" w:sz="0" w:space="0" w:color="auto"/>
            <w:left w:val="none" w:sz="0" w:space="0" w:color="auto"/>
            <w:bottom w:val="none" w:sz="0" w:space="0" w:color="auto"/>
            <w:right w:val="none" w:sz="0" w:space="0" w:color="auto"/>
          </w:divBdr>
          <w:divsChild>
            <w:div w:id="1869952103">
              <w:marLeft w:val="0"/>
              <w:marRight w:val="0"/>
              <w:marTop w:val="0"/>
              <w:marBottom w:val="0"/>
              <w:divBdr>
                <w:top w:val="none" w:sz="0" w:space="0" w:color="auto"/>
                <w:left w:val="none" w:sz="0" w:space="0" w:color="auto"/>
                <w:bottom w:val="none" w:sz="0" w:space="0" w:color="auto"/>
                <w:right w:val="none" w:sz="0" w:space="0" w:color="auto"/>
              </w:divBdr>
              <w:divsChild>
                <w:div w:id="325745835">
                  <w:marLeft w:val="0"/>
                  <w:marRight w:val="0"/>
                  <w:marTop w:val="0"/>
                  <w:marBottom w:val="0"/>
                  <w:divBdr>
                    <w:top w:val="single" w:sz="4" w:space="0" w:color="auto"/>
                    <w:left w:val="single" w:sz="4" w:space="0" w:color="auto"/>
                    <w:bottom w:val="none" w:sz="0" w:space="0" w:color="auto"/>
                    <w:right w:val="single" w:sz="4" w:space="0" w:color="auto"/>
                  </w:divBdr>
                  <w:divsChild>
                    <w:div w:id="1510750496">
                      <w:marLeft w:val="0"/>
                      <w:marRight w:val="0"/>
                      <w:marTop w:val="0"/>
                      <w:marBottom w:val="0"/>
                      <w:divBdr>
                        <w:top w:val="none" w:sz="0" w:space="0" w:color="auto"/>
                        <w:left w:val="none" w:sz="0" w:space="0" w:color="auto"/>
                        <w:bottom w:val="none" w:sz="0" w:space="0" w:color="auto"/>
                        <w:right w:val="none" w:sz="0" w:space="0" w:color="auto"/>
                      </w:divBdr>
                    </w:div>
                  </w:divsChild>
                </w:div>
                <w:div w:id="1209994863">
                  <w:marLeft w:val="0"/>
                  <w:marRight w:val="0"/>
                  <w:marTop w:val="0"/>
                  <w:marBottom w:val="0"/>
                  <w:divBdr>
                    <w:top w:val="single" w:sz="4" w:space="0" w:color="auto"/>
                    <w:left w:val="single" w:sz="4" w:space="0" w:color="auto"/>
                    <w:bottom w:val="none" w:sz="0" w:space="0" w:color="auto"/>
                    <w:right w:val="single" w:sz="4" w:space="0" w:color="auto"/>
                  </w:divBdr>
                  <w:divsChild>
                    <w:div w:id="1601527116">
                      <w:marLeft w:val="0"/>
                      <w:marRight w:val="0"/>
                      <w:marTop w:val="0"/>
                      <w:marBottom w:val="0"/>
                      <w:divBdr>
                        <w:top w:val="none" w:sz="0" w:space="0" w:color="auto"/>
                        <w:left w:val="none" w:sz="0" w:space="0" w:color="auto"/>
                        <w:bottom w:val="none" w:sz="0" w:space="0" w:color="auto"/>
                        <w:right w:val="none" w:sz="0" w:space="0" w:color="auto"/>
                      </w:divBdr>
                    </w:div>
                  </w:divsChild>
                </w:div>
                <w:div w:id="1900675207">
                  <w:marLeft w:val="0"/>
                  <w:marRight w:val="0"/>
                  <w:marTop w:val="0"/>
                  <w:marBottom w:val="0"/>
                  <w:divBdr>
                    <w:top w:val="single" w:sz="4" w:space="0" w:color="auto"/>
                    <w:left w:val="single" w:sz="4" w:space="0" w:color="auto"/>
                    <w:bottom w:val="none" w:sz="0" w:space="0" w:color="auto"/>
                    <w:right w:val="single" w:sz="4" w:space="0" w:color="auto"/>
                  </w:divBdr>
                  <w:divsChild>
                    <w:div w:id="983895260">
                      <w:marLeft w:val="0"/>
                      <w:marRight w:val="0"/>
                      <w:marTop w:val="0"/>
                      <w:marBottom w:val="0"/>
                      <w:divBdr>
                        <w:top w:val="none" w:sz="0" w:space="0" w:color="auto"/>
                        <w:left w:val="none" w:sz="0" w:space="0" w:color="auto"/>
                        <w:bottom w:val="none" w:sz="0" w:space="0" w:color="auto"/>
                        <w:right w:val="none" w:sz="0" w:space="0" w:color="auto"/>
                      </w:divBdr>
                    </w:div>
                  </w:divsChild>
                </w:div>
                <w:div w:id="1437167396">
                  <w:marLeft w:val="0"/>
                  <w:marRight w:val="0"/>
                  <w:marTop w:val="0"/>
                  <w:marBottom w:val="0"/>
                  <w:divBdr>
                    <w:top w:val="single" w:sz="4" w:space="0" w:color="auto"/>
                    <w:left w:val="single" w:sz="4" w:space="0" w:color="auto"/>
                    <w:bottom w:val="single" w:sz="4" w:space="0" w:color="auto"/>
                    <w:right w:val="single" w:sz="4" w:space="0" w:color="auto"/>
                  </w:divBdr>
                  <w:divsChild>
                    <w:div w:id="129736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13298">
          <w:marLeft w:val="0"/>
          <w:marRight w:val="0"/>
          <w:marTop w:val="0"/>
          <w:marBottom w:val="0"/>
          <w:divBdr>
            <w:top w:val="none" w:sz="0" w:space="0" w:color="auto"/>
            <w:left w:val="none" w:sz="0" w:space="0" w:color="auto"/>
            <w:bottom w:val="none" w:sz="0" w:space="0" w:color="auto"/>
            <w:right w:val="none" w:sz="0" w:space="0" w:color="auto"/>
          </w:divBdr>
          <w:divsChild>
            <w:div w:id="818038843">
              <w:marLeft w:val="0"/>
              <w:marRight w:val="0"/>
              <w:marTop w:val="0"/>
              <w:marBottom w:val="0"/>
              <w:divBdr>
                <w:top w:val="none" w:sz="0" w:space="0" w:color="auto"/>
                <w:left w:val="none" w:sz="0" w:space="0" w:color="auto"/>
                <w:bottom w:val="none" w:sz="0" w:space="0" w:color="auto"/>
                <w:right w:val="none" w:sz="0" w:space="0" w:color="auto"/>
              </w:divBdr>
              <w:divsChild>
                <w:div w:id="961955484">
                  <w:marLeft w:val="0"/>
                  <w:marRight w:val="0"/>
                  <w:marTop w:val="0"/>
                  <w:marBottom w:val="0"/>
                  <w:divBdr>
                    <w:top w:val="single" w:sz="4" w:space="0" w:color="auto"/>
                    <w:left w:val="single" w:sz="4" w:space="0" w:color="auto"/>
                    <w:bottom w:val="single" w:sz="4" w:space="0" w:color="auto"/>
                    <w:right w:val="single" w:sz="4" w:space="0" w:color="auto"/>
                  </w:divBdr>
                  <w:divsChild>
                    <w:div w:id="1295406421">
                      <w:marLeft w:val="0"/>
                      <w:marRight w:val="0"/>
                      <w:marTop w:val="0"/>
                      <w:marBottom w:val="0"/>
                      <w:divBdr>
                        <w:top w:val="none" w:sz="0" w:space="0" w:color="auto"/>
                        <w:left w:val="none" w:sz="0" w:space="0" w:color="auto"/>
                        <w:bottom w:val="none" w:sz="0" w:space="0" w:color="auto"/>
                        <w:right w:val="none" w:sz="0" w:space="0" w:color="auto"/>
                      </w:divBdr>
                    </w:div>
                  </w:divsChild>
                </w:div>
                <w:div w:id="1527673195">
                  <w:marLeft w:val="0"/>
                  <w:marRight w:val="0"/>
                  <w:marTop w:val="0"/>
                  <w:marBottom w:val="0"/>
                  <w:divBdr>
                    <w:top w:val="single" w:sz="4" w:space="0" w:color="auto"/>
                    <w:left w:val="single" w:sz="4" w:space="0" w:color="auto"/>
                    <w:bottom w:val="single" w:sz="4" w:space="0" w:color="auto"/>
                    <w:right w:val="single" w:sz="4" w:space="0" w:color="auto"/>
                  </w:divBdr>
                  <w:divsChild>
                    <w:div w:id="1606573115">
                      <w:marLeft w:val="0"/>
                      <w:marRight w:val="0"/>
                      <w:marTop w:val="0"/>
                      <w:marBottom w:val="0"/>
                      <w:divBdr>
                        <w:top w:val="none" w:sz="0" w:space="0" w:color="auto"/>
                        <w:left w:val="none" w:sz="0" w:space="0" w:color="auto"/>
                        <w:bottom w:val="none" w:sz="0" w:space="0" w:color="auto"/>
                        <w:right w:val="none" w:sz="0" w:space="0" w:color="auto"/>
                      </w:divBdr>
                    </w:div>
                  </w:divsChild>
                </w:div>
                <w:div w:id="1721633777">
                  <w:marLeft w:val="0"/>
                  <w:marRight w:val="0"/>
                  <w:marTop w:val="0"/>
                  <w:marBottom w:val="0"/>
                  <w:divBdr>
                    <w:top w:val="single" w:sz="4" w:space="0" w:color="auto"/>
                    <w:left w:val="single" w:sz="4" w:space="0" w:color="auto"/>
                    <w:bottom w:val="single" w:sz="4" w:space="0" w:color="auto"/>
                    <w:right w:val="single" w:sz="4" w:space="0" w:color="auto"/>
                  </w:divBdr>
                  <w:divsChild>
                    <w:div w:id="791480363">
                      <w:marLeft w:val="0"/>
                      <w:marRight w:val="0"/>
                      <w:marTop w:val="0"/>
                      <w:marBottom w:val="0"/>
                      <w:divBdr>
                        <w:top w:val="none" w:sz="0" w:space="0" w:color="auto"/>
                        <w:left w:val="none" w:sz="0" w:space="0" w:color="auto"/>
                        <w:bottom w:val="none" w:sz="0" w:space="0" w:color="auto"/>
                        <w:right w:val="none" w:sz="0" w:space="0" w:color="auto"/>
                      </w:divBdr>
                    </w:div>
                  </w:divsChild>
                </w:div>
                <w:div w:id="79252587">
                  <w:marLeft w:val="0"/>
                  <w:marRight w:val="0"/>
                  <w:marTop w:val="0"/>
                  <w:marBottom w:val="0"/>
                  <w:divBdr>
                    <w:top w:val="single" w:sz="4" w:space="0" w:color="auto"/>
                    <w:left w:val="single" w:sz="4" w:space="0" w:color="auto"/>
                    <w:bottom w:val="single" w:sz="4" w:space="0" w:color="auto"/>
                    <w:right w:val="single" w:sz="4" w:space="0" w:color="auto"/>
                  </w:divBdr>
                  <w:divsChild>
                    <w:div w:id="425931713">
                      <w:marLeft w:val="0"/>
                      <w:marRight w:val="0"/>
                      <w:marTop w:val="0"/>
                      <w:marBottom w:val="0"/>
                      <w:divBdr>
                        <w:top w:val="none" w:sz="0" w:space="0" w:color="auto"/>
                        <w:left w:val="none" w:sz="0" w:space="0" w:color="auto"/>
                        <w:bottom w:val="none" w:sz="0" w:space="0" w:color="auto"/>
                        <w:right w:val="none" w:sz="0" w:space="0" w:color="auto"/>
                      </w:divBdr>
                    </w:div>
                  </w:divsChild>
                </w:div>
                <w:div w:id="415521775">
                  <w:marLeft w:val="0"/>
                  <w:marRight w:val="0"/>
                  <w:marTop w:val="0"/>
                  <w:marBottom w:val="0"/>
                  <w:divBdr>
                    <w:top w:val="single" w:sz="4" w:space="0" w:color="auto"/>
                    <w:left w:val="single" w:sz="4" w:space="0" w:color="auto"/>
                    <w:bottom w:val="single" w:sz="4" w:space="0" w:color="auto"/>
                    <w:right w:val="single" w:sz="4" w:space="0" w:color="auto"/>
                  </w:divBdr>
                  <w:divsChild>
                    <w:div w:id="1414352845">
                      <w:marLeft w:val="0"/>
                      <w:marRight w:val="0"/>
                      <w:marTop w:val="0"/>
                      <w:marBottom w:val="0"/>
                      <w:divBdr>
                        <w:top w:val="none" w:sz="0" w:space="0" w:color="auto"/>
                        <w:left w:val="none" w:sz="0" w:space="0" w:color="auto"/>
                        <w:bottom w:val="none" w:sz="0" w:space="0" w:color="auto"/>
                        <w:right w:val="none" w:sz="0" w:space="0" w:color="auto"/>
                      </w:divBdr>
                    </w:div>
                  </w:divsChild>
                </w:div>
                <w:div w:id="994605252">
                  <w:marLeft w:val="0"/>
                  <w:marRight w:val="0"/>
                  <w:marTop w:val="0"/>
                  <w:marBottom w:val="0"/>
                  <w:divBdr>
                    <w:top w:val="single" w:sz="4" w:space="0" w:color="auto"/>
                    <w:left w:val="single" w:sz="4" w:space="0" w:color="auto"/>
                    <w:bottom w:val="single" w:sz="4" w:space="0" w:color="auto"/>
                    <w:right w:val="single" w:sz="4" w:space="0" w:color="auto"/>
                  </w:divBdr>
                  <w:divsChild>
                    <w:div w:id="52050169">
                      <w:marLeft w:val="0"/>
                      <w:marRight w:val="0"/>
                      <w:marTop w:val="0"/>
                      <w:marBottom w:val="0"/>
                      <w:divBdr>
                        <w:top w:val="none" w:sz="0" w:space="0" w:color="auto"/>
                        <w:left w:val="none" w:sz="0" w:space="0" w:color="auto"/>
                        <w:bottom w:val="none" w:sz="0" w:space="0" w:color="auto"/>
                        <w:right w:val="none" w:sz="0" w:space="0" w:color="auto"/>
                      </w:divBdr>
                    </w:div>
                  </w:divsChild>
                </w:div>
                <w:div w:id="1350369723">
                  <w:marLeft w:val="0"/>
                  <w:marRight w:val="0"/>
                  <w:marTop w:val="0"/>
                  <w:marBottom w:val="0"/>
                  <w:divBdr>
                    <w:top w:val="single" w:sz="4" w:space="0" w:color="auto"/>
                    <w:left w:val="single" w:sz="4" w:space="0" w:color="auto"/>
                    <w:bottom w:val="single" w:sz="4" w:space="0" w:color="auto"/>
                    <w:right w:val="single" w:sz="4" w:space="0" w:color="auto"/>
                  </w:divBdr>
                  <w:divsChild>
                    <w:div w:id="550189499">
                      <w:marLeft w:val="0"/>
                      <w:marRight w:val="0"/>
                      <w:marTop w:val="0"/>
                      <w:marBottom w:val="0"/>
                      <w:divBdr>
                        <w:top w:val="none" w:sz="0" w:space="0" w:color="auto"/>
                        <w:left w:val="none" w:sz="0" w:space="0" w:color="auto"/>
                        <w:bottom w:val="none" w:sz="0" w:space="0" w:color="auto"/>
                        <w:right w:val="none" w:sz="0" w:space="0" w:color="auto"/>
                      </w:divBdr>
                    </w:div>
                  </w:divsChild>
                </w:div>
                <w:div w:id="1528762467">
                  <w:marLeft w:val="0"/>
                  <w:marRight w:val="0"/>
                  <w:marTop w:val="0"/>
                  <w:marBottom w:val="0"/>
                  <w:divBdr>
                    <w:top w:val="single" w:sz="4" w:space="0" w:color="auto"/>
                    <w:left w:val="single" w:sz="4" w:space="0" w:color="auto"/>
                    <w:bottom w:val="single" w:sz="4" w:space="0" w:color="auto"/>
                    <w:right w:val="single" w:sz="4" w:space="0" w:color="auto"/>
                  </w:divBdr>
                  <w:divsChild>
                    <w:div w:id="162222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901113">
      <w:bodyDiv w:val="1"/>
      <w:marLeft w:val="0"/>
      <w:marRight w:val="0"/>
      <w:marTop w:val="0"/>
      <w:marBottom w:val="0"/>
      <w:divBdr>
        <w:top w:val="none" w:sz="0" w:space="0" w:color="auto"/>
        <w:left w:val="none" w:sz="0" w:space="0" w:color="auto"/>
        <w:bottom w:val="none" w:sz="0" w:space="0" w:color="auto"/>
        <w:right w:val="none" w:sz="0" w:space="0" w:color="auto"/>
      </w:divBdr>
      <w:divsChild>
        <w:div w:id="2095934320">
          <w:marLeft w:val="0"/>
          <w:marRight w:val="0"/>
          <w:marTop w:val="0"/>
          <w:marBottom w:val="0"/>
          <w:divBdr>
            <w:top w:val="none" w:sz="0" w:space="0" w:color="auto"/>
            <w:left w:val="none" w:sz="0" w:space="0" w:color="auto"/>
            <w:bottom w:val="none" w:sz="0" w:space="0" w:color="auto"/>
            <w:right w:val="none" w:sz="0" w:space="0" w:color="auto"/>
          </w:divBdr>
          <w:divsChild>
            <w:div w:id="200017677">
              <w:marLeft w:val="0"/>
              <w:marRight w:val="0"/>
              <w:marTop w:val="0"/>
              <w:marBottom w:val="0"/>
              <w:divBdr>
                <w:top w:val="none" w:sz="0" w:space="0" w:color="auto"/>
                <w:left w:val="none" w:sz="0" w:space="0" w:color="auto"/>
                <w:bottom w:val="none" w:sz="0" w:space="0" w:color="auto"/>
                <w:right w:val="none" w:sz="0" w:space="0" w:color="auto"/>
              </w:divBdr>
            </w:div>
          </w:divsChild>
        </w:div>
        <w:div w:id="136532767">
          <w:marLeft w:val="0"/>
          <w:marRight w:val="0"/>
          <w:marTop w:val="0"/>
          <w:marBottom w:val="0"/>
          <w:divBdr>
            <w:top w:val="none" w:sz="0" w:space="0" w:color="auto"/>
            <w:left w:val="none" w:sz="0" w:space="0" w:color="auto"/>
            <w:bottom w:val="none" w:sz="0" w:space="0" w:color="auto"/>
            <w:right w:val="none" w:sz="0" w:space="0" w:color="auto"/>
          </w:divBdr>
          <w:divsChild>
            <w:div w:id="1097793635">
              <w:marLeft w:val="0"/>
              <w:marRight w:val="0"/>
              <w:marTop w:val="0"/>
              <w:marBottom w:val="0"/>
              <w:divBdr>
                <w:top w:val="none" w:sz="0" w:space="0" w:color="auto"/>
                <w:left w:val="none" w:sz="0" w:space="0" w:color="auto"/>
                <w:bottom w:val="none" w:sz="0" w:space="0" w:color="auto"/>
                <w:right w:val="none" w:sz="0" w:space="0" w:color="auto"/>
              </w:divBdr>
            </w:div>
            <w:div w:id="1661424045">
              <w:marLeft w:val="0"/>
              <w:marRight w:val="0"/>
              <w:marTop w:val="0"/>
              <w:marBottom w:val="0"/>
              <w:divBdr>
                <w:top w:val="none" w:sz="0" w:space="0" w:color="auto"/>
                <w:left w:val="none" w:sz="0" w:space="0" w:color="auto"/>
                <w:bottom w:val="none" w:sz="0" w:space="0" w:color="auto"/>
                <w:right w:val="none" w:sz="0" w:space="0" w:color="auto"/>
              </w:divBdr>
            </w:div>
            <w:div w:id="121924098">
              <w:marLeft w:val="0"/>
              <w:marRight w:val="0"/>
              <w:marTop w:val="0"/>
              <w:marBottom w:val="0"/>
              <w:divBdr>
                <w:top w:val="none" w:sz="0" w:space="0" w:color="auto"/>
                <w:left w:val="none" w:sz="0" w:space="0" w:color="auto"/>
                <w:bottom w:val="none" w:sz="0" w:space="0" w:color="auto"/>
                <w:right w:val="none" w:sz="0" w:space="0" w:color="auto"/>
              </w:divBdr>
            </w:div>
            <w:div w:id="1930112764">
              <w:marLeft w:val="0"/>
              <w:marRight w:val="0"/>
              <w:marTop w:val="0"/>
              <w:marBottom w:val="0"/>
              <w:divBdr>
                <w:top w:val="none" w:sz="0" w:space="0" w:color="auto"/>
                <w:left w:val="none" w:sz="0" w:space="0" w:color="auto"/>
                <w:bottom w:val="none" w:sz="0" w:space="0" w:color="auto"/>
                <w:right w:val="none" w:sz="0" w:space="0" w:color="auto"/>
              </w:divBdr>
            </w:div>
          </w:divsChild>
        </w:div>
        <w:div w:id="1082339513">
          <w:marLeft w:val="0"/>
          <w:marRight w:val="0"/>
          <w:marTop w:val="0"/>
          <w:marBottom w:val="0"/>
          <w:divBdr>
            <w:top w:val="none" w:sz="0" w:space="0" w:color="auto"/>
            <w:left w:val="none" w:sz="0" w:space="0" w:color="auto"/>
            <w:bottom w:val="none" w:sz="0" w:space="0" w:color="auto"/>
            <w:right w:val="none" w:sz="0" w:space="0" w:color="auto"/>
          </w:divBdr>
          <w:divsChild>
            <w:div w:id="595283345">
              <w:marLeft w:val="0"/>
              <w:marRight w:val="0"/>
              <w:marTop w:val="0"/>
              <w:marBottom w:val="0"/>
              <w:divBdr>
                <w:top w:val="none" w:sz="0" w:space="0" w:color="auto"/>
                <w:left w:val="none" w:sz="0" w:space="0" w:color="auto"/>
                <w:bottom w:val="none" w:sz="0" w:space="0" w:color="auto"/>
                <w:right w:val="none" w:sz="0" w:space="0" w:color="auto"/>
              </w:divBdr>
              <w:divsChild>
                <w:div w:id="41638813">
                  <w:marLeft w:val="0"/>
                  <w:marRight w:val="0"/>
                  <w:marTop w:val="0"/>
                  <w:marBottom w:val="0"/>
                  <w:divBdr>
                    <w:top w:val="single" w:sz="4" w:space="0" w:color="auto"/>
                    <w:left w:val="single" w:sz="4" w:space="0" w:color="auto"/>
                    <w:bottom w:val="none" w:sz="0" w:space="0" w:color="auto"/>
                    <w:right w:val="single" w:sz="4" w:space="0" w:color="auto"/>
                  </w:divBdr>
                  <w:divsChild>
                    <w:div w:id="1898666694">
                      <w:marLeft w:val="0"/>
                      <w:marRight w:val="0"/>
                      <w:marTop w:val="0"/>
                      <w:marBottom w:val="0"/>
                      <w:divBdr>
                        <w:top w:val="none" w:sz="0" w:space="0" w:color="auto"/>
                        <w:left w:val="none" w:sz="0" w:space="0" w:color="auto"/>
                        <w:bottom w:val="none" w:sz="0" w:space="0" w:color="auto"/>
                        <w:right w:val="none" w:sz="0" w:space="0" w:color="auto"/>
                      </w:divBdr>
                    </w:div>
                  </w:divsChild>
                </w:div>
                <w:div w:id="1466898627">
                  <w:marLeft w:val="0"/>
                  <w:marRight w:val="0"/>
                  <w:marTop w:val="0"/>
                  <w:marBottom w:val="0"/>
                  <w:divBdr>
                    <w:top w:val="single" w:sz="4" w:space="0" w:color="auto"/>
                    <w:left w:val="single" w:sz="4" w:space="0" w:color="auto"/>
                    <w:bottom w:val="none" w:sz="0" w:space="0" w:color="auto"/>
                    <w:right w:val="single" w:sz="4" w:space="0" w:color="auto"/>
                  </w:divBdr>
                  <w:divsChild>
                    <w:div w:id="770734448">
                      <w:marLeft w:val="0"/>
                      <w:marRight w:val="0"/>
                      <w:marTop w:val="0"/>
                      <w:marBottom w:val="0"/>
                      <w:divBdr>
                        <w:top w:val="none" w:sz="0" w:space="0" w:color="auto"/>
                        <w:left w:val="none" w:sz="0" w:space="0" w:color="auto"/>
                        <w:bottom w:val="none" w:sz="0" w:space="0" w:color="auto"/>
                        <w:right w:val="none" w:sz="0" w:space="0" w:color="auto"/>
                      </w:divBdr>
                    </w:div>
                  </w:divsChild>
                </w:div>
                <w:div w:id="1382555343">
                  <w:marLeft w:val="0"/>
                  <w:marRight w:val="0"/>
                  <w:marTop w:val="0"/>
                  <w:marBottom w:val="0"/>
                  <w:divBdr>
                    <w:top w:val="single" w:sz="4" w:space="0" w:color="auto"/>
                    <w:left w:val="single" w:sz="4" w:space="0" w:color="auto"/>
                    <w:bottom w:val="none" w:sz="0" w:space="0" w:color="auto"/>
                    <w:right w:val="single" w:sz="4" w:space="0" w:color="auto"/>
                  </w:divBdr>
                  <w:divsChild>
                    <w:div w:id="86274351">
                      <w:marLeft w:val="0"/>
                      <w:marRight w:val="0"/>
                      <w:marTop w:val="0"/>
                      <w:marBottom w:val="0"/>
                      <w:divBdr>
                        <w:top w:val="none" w:sz="0" w:space="0" w:color="auto"/>
                        <w:left w:val="none" w:sz="0" w:space="0" w:color="auto"/>
                        <w:bottom w:val="none" w:sz="0" w:space="0" w:color="auto"/>
                        <w:right w:val="none" w:sz="0" w:space="0" w:color="auto"/>
                      </w:divBdr>
                    </w:div>
                  </w:divsChild>
                </w:div>
                <w:div w:id="1022977178">
                  <w:marLeft w:val="0"/>
                  <w:marRight w:val="0"/>
                  <w:marTop w:val="0"/>
                  <w:marBottom w:val="0"/>
                  <w:divBdr>
                    <w:top w:val="single" w:sz="4" w:space="0" w:color="auto"/>
                    <w:left w:val="single" w:sz="4" w:space="0" w:color="auto"/>
                    <w:bottom w:val="none" w:sz="0" w:space="0" w:color="auto"/>
                    <w:right w:val="single" w:sz="4" w:space="0" w:color="auto"/>
                  </w:divBdr>
                  <w:divsChild>
                    <w:div w:id="168377770">
                      <w:marLeft w:val="0"/>
                      <w:marRight w:val="0"/>
                      <w:marTop w:val="0"/>
                      <w:marBottom w:val="0"/>
                      <w:divBdr>
                        <w:top w:val="none" w:sz="0" w:space="0" w:color="auto"/>
                        <w:left w:val="none" w:sz="0" w:space="0" w:color="auto"/>
                        <w:bottom w:val="none" w:sz="0" w:space="0" w:color="auto"/>
                        <w:right w:val="none" w:sz="0" w:space="0" w:color="auto"/>
                      </w:divBdr>
                    </w:div>
                  </w:divsChild>
                </w:div>
                <w:div w:id="2054454195">
                  <w:marLeft w:val="0"/>
                  <w:marRight w:val="0"/>
                  <w:marTop w:val="0"/>
                  <w:marBottom w:val="0"/>
                  <w:divBdr>
                    <w:top w:val="single" w:sz="4" w:space="0" w:color="auto"/>
                    <w:left w:val="single" w:sz="4" w:space="0" w:color="auto"/>
                    <w:bottom w:val="none" w:sz="0" w:space="0" w:color="auto"/>
                    <w:right w:val="single" w:sz="4" w:space="0" w:color="auto"/>
                  </w:divBdr>
                  <w:divsChild>
                    <w:div w:id="2575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19094">
          <w:marLeft w:val="0"/>
          <w:marRight w:val="0"/>
          <w:marTop w:val="0"/>
          <w:marBottom w:val="0"/>
          <w:divBdr>
            <w:top w:val="none" w:sz="0" w:space="0" w:color="auto"/>
            <w:left w:val="none" w:sz="0" w:space="0" w:color="auto"/>
            <w:bottom w:val="none" w:sz="0" w:space="0" w:color="auto"/>
            <w:right w:val="none" w:sz="0" w:space="0" w:color="auto"/>
          </w:divBdr>
          <w:divsChild>
            <w:div w:id="1886863903">
              <w:marLeft w:val="0"/>
              <w:marRight w:val="0"/>
              <w:marTop w:val="0"/>
              <w:marBottom w:val="0"/>
              <w:divBdr>
                <w:top w:val="none" w:sz="0" w:space="0" w:color="auto"/>
                <w:left w:val="none" w:sz="0" w:space="0" w:color="auto"/>
                <w:bottom w:val="none" w:sz="0" w:space="0" w:color="auto"/>
                <w:right w:val="none" w:sz="0" w:space="0" w:color="auto"/>
              </w:divBdr>
              <w:divsChild>
                <w:div w:id="2124692714">
                  <w:marLeft w:val="0"/>
                  <w:marRight w:val="0"/>
                  <w:marTop w:val="0"/>
                  <w:marBottom w:val="0"/>
                  <w:divBdr>
                    <w:top w:val="single" w:sz="4" w:space="0" w:color="auto"/>
                    <w:left w:val="single" w:sz="4" w:space="0" w:color="auto"/>
                    <w:bottom w:val="single" w:sz="4" w:space="0" w:color="auto"/>
                    <w:right w:val="single" w:sz="4" w:space="0" w:color="auto"/>
                  </w:divBdr>
                  <w:divsChild>
                    <w:div w:id="1011030218">
                      <w:marLeft w:val="0"/>
                      <w:marRight w:val="0"/>
                      <w:marTop w:val="0"/>
                      <w:marBottom w:val="0"/>
                      <w:divBdr>
                        <w:top w:val="none" w:sz="0" w:space="0" w:color="auto"/>
                        <w:left w:val="none" w:sz="0" w:space="0" w:color="auto"/>
                        <w:bottom w:val="none" w:sz="0" w:space="0" w:color="auto"/>
                        <w:right w:val="none" w:sz="0" w:space="0" w:color="auto"/>
                      </w:divBdr>
                    </w:div>
                  </w:divsChild>
                </w:div>
                <w:div w:id="1806770885">
                  <w:marLeft w:val="0"/>
                  <w:marRight w:val="0"/>
                  <w:marTop w:val="0"/>
                  <w:marBottom w:val="0"/>
                  <w:divBdr>
                    <w:top w:val="single" w:sz="4" w:space="0" w:color="auto"/>
                    <w:left w:val="single" w:sz="4" w:space="0" w:color="auto"/>
                    <w:bottom w:val="single" w:sz="4" w:space="0" w:color="auto"/>
                    <w:right w:val="single" w:sz="4" w:space="0" w:color="auto"/>
                  </w:divBdr>
                  <w:divsChild>
                    <w:div w:id="16515538">
                      <w:marLeft w:val="0"/>
                      <w:marRight w:val="0"/>
                      <w:marTop w:val="0"/>
                      <w:marBottom w:val="0"/>
                      <w:divBdr>
                        <w:top w:val="none" w:sz="0" w:space="0" w:color="auto"/>
                        <w:left w:val="none" w:sz="0" w:space="0" w:color="auto"/>
                        <w:bottom w:val="none" w:sz="0" w:space="0" w:color="auto"/>
                        <w:right w:val="none" w:sz="0" w:space="0" w:color="auto"/>
                      </w:divBdr>
                    </w:div>
                  </w:divsChild>
                </w:div>
                <w:div w:id="1284531911">
                  <w:marLeft w:val="0"/>
                  <w:marRight w:val="0"/>
                  <w:marTop w:val="0"/>
                  <w:marBottom w:val="0"/>
                  <w:divBdr>
                    <w:top w:val="single" w:sz="4" w:space="0" w:color="auto"/>
                    <w:left w:val="single" w:sz="4" w:space="0" w:color="auto"/>
                    <w:bottom w:val="single" w:sz="4" w:space="0" w:color="auto"/>
                    <w:right w:val="single" w:sz="4" w:space="0" w:color="auto"/>
                  </w:divBdr>
                  <w:divsChild>
                    <w:div w:id="1763524374">
                      <w:marLeft w:val="0"/>
                      <w:marRight w:val="0"/>
                      <w:marTop w:val="0"/>
                      <w:marBottom w:val="0"/>
                      <w:divBdr>
                        <w:top w:val="none" w:sz="0" w:space="0" w:color="auto"/>
                        <w:left w:val="none" w:sz="0" w:space="0" w:color="auto"/>
                        <w:bottom w:val="none" w:sz="0" w:space="0" w:color="auto"/>
                        <w:right w:val="none" w:sz="0" w:space="0" w:color="auto"/>
                      </w:divBdr>
                    </w:div>
                  </w:divsChild>
                </w:div>
                <w:div w:id="2015450274">
                  <w:marLeft w:val="0"/>
                  <w:marRight w:val="0"/>
                  <w:marTop w:val="0"/>
                  <w:marBottom w:val="0"/>
                  <w:divBdr>
                    <w:top w:val="single" w:sz="4" w:space="0" w:color="auto"/>
                    <w:left w:val="single" w:sz="4" w:space="0" w:color="auto"/>
                    <w:bottom w:val="single" w:sz="4" w:space="0" w:color="auto"/>
                    <w:right w:val="single" w:sz="4" w:space="0" w:color="auto"/>
                  </w:divBdr>
                  <w:divsChild>
                    <w:div w:id="1980838625">
                      <w:marLeft w:val="0"/>
                      <w:marRight w:val="0"/>
                      <w:marTop w:val="0"/>
                      <w:marBottom w:val="0"/>
                      <w:divBdr>
                        <w:top w:val="none" w:sz="0" w:space="0" w:color="auto"/>
                        <w:left w:val="none" w:sz="0" w:space="0" w:color="auto"/>
                        <w:bottom w:val="none" w:sz="0" w:space="0" w:color="auto"/>
                        <w:right w:val="none" w:sz="0" w:space="0" w:color="auto"/>
                      </w:divBdr>
                    </w:div>
                  </w:divsChild>
                </w:div>
                <w:div w:id="2020693121">
                  <w:marLeft w:val="0"/>
                  <w:marRight w:val="0"/>
                  <w:marTop w:val="0"/>
                  <w:marBottom w:val="0"/>
                  <w:divBdr>
                    <w:top w:val="single" w:sz="4" w:space="0" w:color="auto"/>
                    <w:left w:val="single" w:sz="4" w:space="0" w:color="auto"/>
                    <w:bottom w:val="single" w:sz="4" w:space="0" w:color="auto"/>
                    <w:right w:val="single" w:sz="4" w:space="0" w:color="auto"/>
                  </w:divBdr>
                  <w:divsChild>
                    <w:div w:id="2085374981">
                      <w:marLeft w:val="0"/>
                      <w:marRight w:val="0"/>
                      <w:marTop w:val="0"/>
                      <w:marBottom w:val="0"/>
                      <w:divBdr>
                        <w:top w:val="none" w:sz="0" w:space="0" w:color="auto"/>
                        <w:left w:val="none" w:sz="0" w:space="0" w:color="auto"/>
                        <w:bottom w:val="none" w:sz="0" w:space="0" w:color="auto"/>
                        <w:right w:val="none" w:sz="0" w:space="0" w:color="auto"/>
                      </w:divBdr>
                    </w:div>
                  </w:divsChild>
                </w:div>
                <w:div w:id="373770562">
                  <w:marLeft w:val="0"/>
                  <w:marRight w:val="0"/>
                  <w:marTop w:val="0"/>
                  <w:marBottom w:val="0"/>
                  <w:divBdr>
                    <w:top w:val="single" w:sz="4" w:space="0" w:color="auto"/>
                    <w:left w:val="single" w:sz="4" w:space="0" w:color="auto"/>
                    <w:bottom w:val="single" w:sz="4" w:space="0" w:color="auto"/>
                    <w:right w:val="single" w:sz="4" w:space="0" w:color="auto"/>
                  </w:divBdr>
                  <w:divsChild>
                    <w:div w:id="1796095508">
                      <w:marLeft w:val="0"/>
                      <w:marRight w:val="0"/>
                      <w:marTop w:val="0"/>
                      <w:marBottom w:val="0"/>
                      <w:divBdr>
                        <w:top w:val="none" w:sz="0" w:space="0" w:color="auto"/>
                        <w:left w:val="none" w:sz="0" w:space="0" w:color="auto"/>
                        <w:bottom w:val="none" w:sz="0" w:space="0" w:color="auto"/>
                        <w:right w:val="none" w:sz="0" w:space="0" w:color="auto"/>
                      </w:divBdr>
                    </w:div>
                  </w:divsChild>
                </w:div>
                <w:div w:id="2097700544">
                  <w:marLeft w:val="0"/>
                  <w:marRight w:val="0"/>
                  <w:marTop w:val="0"/>
                  <w:marBottom w:val="0"/>
                  <w:divBdr>
                    <w:top w:val="single" w:sz="4" w:space="0" w:color="auto"/>
                    <w:left w:val="single" w:sz="4" w:space="0" w:color="auto"/>
                    <w:bottom w:val="single" w:sz="4" w:space="0" w:color="auto"/>
                    <w:right w:val="single" w:sz="4" w:space="0" w:color="auto"/>
                  </w:divBdr>
                  <w:divsChild>
                    <w:div w:id="2126383745">
                      <w:marLeft w:val="0"/>
                      <w:marRight w:val="0"/>
                      <w:marTop w:val="0"/>
                      <w:marBottom w:val="0"/>
                      <w:divBdr>
                        <w:top w:val="none" w:sz="0" w:space="0" w:color="auto"/>
                        <w:left w:val="none" w:sz="0" w:space="0" w:color="auto"/>
                        <w:bottom w:val="none" w:sz="0" w:space="0" w:color="auto"/>
                        <w:right w:val="none" w:sz="0" w:space="0" w:color="auto"/>
                      </w:divBdr>
                    </w:div>
                  </w:divsChild>
                </w:div>
                <w:div w:id="7367106">
                  <w:marLeft w:val="0"/>
                  <w:marRight w:val="0"/>
                  <w:marTop w:val="0"/>
                  <w:marBottom w:val="0"/>
                  <w:divBdr>
                    <w:top w:val="single" w:sz="4" w:space="0" w:color="auto"/>
                    <w:left w:val="single" w:sz="4" w:space="0" w:color="auto"/>
                    <w:bottom w:val="single" w:sz="4" w:space="0" w:color="auto"/>
                    <w:right w:val="single" w:sz="4" w:space="0" w:color="auto"/>
                  </w:divBdr>
                  <w:divsChild>
                    <w:div w:id="43163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020332">
          <w:marLeft w:val="0"/>
          <w:marRight w:val="0"/>
          <w:marTop w:val="0"/>
          <w:marBottom w:val="0"/>
          <w:divBdr>
            <w:top w:val="none" w:sz="0" w:space="0" w:color="auto"/>
            <w:left w:val="none" w:sz="0" w:space="0" w:color="auto"/>
            <w:bottom w:val="none" w:sz="0" w:space="0" w:color="auto"/>
            <w:right w:val="none" w:sz="0" w:space="0" w:color="auto"/>
          </w:divBdr>
          <w:divsChild>
            <w:div w:id="32120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30028</TotalTime>
  <Pages>52</Pages>
  <Words>16654</Words>
  <Characters>94933</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2026-05-27T11:39:00Z</dcterms:created>
  <dcterms:modified xsi:type="dcterms:W3CDTF">2026-06-18T06:33:00Z</dcterms:modified>
</cp:coreProperties>
</file>