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3C8AD" w14:textId="78FDCC27" w:rsidR="001740E0" w:rsidRDefault="0081565E">
      <w:r>
        <w:t xml:space="preserve">Predictive Analytics Applications </w:t>
      </w:r>
      <w:r w:rsidR="006D55EA">
        <w:br/>
      </w:r>
      <w:r>
        <w:t xml:space="preserve">BAN502 </w:t>
      </w:r>
      <w:r w:rsidR="006D55EA">
        <w:br/>
      </w:r>
      <w:r>
        <w:t>Allison Kiglics</w:t>
      </w:r>
      <w:r w:rsidR="001740E0">
        <w:br/>
        <w:t>May 14</w:t>
      </w:r>
      <w:r w:rsidR="001740E0" w:rsidRPr="001740E0">
        <w:rPr>
          <w:vertAlign w:val="superscript"/>
        </w:rPr>
        <w:t>th</w:t>
      </w:r>
      <w:r w:rsidR="001740E0">
        <w:t>, 2021</w:t>
      </w:r>
    </w:p>
    <w:p w14:paraId="40ED6032" w14:textId="77777777" w:rsidR="006D55EA" w:rsidRDefault="006D55EA"/>
    <w:p w14:paraId="4937A814" w14:textId="3A53D8E4" w:rsidR="0081565E" w:rsidRDefault="0081565E" w:rsidP="006D55EA">
      <w:pPr>
        <w:ind w:firstLine="720"/>
      </w:pPr>
      <w:r>
        <w:t>An application of predictive analytics that is of interest to me is fundraising</w:t>
      </w:r>
      <w:r w:rsidR="0071491A">
        <w:t xml:space="preserve"> analytics</w:t>
      </w:r>
      <w:r>
        <w:t xml:space="preserve">. There is so much data available about donors, but </w:t>
      </w:r>
      <w:r w:rsidR="00290D5F">
        <w:t>to</w:t>
      </w:r>
      <w:r>
        <w:t xml:space="preserve"> prioritize solicitations, customize solicitation amounts and forecast potential dollars raised, we need </w:t>
      </w:r>
      <w:r w:rsidR="00290D5F">
        <w:t xml:space="preserve">reliable </w:t>
      </w:r>
      <w:r>
        <w:t xml:space="preserve">predictive analytics. Predictive modeling can be used to determine which donors or donor prospects are </w:t>
      </w:r>
      <w:r w:rsidR="00290D5F">
        <w:t xml:space="preserve">not only </w:t>
      </w:r>
      <w:r>
        <w:t>likely to give</w:t>
      </w:r>
      <w:r w:rsidR="00DF725E">
        <w:t xml:space="preserve">, </w:t>
      </w:r>
      <w:r w:rsidR="00290D5F">
        <w:t xml:space="preserve">but also </w:t>
      </w:r>
      <w:r w:rsidR="00DF725E">
        <w:t>the amount they are likely to give, and what type of messaging may resonate with them well</w:t>
      </w:r>
      <w:r w:rsidR="00FE15E5">
        <w:t>.</w:t>
      </w:r>
    </w:p>
    <w:p w14:paraId="514B49D4" w14:textId="5D00B2C5" w:rsidR="006D55EA" w:rsidRDefault="00731216" w:rsidP="006D55EA">
      <w:pPr>
        <w:ind w:firstLine="720"/>
      </w:pPr>
      <w:r>
        <w:t xml:space="preserve">Also important is to predict what donors are </w:t>
      </w:r>
      <w:r w:rsidRPr="00290D5F">
        <w:rPr>
          <w:i/>
          <w:iCs/>
        </w:rPr>
        <w:t>unlikely</w:t>
      </w:r>
      <w:r>
        <w:t xml:space="preserve"> to give to our institution or cause. </w:t>
      </w:r>
      <w:r w:rsidR="000426F8">
        <w:t>Direct mail solicitations are costly, so if predictive modeling can help segment donors that</w:t>
      </w:r>
      <w:r w:rsidR="000A7DA8">
        <w:t xml:space="preserve"> should only </w:t>
      </w:r>
      <w:r w:rsidR="00CB503E">
        <w:t xml:space="preserve">receive </w:t>
      </w:r>
      <w:r w:rsidR="000A7DA8">
        <w:t>email solicit</w:t>
      </w:r>
      <w:r w:rsidR="00CB503E">
        <w:t>ations</w:t>
      </w:r>
      <w:r w:rsidR="000A7DA8">
        <w:t xml:space="preserve"> at a fraction of the cost, that </w:t>
      </w:r>
      <w:r w:rsidR="00CB503E">
        <w:t>will improve</w:t>
      </w:r>
      <w:r w:rsidR="000A7DA8">
        <w:t xml:space="preserve"> the bottom line </w:t>
      </w:r>
      <w:r w:rsidR="00CB503E">
        <w:t>for</w:t>
      </w:r>
      <w:r w:rsidR="000A7DA8">
        <w:t xml:space="preserve"> the organization. </w:t>
      </w:r>
    </w:p>
    <w:p w14:paraId="15F576F3" w14:textId="51911841" w:rsidR="001C2A7A" w:rsidRDefault="001C2A7A" w:rsidP="00F534FF">
      <w:pPr>
        <w:ind w:firstLine="720"/>
      </w:pPr>
      <w:r>
        <w:t xml:space="preserve">As the Non-Profit times </w:t>
      </w:r>
      <w:r w:rsidR="00CB503E">
        <w:t>states</w:t>
      </w:r>
      <w:r>
        <w:t xml:space="preserve">, </w:t>
      </w:r>
      <w:r w:rsidR="00F534FF">
        <w:t>“</w:t>
      </w:r>
      <w:r w:rsidR="00F534FF">
        <w:t>Predictive analytics can be applied to almost any area of nonprofit operations. While improving fundraising is often the first goal, predictive analytics can be used to improve other areas of the organization. Several examples of these are: Mission-specific goals</w:t>
      </w:r>
      <w:r w:rsidR="003F2F75">
        <w:t xml:space="preserve">, </w:t>
      </w:r>
      <w:r w:rsidR="00F534FF">
        <w:t>Operational performance</w:t>
      </w:r>
      <w:r w:rsidR="00F534FF">
        <w:t xml:space="preserve">, </w:t>
      </w:r>
      <w:r w:rsidR="00F534FF">
        <w:t>Cost forecasting</w:t>
      </w:r>
      <w:r w:rsidR="00F534FF">
        <w:t>,</w:t>
      </w:r>
      <w:r w:rsidR="00F534FF">
        <w:t xml:space="preserve"> and Community and government outreach</w:t>
      </w:r>
      <w:r w:rsidR="003F2F75">
        <w:t>.”</w:t>
      </w:r>
      <w:r w:rsidR="00FF5238">
        <w:t xml:space="preserve"> (The Non-Profit Times, 2019)</w:t>
      </w:r>
      <w:r w:rsidR="003F2F75">
        <w:t>.</w:t>
      </w:r>
    </w:p>
    <w:p w14:paraId="2F7882E3" w14:textId="474106C8" w:rsidR="003F2F75" w:rsidRDefault="003F2F75" w:rsidP="00F534FF">
      <w:pPr>
        <w:ind w:firstLine="720"/>
      </w:pPr>
      <w:r>
        <w:t xml:space="preserve">One of my professional responsibilities </w:t>
      </w:r>
      <w:r w:rsidR="00FF5238">
        <w:t>is to discover new donors who are</w:t>
      </w:r>
      <w:r w:rsidR="00DF55D2">
        <w:t xml:space="preserve"> probable to make a major gift of $25,000 or more within the next three to five years.</w:t>
      </w:r>
      <w:r w:rsidR="006C0364">
        <w:t xml:space="preserve"> Predictive analytics</w:t>
      </w:r>
      <w:r w:rsidR="0071491A">
        <w:t xml:space="preserve"> and donor insights are</w:t>
      </w:r>
      <w:r w:rsidR="006C0364">
        <w:t xml:space="preserve"> an invaluable tool</w:t>
      </w:r>
      <w:r w:rsidR="00A61F35">
        <w:t xml:space="preserve"> to keep myself and my colleagues from spending time </w:t>
      </w:r>
      <w:r w:rsidR="009D55B3">
        <w:t xml:space="preserve">researching or </w:t>
      </w:r>
      <w:r w:rsidR="00A61F35">
        <w:t>contacting prospects who are unlikely to give at that level.</w:t>
      </w:r>
    </w:p>
    <w:p w14:paraId="7CAECC70" w14:textId="58E5E689" w:rsidR="00FE15E5" w:rsidRDefault="00FE15E5"/>
    <w:p w14:paraId="06CA0DBC" w14:textId="107D915C" w:rsidR="00FE15E5" w:rsidRDefault="00FE15E5"/>
    <w:p w14:paraId="3C3E2268" w14:textId="19D0169D" w:rsidR="00FE15E5" w:rsidRDefault="00FE15E5">
      <w:r>
        <w:t>SOURCE:</w:t>
      </w:r>
    </w:p>
    <w:p w14:paraId="00EC8530" w14:textId="40F74444" w:rsidR="006D55EA" w:rsidRDefault="00FE15E5">
      <w:r>
        <w:t xml:space="preserve">The Non-Profit Times, </w:t>
      </w:r>
      <w:r w:rsidR="006D55EA">
        <w:t>10-Jan-2019</w:t>
      </w:r>
      <w:r w:rsidR="006D55EA">
        <w:br/>
      </w:r>
      <w:hyperlink r:id="rId4" w:history="1">
        <w:r w:rsidR="006D55EA" w:rsidRPr="00DA6D1B">
          <w:rPr>
            <w:rStyle w:val="Hyperlink"/>
          </w:rPr>
          <w:t>https://www.thenonprofittimes.com/column_database/predictive-analytics/</w:t>
        </w:r>
      </w:hyperlink>
      <w:r w:rsidR="006D55EA">
        <w:t xml:space="preserve"> </w:t>
      </w:r>
    </w:p>
    <w:sectPr w:rsidR="006D55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5E"/>
    <w:rsid w:val="000426F8"/>
    <w:rsid w:val="000A7DA8"/>
    <w:rsid w:val="001740E0"/>
    <w:rsid w:val="001C2A7A"/>
    <w:rsid w:val="00290D5F"/>
    <w:rsid w:val="003F2F75"/>
    <w:rsid w:val="005A3A05"/>
    <w:rsid w:val="006C0364"/>
    <w:rsid w:val="006D55EA"/>
    <w:rsid w:val="0071491A"/>
    <w:rsid w:val="00731216"/>
    <w:rsid w:val="0081565E"/>
    <w:rsid w:val="009D55B3"/>
    <w:rsid w:val="00A61F35"/>
    <w:rsid w:val="00B923C8"/>
    <w:rsid w:val="00CB503E"/>
    <w:rsid w:val="00CD6ABA"/>
    <w:rsid w:val="00DF55D2"/>
    <w:rsid w:val="00DF725E"/>
    <w:rsid w:val="00F534FF"/>
    <w:rsid w:val="00FE15E5"/>
    <w:rsid w:val="00FF5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4D49C"/>
  <w15:chartTrackingRefBased/>
  <w15:docId w15:val="{BD151326-246B-4531-9772-75EF3068A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55EA"/>
    <w:rPr>
      <w:color w:val="0563C1" w:themeColor="hyperlink"/>
      <w:u w:val="single"/>
    </w:rPr>
  </w:style>
  <w:style w:type="character" w:styleId="UnresolvedMention">
    <w:name w:val="Unresolved Mention"/>
    <w:basedOn w:val="DefaultParagraphFont"/>
    <w:uiPriority w:val="99"/>
    <w:semiHidden/>
    <w:unhideWhenUsed/>
    <w:rsid w:val="006D55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henonprofittimes.com/column_database/predictive-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274</Words>
  <Characters>1562</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Kiglics, Allison</dc:creator>
  <cp:keywords/>
  <dc:description/>
  <cp:lastModifiedBy>Kiglics, Allison</cp:lastModifiedBy>
  <cp:revision>20</cp:revision>
  <dcterms:created xsi:type="dcterms:W3CDTF">2021-05-13T16:45:00Z</dcterms:created>
  <dcterms:modified xsi:type="dcterms:W3CDTF">2021-05-14T14:29:00Z</dcterms:modified>
</cp:coreProperties>
</file>