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60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ichemic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32.0 [23.5, 48.5]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36.2 [35.3, 36.8]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 (48.9) 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Intubation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6 (12.8) 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Norepinephrine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 [0.0, 0.2]</w:t>
            </w:r>
          </w:p>
        </w:tc>
      </w:tr>
      <w:tr>
        <w:trPr>
          <w:trHeight w:val="6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Dobutamine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0.9 [0.0, 1.7]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Levosimendan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29 (61.7) 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7.4 [7.3, 7.5]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Oxygen Saturation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98.0 [96.0, 99.0]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32.8 [26.4, 37.7]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Bicarbonate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19.0 [16.4, 23.0]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Urea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11.8 [7.7, 19.0]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256.0 [83.0, 698.5]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16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Prothrombin Time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56.0 [37.0, 72.5]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2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DPP3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72.9 [46.2, 150.6]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</w:t>
            </w:r>
          </w:p>
        </w:tc>
      </w:tr>
      <w:tr>
        <w:trPr>
          <w:trHeight w:val="616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20 (42.6) 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( 4.3) </w:t>
            </w:r>
          </w:p>
        </w:tc>
      </w:tr>
      <w:tr>
        <w:trPr>
          <w:trHeight w:val="62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21 (44.7) </w:t>
            </w:r>
          </w:p>
        </w:tc>
      </w:tr>
      <w:tr>
        <w:trPr>
          <w:trHeight w:val="618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 [0.0, 5.0]</w:t>
            </w:r>
          </w:p>
        </w:tc>
      </w:tr>
      <w:tr>
        <w:trPr>
          <w:trHeight w:val="61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5.0 [2.0, 9.5]</w:t>
            </w:r>
          </w:p>
        </w:tc>
      </w:tr>
      <w:tr>
        <w:trPr>
          <w:trHeight w:val="62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 [3.0, 9.5]</w:t>
            </w:r>
          </w:p>
        </w:tc>
      </w:tr>
      <w:tr>
        <w:trPr>
          <w:trHeight w:val="62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14.0 [6.0, 19.5]</w:t>
            </w:r>
          </w:p>
        </w:tc>
      </w:tr>
      <w:tr>
        <w:trPr>
          <w:trHeight w:val="61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8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27 (57.4) 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2025-11-17T12:06:18Z</dcterms:modified>
  <cp:category/>
</cp:coreProperties>
</file>