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92C5A" w14:textId="77777777" w:rsidR="00871165" w:rsidRDefault="00871165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</w:pPr>
      <w:bookmarkStart w:id="0" w:name="_heading=h.hg1p0quf3pp1" w:colFirst="0" w:colLast="0"/>
      <w:bookmarkEnd w:id="0"/>
    </w:p>
    <w:p w14:paraId="33D92C5B" w14:textId="77777777" w:rsidR="00871165" w:rsidRDefault="00D708F8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741B47"/>
          <w:sz w:val="28"/>
          <w:szCs w:val="28"/>
          <w:lang w:val="en-US"/>
        </w:rPr>
      </w:pPr>
      <w:bookmarkStart w:id="1" w:name="_heading=h.556pda45qj6i" w:colFirst="0" w:colLast="0"/>
      <w:bookmarkEnd w:id="1"/>
      <w:r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  <w:t xml:space="preserve">                       Phase-2 Submission Template – Data Analytics</w:t>
      </w:r>
    </w:p>
    <w:p w14:paraId="33D92C5C" w14:textId="77777777" w:rsidR="00871165" w:rsidRDefault="00D708F8">
      <w:pPr>
        <w:pStyle w:val="Heading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41B47"/>
          <w:sz w:val="28"/>
          <w:szCs w:val="28"/>
          <w:lang w:val="en-US"/>
        </w:rPr>
        <w:t>Analyzing customer purchasing behavior using association rule mining for retail   optimization</w:t>
      </w:r>
    </w:p>
    <w:p w14:paraId="33D92C5D" w14:textId="77777777" w:rsidR="00871165" w:rsidRPr="00D708F8" w:rsidRDefault="00871165" w:rsidP="00D708F8">
      <w:pPr>
        <w:pStyle w:val="Heading1"/>
        <w:rPr>
          <w:rFonts w:ascii="Times New Roman" w:hAnsi="Times New Roman" w:cs="Times New Roman"/>
        </w:rPr>
      </w:pPr>
    </w:p>
    <w:p w14:paraId="33D92C5E" w14:textId="7FAB658C" w:rsidR="00871165" w:rsidRPr="00D708F8" w:rsidRDefault="00D708F8" w:rsidP="00D708F8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D708F8">
        <w:rPr>
          <w:rFonts w:ascii="Times New Roman" w:hAnsi="Times New Roman" w:cs="Times New Roman"/>
          <w:sz w:val="36"/>
          <w:szCs w:val="36"/>
        </w:rPr>
        <w:t>Student Name:</w:t>
      </w:r>
      <w:r w:rsidRPr="00D708F8">
        <w:rPr>
          <w:rFonts w:ascii="Times New Roman" w:hAnsi="Times New Roman" w:cs="Times New Roman"/>
          <w:sz w:val="36"/>
          <w:szCs w:val="36"/>
        </w:rPr>
        <w:t xml:space="preserve"> </w:t>
      </w:r>
      <w:r w:rsidRPr="00D708F8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D708F8">
        <w:rPr>
          <w:rFonts w:ascii="Times New Roman" w:hAnsi="Times New Roman" w:cs="Times New Roman"/>
          <w:sz w:val="36"/>
          <w:szCs w:val="36"/>
          <w:lang w:val="en-US"/>
        </w:rPr>
        <w:t>. Akila</w:t>
      </w:r>
      <w:r w:rsidRPr="00D708F8">
        <w:rPr>
          <w:rFonts w:ascii="Times New Roman" w:hAnsi="Times New Roman" w:cs="Times New Roman"/>
          <w:sz w:val="36"/>
          <w:szCs w:val="36"/>
        </w:rPr>
        <w:br/>
      </w:r>
      <w:r w:rsidRPr="00D708F8">
        <w:rPr>
          <w:rFonts w:ascii="Times New Roman" w:hAnsi="Times New Roman" w:cs="Times New Roman"/>
          <w:sz w:val="36"/>
          <w:szCs w:val="36"/>
        </w:rPr>
        <w:t>Register Number:</w:t>
      </w:r>
      <w:r w:rsidRPr="00D708F8">
        <w:rPr>
          <w:rFonts w:ascii="Times New Roman" w:hAnsi="Times New Roman" w:cs="Times New Roman"/>
          <w:sz w:val="36"/>
          <w:szCs w:val="36"/>
        </w:rPr>
        <w:t xml:space="preserve"> </w:t>
      </w:r>
      <w:r w:rsidRPr="00D708F8">
        <w:rPr>
          <w:rFonts w:ascii="Times New Roman" w:hAnsi="Times New Roman" w:cs="Times New Roman"/>
          <w:sz w:val="36"/>
          <w:szCs w:val="36"/>
          <w:lang w:val="en-US"/>
        </w:rPr>
        <w:t>411823205004</w:t>
      </w:r>
      <w:r w:rsidRPr="00D708F8">
        <w:rPr>
          <w:rFonts w:ascii="Times New Roman" w:hAnsi="Times New Roman" w:cs="Times New Roman"/>
          <w:sz w:val="36"/>
          <w:szCs w:val="36"/>
        </w:rPr>
        <w:br/>
      </w:r>
      <w:r w:rsidRPr="00D708F8">
        <w:rPr>
          <w:rFonts w:ascii="Times New Roman" w:hAnsi="Times New Roman" w:cs="Times New Roman"/>
          <w:sz w:val="36"/>
          <w:szCs w:val="36"/>
        </w:rPr>
        <w:t>Institution:</w:t>
      </w:r>
      <w:r w:rsidRPr="00D708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08F8">
        <w:rPr>
          <w:rFonts w:ascii="Times New Roman" w:hAnsi="Times New Roman" w:cs="Times New Roman"/>
          <w:sz w:val="36"/>
          <w:szCs w:val="36"/>
          <w:lang w:val="en-US"/>
        </w:rPr>
        <w:t>Rrase</w:t>
      </w:r>
      <w:proofErr w:type="spellEnd"/>
      <w:r w:rsidRPr="00D708F8">
        <w:rPr>
          <w:rFonts w:ascii="Times New Roman" w:hAnsi="Times New Roman" w:cs="Times New Roman"/>
          <w:sz w:val="36"/>
          <w:szCs w:val="36"/>
          <w:lang w:val="en-US"/>
        </w:rPr>
        <w:t xml:space="preserve"> college of </w:t>
      </w:r>
      <w:r w:rsidRPr="00D708F8">
        <w:rPr>
          <w:rFonts w:ascii="Times New Roman" w:hAnsi="Times New Roman" w:cs="Times New Roman"/>
          <w:sz w:val="36"/>
          <w:szCs w:val="36"/>
          <w:lang w:val="en-US"/>
        </w:rPr>
        <w:t>engineering</w:t>
      </w:r>
      <w:r w:rsidRPr="00D708F8">
        <w:rPr>
          <w:rFonts w:ascii="Times New Roman" w:hAnsi="Times New Roman" w:cs="Times New Roman"/>
          <w:sz w:val="36"/>
          <w:szCs w:val="36"/>
        </w:rPr>
        <w:br/>
      </w:r>
      <w:r w:rsidRPr="00D708F8">
        <w:rPr>
          <w:rFonts w:ascii="Times New Roman" w:hAnsi="Times New Roman" w:cs="Times New Roman"/>
          <w:sz w:val="36"/>
          <w:szCs w:val="36"/>
        </w:rPr>
        <w:t>Department:</w:t>
      </w:r>
      <w:r w:rsidRPr="00D708F8">
        <w:rPr>
          <w:rFonts w:ascii="Times New Roman" w:hAnsi="Times New Roman" w:cs="Times New Roman"/>
          <w:sz w:val="36"/>
          <w:szCs w:val="36"/>
        </w:rPr>
        <w:t xml:space="preserve"> </w:t>
      </w:r>
      <w:r w:rsidRPr="00D708F8">
        <w:rPr>
          <w:rFonts w:ascii="Times New Roman" w:hAnsi="Times New Roman" w:cs="Times New Roman"/>
          <w:sz w:val="36"/>
          <w:szCs w:val="36"/>
          <w:lang w:val="en-US"/>
        </w:rPr>
        <w:t xml:space="preserve">B. </w:t>
      </w:r>
      <w:r w:rsidRPr="00D708F8">
        <w:rPr>
          <w:rFonts w:ascii="Times New Roman" w:hAnsi="Times New Roman" w:cs="Times New Roman"/>
          <w:sz w:val="36"/>
          <w:szCs w:val="36"/>
          <w:lang w:val="en-US"/>
        </w:rPr>
        <w:t>tech IT</w:t>
      </w:r>
      <w:r w:rsidRPr="00D708F8">
        <w:rPr>
          <w:rFonts w:ascii="Times New Roman" w:hAnsi="Times New Roman" w:cs="Times New Roman"/>
          <w:sz w:val="36"/>
          <w:szCs w:val="36"/>
        </w:rPr>
        <w:br/>
      </w:r>
      <w:r w:rsidRPr="00D708F8">
        <w:rPr>
          <w:rFonts w:ascii="Times New Roman" w:hAnsi="Times New Roman" w:cs="Times New Roman"/>
          <w:sz w:val="36"/>
          <w:szCs w:val="36"/>
        </w:rPr>
        <w:t>Date of Submission:</w:t>
      </w:r>
      <w:r w:rsidRPr="00D708F8">
        <w:rPr>
          <w:rFonts w:ascii="Times New Roman" w:hAnsi="Times New Roman" w:cs="Times New Roman"/>
          <w:sz w:val="36"/>
          <w:szCs w:val="36"/>
        </w:rPr>
        <w:t xml:space="preserve"> </w:t>
      </w:r>
      <w:r w:rsidRPr="00D708F8">
        <w:rPr>
          <w:rFonts w:ascii="Times New Roman" w:hAnsi="Times New Roman" w:cs="Times New Roman"/>
          <w:sz w:val="36"/>
          <w:szCs w:val="36"/>
          <w:lang w:val="en-US"/>
        </w:rPr>
        <w:t>08-05-2025</w:t>
      </w:r>
      <w:r w:rsidRPr="00D708F8">
        <w:rPr>
          <w:rFonts w:ascii="Times New Roman" w:hAnsi="Times New Roman" w:cs="Times New Roman"/>
          <w:sz w:val="36"/>
          <w:szCs w:val="36"/>
        </w:rPr>
        <w:br/>
      </w:r>
      <w:r w:rsidRPr="00D708F8">
        <w:rPr>
          <w:rFonts w:ascii="Times New Roman" w:hAnsi="Times New Roman" w:cs="Times New Roman"/>
          <w:sz w:val="36"/>
          <w:szCs w:val="36"/>
        </w:rPr>
        <w:t>GitHub Repository Link:</w:t>
      </w:r>
      <w:r w:rsidRPr="00D708F8">
        <w:rPr>
          <w:rFonts w:ascii="Times New Roman" w:hAnsi="Times New Roman" w:cs="Times New Roman"/>
          <w:sz w:val="36"/>
          <w:szCs w:val="36"/>
        </w:rPr>
        <w:t xml:space="preserve"> </w:t>
      </w:r>
      <w:hyperlink r:id="rId7" w:history="1">
        <w:r w:rsidRPr="00D708F8">
          <w:rPr>
            <w:rStyle w:val="Hyperlink"/>
            <w:rFonts w:ascii="Times New Roman" w:hAnsi="Times New Roman" w:cs="Times New Roman"/>
            <w:sz w:val="36"/>
            <w:szCs w:val="36"/>
          </w:rPr>
          <w:t>https://github.com/akila2006-it/Akila.B</w:t>
        </w:r>
      </w:hyperlink>
    </w:p>
    <w:p w14:paraId="33D92C5F" w14:textId="77777777" w:rsidR="00871165" w:rsidRDefault="00871165" w:rsidP="00D708F8">
      <w:pPr>
        <w:pStyle w:val="Heading1"/>
      </w:pPr>
    </w:p>
    <w:p w14:paraId="33D92C60" w14:textId="77777777" w:rsidR="00871165" w:rsidRDefault="00D708F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bCs/>
          <w:color w:val="BF0000"/>
        </w:rPr>
      </w:pPr>
      <w:bookmarkStart w:id="2" w:name="_heading=h.jr0jnmgxoqw7" w:colFirst="0" w:colLast="0"/>
      <w:bookmarkEnd w:id="2"/>
      <w:r>
        <w:rPr>
          <w:rFonts w:ascii="Times New Roman" w:eastAsia="Times New Roman" w:hAnsi="Times New Roman" w:cs="Times New Roman"/>
          <w:b/>
          <w:bCs/>
          <w:color w:val="BF0000"/>
        </w:rPr>
        <w:t>1. Problem Statement</w:t>
      </w:r>
    </w:p>
    <w:p w14:paraId="33D92C61" w14:textId="77777777" w:rsidR="00871165" w:rsidRDefault="00871165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BF0000"/>
        </w:rPr>
      </w:pPr>
    </w:p>
    <w:p w14:paraId="33D92C62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Analytical Problem Refinement:</w:t>
      </w:r>
    </w:p>
    <w:p w14:paraId="33D92C63" w14:textId="77777777" w:rsidR="00871165" w:rsidRDefault="008711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D92C64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Data-Driven Problem Statement:</w:t>
      </w:r>
    </w:p>
    <w:p w14:paraId="33D92C65" w14:textId="77777777" w:rsidR="00871165" w:rsidRDefault="00D708F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primary objective is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purchasing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by </w:t>
      </w:r>
      <w:r>
        <w:rPr>
          <w:rFonts w:ascii="Times New Roman" w:eastAsia="Times New Roman" w:hAnsi="Times New Roman" w:cs="Times New Roman"/>
          <w:sz w:val="28"/>
          <w:szCs w:val="28"/>
        </w:rPr>
        <w:t>identifying patterns and relationships among products commonly bought together using association rule mining. This analysis addresses the operational need for retail optimization, particularly in product placement, inventory management, cross-selling strategies, and personalized marketing.</w:t>
      </w:r>
    </w:p>
    <w:p w14:paraId="33D92C66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Business Relevance and Real-World Decision-Making:</w:t>
      </w:r>
    </w:p>
    <w:p w14:paraId="33D92C67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Understanding which products are frequently purchased together allows retailers to make informed decisions such as:</w:t>
      </w:r>
    </w:p>
    <w:p w14:paraId="33D92C68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Optimizing store layout (e.g., placing complementary products near each other)</w:t>
      </w:r>
    </w:p>
    <w:p w14:paraId="33D92C69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Improving inventory planning by forecasting demand for grouped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</w:p>
    <w:p w14:paraId="33D92C6A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Enhancing targeted promotions and recommendation systems</w:t>
      </w:r>
    </w:p>
    <w:p w14:paraId="33D92C6B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Reducing stockouts and overstocking through better demand correlation</w:t>
      </w:r>
    </w:p>
    <w:p w14:paraId="33D92C6C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analysis leads to increased customer satisfaction, higher basket value, and improved sales performance.</w:t>
      </w:r>
    </w:p>
    <w:p w14:paraId="33D92C6D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Type of Analytics:</w:t>
      </w:r>
    </w:p>
    <w:p w14:paraId="33D92C6E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analysis falls under exploratory analytics, as it aims to uncover hidden patterns, correlations, and associations in historical transaction data without a predefined hypothesis. It may also include elements of descriptive analytics when summarizing transaction patterns across customer segments.</w:t>
      </w:r>
    </w:p>
    <w:p w14:paraId="33D92C6F" w14:textId="77777777" w:rsidR="00871165" w:rsidRDefault="008711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D92C70" w14:textId="77777777" w:rsidR="00871165" w:rsidRDefault="008711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D92C71" w14:textId="77777777" w:rsidR="00871165" w:rsidRDefault="00D708F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BF0000"/>
        </w:rPr>
      </w:pPr>
      <w:bookmarkStart w:id="3" w:name="_heading=h.v55zf878xl6b" w:colFirst="0" w:colLast="0"/>
      <w:bookmarkEnd w:id="3"/>
      <w:r>
        <w:rPr>
          <w:rFonts w:ascii="Times New Roman" w:eastAsia="Times New Roman" w:hAnsi="Times New Roman" w:cs="Times New Roman"/>
          <w:b/>
          <w:color w:val="BF0000"/>
        </w:rPr>
        <w:t>2. Project Objectives</w:t>
      </w:r>
    </w:p>
    <w:p w14:paraId="33D92C72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Project Goals:</w:t>
      </w:r>
    </w:p>
    <w:p w14:paraId="33D92C73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goal of this project is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purchasing </w:t>
      </w:r>
      <w:r>
        <w:rPr>
          <w:rFonts w:ascii="Times New Roman" w:eastAsia="Times New Roman" w:hAnsi="Times New Roman" w:cs="Times New Roman"/>
          <w:sz w:val="28"/>
          <w:szCs w:val="28"/>
        </w:rPr>
        <w:t>patterns using association rule mining techniques to identify product combinations that are frequently bought together. This will help optimize various retail strategies, including store layout design, cross-selling opportunities, targeted promotions, and inventory management</w:t>
      </w:r>
    </w:p>
    <w:p w14:paraId="33D92C74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D92C75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Key Questions to Answer:</w:t>
      </w:r>
    </w:p>
    <w:p w14:paraId="33D92C76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products are most frequently purchased together?</w:t>
      </w:r>
    </w:p>
    <w:p w14:paraId="33D92C77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strongest association rules (e.g., confidence, support, lift) among items?</w:t>
      </w:r>
    </w:p>
    <w:p w14:paraId="33D92C78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Are there specific product groupings that vary by </w:t>
      </w:r>
      <w:r>
        <w:rPr>
          <w:rFonts w:ascii="Times New Roman" w:eastAsia="Times New Roman" w:hAnsi="Times New Roman" w:cs="Times New Roman"/>
          <w:sz w:val="28"/>
          <w:szCs w:val="28"/>
        </w:rPr>
        <w:t>customer segment or time of year?</w:t>
      </w:r>
    </w:p>
    <w:p w14:paraId="33D92C79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can these patterns be used to improve product placement or promotional bundling?</w:t>
      </w:r>
    </w:p>
    <w:p w14:paraId="33D92C7A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categories of products serve as key influencers or triggers for larger baskets?</w:t>
      </w:r>
    </w:p>
    <w:p w14:paraId="33D92C7B" w14:textId="77777777" w:rsidR="00871165" w:rsidRDefault="008711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D92C7C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Expected Deliverables:</w:t>
      </w:r>
    </w:p>
    <w:p w14:paraId="33D92C7D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set of strong association rules and product pairs/groups with high support, confidence, and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lift</w:t>
      </w:r>
    </w:p>
    <w:p w14:paraId="33D92C7E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Visualizations of item associations using network graphs or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heatmaps</w:t>
      </w:r>
    </w:p>
    <w:p w14:paraId="33D92C7F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Insights into high-performing product bundles and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patterns</w:t>
      </w:r>
    </w:p>
    <w:p w14:paraId="33D92C80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Actionable recommendations for retail layout, cross-promotion, and inventory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alignment</w:t>
      </w:r>
    </w:p>
    <w:p w14:paraId="33D92C81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Optional: A dashboard or report summarizing findings for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stakeholders</w:t>
      </w:r>
    </w:p>
    <w:p w14:paraId="33D92C82" w14:textId="77777777" w:rsidR="00871165" w:rsidRDefault="008711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D92C83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 Changes in Objectives After Data Exploration:</w:t>
      </w:r>
    </w:p>
    <w:p w14:paraId="33D92C84" w14:textId="77777777" w:rsidR="00871165" w:rsidRDefault="00D708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Initial objectives focused broadly on understanding purchasing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After exploring the data, objectives were refined to focus on product associations and bundle opportunities,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as the transaction-level data structure was well-suited for this type of analysis. Some hypotheses about customer segmentation or time-series patterns may be postponed depending on data availability.</w:t>
      </w:r>
    </w:p>
    <w:p w14:paraId="33D92C85" w14:textId="77777777" w:rsidR="00871165" w:rsidRDefault="008711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D92C86" w14:textId="77777777" w:rsidR="00871165" w:rsidRDefault="008711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D92C87" w14:textId="77777777" w:rsidR="00871165" w:rsidRDefault="00D708F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BF0000"/>
        </w:rPr>
      </w:pPr>
      <w:bookmarkStart w:id="4" w:name="_heading=h.actunm9e4v4b" w:colFirst="0" w:colLast="0"/>
      <w:bookmarkEnd w:id="4"/>
      <w:r>
        <w:rPr>
          <w:rFonts w:ascii="Times New Roman" w:eastAsia="Times New Roman" w:hAnsi="Times New Roman" w:cs="Times New Roman"/>
          <w:b/>
          <w:color w:val="BF0000"/>
        </w:rPr>
        <w:t>3. Flowchart of the Project Workflow</w:t>
      </w:r>
    </w:p>
    <w:p w14:paraId="33D92C88" w14:textId="77777777" w:rsidR="00871165" w:rsidRDefault="0087116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heading=h.cfgwdj5hxgl9" w:colFirst="0" w:colLast="0"/>
      <w:bookmarkStart w:id="6" w:name="_heading=h.s18qr2besn3r" w:colFirst="0" w:colLast="0"/>
      <w:bookmarkEnd w:id="5"/>
      <w:bookmarkEnd w:id="6"/>
    </w:p>
    <w:p w14:paraId="33D92C89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33D92CDA" wp14:editId="33D92CDB">
            <wp:extent cx="6463834" cy="4372594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463834" cy="43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C8A" w14:textId="77777777" w:rsidR="00871165" w:rsidRDefault="00D708F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BF0000"/>
        </w:rPr>
      </w:pPr>
      <w:bookmarkStart w:id="7" w:name="_heading=h.ip64g033m5xx" w:colFirst="0" w:colLast="0"/>
      <w:bookmarkEnd w:id="7"/>
      <w:r>
        <w:rPr>
          <w:rFonts w:ascii="Times New Roman" w:eastAsia="Times New Roman" w:hAnsi="Times New Roman" w:cs="Times New Roman"/>
          <w:b/>
          <w:color w:val="BF0000"/>
        </w:rPr>
        <w:t>4. Data Description</w:t>
      </w:r>
    </w:p>
    <w:p w14:paraId="33D92C8B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Dataset Name: Online Retail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Dataset</w:t>
      </w:r>
    </w:p>
    <w:p w14:paraId="33D92C8C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Source: Kaggle (also available from the UCI Machine Learning Repository)</w:t>
      </w:r>
    </w:p>
    <w:p w14:paraId="33D92C8D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 (if needed): Online Retail Dataset on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Kaggle</w:t>
      </w:r>
    </w:p>
    <w:p w14:paraId="33D92C8E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Type: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Structured</w:t>
      </w:r>
    </w:p>
    <w:p w14:paraId="33D92C8F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Number of Rows and Columns:</w:t>
      </w:r>
    </w:p>
    <w:p w14:paraId="33D92C90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Approx. 525,000 rows (transactions)</w:t>
      </w:r>
    </w:p>
    <w:p w14:paraId="33D92C91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 columns, including:</w:t>
      </w:r>
    </w:p>
    <w:p w14:paraId="33D92C92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InvoiceNo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Unique transaction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14:paraId="33D92C93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Product/item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identifier</w:t>
      </w:r>
    </w:p>
    <w:p w14:paraId="33D92C94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Description: Name of the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</w:p>
    <w:p w14:paraId="33D92C95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Quantity: Number of units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purchased</w:t>
      </w:r>
    </w:p>
    <w:p w14:paraId="33D92C96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InvoiceDate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Date and time of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purchase</w:t>
      </w:r>
    </w:p>
    <w:p w14:paraId="33D92C97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Price per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</w:p>
    <w:p w14:paraId="33D92C98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Unique ID of customer (optional for segmentation)</w:t>
      </w:r>
    </w:p>
    <w:p w14:paraId="33D92C99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Country: Customer’s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location</w:t>
      </w:r>
    </w:p>
    <w:p w14:paraId="33D92C9A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Dataset Nature: Static (snapshot of historical transactions over a period of time)</w:t>
      </w:r>
    </w:p>
    <w:p w14:paraId="33D92C9B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 Fields Relevant to the Problem:</w:t>
      </w:r>
    </w:p>
    <w:p w14:paraId="33D92C9C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InvoiceNo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(to group items into transactions)</w:t>
      </w:r>
    </w:p>
    <w:p w14:paraId="33D92C9D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Description (to identify purchased items)</w:t>
      </w:r>
    </w:p>
    <w:p w14:paraId="33D92C9E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Quantity (to validate purchase volume)</w:t>
      </w:r>
    </w:p>
    <w:p w14:paraId="33D92C9F" w14:textId="77777777" w:rsidR="00871165" w:rsidRDefault="00D708F8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InvoiceDate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(for optional time-based analysis)</w:t>
      </w:r>
    </w:p>
    <w:p w14:paraId="33D92CA0" w14:textId="77777777" w:rsidR="00871165" w:rsidRDefault="008711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D92CA1" w14:textId="77777777" w:rsidR="00871165" w:rsidRDefault="00D708F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bCs/>
          <w:color w:val="BF0000"/>
          <w:sz w:val="32"/>
          <w:szCs w:val="32"/>
        </w:rPr>
      </w:pPr>
      <w:bookmarkStart w:id="8" w:name="_heading=h.cpfgeyzc3xjq" w:colFirst="0" w:colLast="0"/>
      <w:bookmarkEnd w:id="8"/>
      <w:r>
        <w:rPr>
          <w:rFonts w:ascii="Times New Roman" w:eastAsia="Times New Roman" w:hAnsi="Times New Roman" w:cs="Times New Roman"/>
          <w:b/>
          <w:color w:val="BF0000"/>
        </w:rPr>
        <w:t>5. Data Preprocessing</w:t>
      </w:r>
    </w:p>
    <w:p w14:paraId="33D92CA2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36363D"/>
        </w:rPr>
      </w:pPr>
      <w:r>
        <w:rPr>
          <w:rFonts w:ascii="Times New Roman" w:eastAsia="Times New Roman" w:hAnsi="Times New Roman" w:cs="Times New Roman"/>
          <w:b/>
          <w:bCs/>
          <w:color w:val="36363D"/>
          <w:sz w:val="24"/>
          <w:szCs w:val="24"/>
          <w:lang w:val="en-US"/>
        </w:rPr>
        <w:t>1. Handling Missing Values:</w:t>
      </w:r>
    </w:p>
    <w:p w14:paraId="33D92CA3" w14:textId="77777777" w:rsidR="00871165" w:rsidRDefault="00D708F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heading=h.min0wzldps1m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 xml:space="preserve">Action: Removed rows with missing values in critical columns such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CustomerID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Description.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These fields are essential for identifying transactions and product items.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Missing values could compromise association accuracy.</w:t>
      </w:r>
    </w:p>
    <w:p w14:paraId="33D92CA4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Removing Duplicates:</w:t>
      </w:r>
    </w:p>
    <w:p w14:paraId="33D92CA5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Action: Removed exact duplicate rows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duplicates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().Reason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Duplicate entries may skew frequency calculations and generate misleading association rules.</w:t>
      </w:r>
    </w:p>
    <w:p w14:paraId="33D92CA6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Formatting and Parsing Data:</w:t>
      </w:r>
    </w:p>
    <w:p w14:paraId="33D92CA7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InvoiceDate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Converted to datetime format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pd.to_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for optional time-based filtering or segmentation.</w:t>
      </w:r>
    </w:p>
    <w:p w14:paraId="33D92CA8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InvoiceNo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Treated as a categorical field representing transaction IDs.</w:t>
      </w:r>
    </w:p>
    <w:p w14:paraId="33D92CA9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StockCode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Stripped extra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whitespace and converted text to lowercase for consistency.</w:t>
      </w:r>
    </w:p>
    <w:p w14:paraId="33D92CAA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Encoding Categorical Variables (if required):</w:t>
      </w:r>
    </w:p>
    <w:p w14:paraId="33D92CAB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required explicitly for association rule mining using transactional data.</w:t>
      </w:r>
    </w:p>
    <w:p w14:paraId="33D92CAC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Alternative: Data was transformed into a basket format (pivot table or one-hot encoded matrix) where each row represents a transaction and each column a product (1 if purchased, 0 if not).</w:t>
      </w:r>
    </w:p>
    <w:p w14:paraId="33D92CAD" w14:textId="77777777" w:rsidR="00871165" w:rsidRDefault="00D708F8">
      <w:pPr>
        <w:spacing w:before="280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 Identifying and Treating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Outliers:</w:t>
      </w:r>
    </w:p>
    <w:p w14:paraId="33D92CAE" w14:textId="77777777" w:rsidR="00871165" w:rsidRDefault="00D708F8">
      <w:pPr>
        <w:spacing w:before="28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Negative Quantity or Price: Removed transactions with negative Quantity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(e.g., returns or data entry errors).</w:t>
      </w:r>
    </w:p>
    <w:p w14:paraId="33D92CAF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Reason: These entries do not represent valid purchases and could distort item frequency counts.</w:t>
      </w:r>
    </w:p>
    <w:p w14:paraId="33D92CB0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Optional: Outlier detection was not deeply applied since the focus is on item presence, not sales amount.</w:t>
      </w:r>
    </w:p>
    <w:p w14:paraId="33D92CB1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6. Final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Transformation:</w:t>
      </w:r>
    </w:p>
    <w:p w14:paraId="33D92CB2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 transaction-product matrix for use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Apriori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algorithm.</w:t>
      </w:r>
    </w:p>
    <w:p w14:paraId="33D92CB3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 transformation:</w:t>
      </w:r>
    </w:p>
    <w:p w14:paraId="33D92CB4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Milk | Bread | Eggs |</w:t>
      </w:r>
    </w:p>
    <w:p w14:paraId="33D92CB5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--------------|------|-------|------|</w:t>
      </w:r>
    </w:p>
    <w:p w14:paraId="33D92CB6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1001          | 1    | 1     | 0    |</w:t>
      </w:r>
    </w:p>
    <w:p w14:paraId="33D92CB7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1002          |</w:t>
      </w:r>
    </w:p>
    <w:p w14:paraId="33D92CB8" w14:textId="77777777" w:rsidR="00871165" w:rsidRDefault="0087116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heading=h.77jsb0gb8nu" w:colFirst="0" w:colLast="0"/>
      <w:bookmarkEnd w:id="10"/>
    </w:p>
    <w:p w14:paraId="33D92CB9" w14:textId="77777777" w:rsidR="00871165" w:rsidRDefault="00D708F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</w:rPr>
      </w:pPr>
      <w:bookmarkStart w:id="11" w:name="_heading=h.24ud85n6o90s" w:colFirst="0" w:colLast="0"/>
      <w:bookmarkEnd w:id="11"/>
      <w:r>
        <w:rPr>
          <w:rFonts w:ascii="Times New Roman" w:eastAsia="Times New Roman" w:hAnsi="Times New Roman" w:cs="Times New Roman"/>
          <w:b/>
          <w:color w:val="BF0000"/>
        </w:rPr>
        <w:t>6. Exploratory Data Analysis (EDA)</w:t>
      </w:r>
    </w:p>
    <w:p w14:paraId="33D92CBA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[Detail the exploration performed to understand the data.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Include:</w:t>
      </w:r>
    </w:p>
    <w:p w14:paraId="33D92CBB" w14:textId="77777777" w:rsidR="00871165" w:rsidRDefault="00D708F8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Univariate Analysis</w:t>
      </w:r>
      <w:r>
        <w:rPr>
          <w:rFonts w:ascii="Times New Roman" w:eastAsia="Times New Roman" w:hAnsi="Times New Roman" w:cs="Times New Roman"/>
          <w:sz w:val="28"/>
          <w:szCs w:val="28"/>
        </w:rPr>
        <w:t>: Distribution of single variables using plots</w:t>
      </w:r>
    </w:p>
    <w:p w14:paraId="33D92CBC" w14:textId="77777777" w:rsidR="00871165" w:rsidRDefault="00D708F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Bivariate/Multivariate Analysis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Heatmaps,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pairplots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grouped bars, etc.</w:t>
      </w:r>
    </w:p>
    <w:p w14:paraId="33D92CBD" w14:textId="77777777" w:rsidR="00871165" w:rsidRDefault="00D708F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Analysis of key metrics or KPIs (e.g., average revenue, churn rate, region-wise performance)</w:t>
      </w:r>
    </w:p>
    <w:p w14:paraId="33D92CBE" w14:textId="77777777" w:rsidR="00871165" w:rsidRDefault="00D708F8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Summary of insights and patterns identified.]</w:t>
      </w:r>
      <w:bookmarkStart w:id="12" w:name="_heading=h.fxp097sfgdvl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3D92CBF" w14:textId="77777777" w:rsidR="00871165" w:rsidRDefault="00871165">
      <w:pPr>
        <w:spacing w:after="24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33D92CC0" w14:textId="77777777" w:rsidR="00871165" w:rsidRDefault="00D708F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3" w:name="_heading=h.sg3mnozag5tw" w:colFirst="0" w:colLast="0"/>
      <w:bookmarkEnd w:id="13"/>
      <w:r>
        <w:rPr>
          <w:rFonts w:ascii="Times New Roman" w:eastAsia="Times New Roman" w:hAnsi="Times New Roman" w:cs="Times New Roman"/>
          <w:b/>
          <w:color w:val="BF0000"/>
        </w:rPr>
        <w:t>7</w:t>
      </w:r>
      <w:r>
        <w:rPr>
          <w:rFonts w:ascii="Times New Roman" w:eastAsia="Times New Roman" w:hAnsi="Times New Roman" w:cs="Times New Roman"/>
          <w:b/>
          <w:color w:val="BF0000"/>
          <w:lang w:val="en-US"/>
        </w:rPr>
        <w:t>. Tools and technologies used</w:t>
      </w:r>
    </w:p>
    <w:p w14:paraId="33D92CC1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Adobe Photoshop /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Illustrator</w:t>
      </w:r>
    </w:p>
    <w:p w14:paraId="33D92CC2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Why False: These are graphic design tools, not meant for data analysis or mining.</w:t>
      </w:r>
    </w:p>
    <w:p w14:paraId="33D92CC3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AutoCAD</w:t>
      </w:r>
    </w:p>
    <w:p w14:paraId="33D92CC4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</w:t>
      </w:r>
      <w:r>
        <w:rPr>
          <w:rFonts w:ascii="Times New Roman" w:eastAsia="Times New Roman" w:hAnsi="Times New Roman" w:cs="Times New Roman"/>
          <w:sz w:val="28"/>
          <w:szCs w:val="28"/>
        </w:rPr>
        <w:t>False: Used for engineering and architectural design, irrelevant to data analytics.</w:t>
      </w:r>
    </w:p>
    <w:p w14:paraId="33D92CC5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Microsoft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Word</w:t>
      </w:r>
    </w:p>
    <w:p w14:paraId="33D92CC6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False: Suitable for documentation but not for performing data analysis or association rule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mining.</w:t>
      </w:r>
    </w:p>
    <w:p w14:paraId="33D92CC7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Arduino / Raspberry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Pi</w:t>
      </w:r>
    </w:p>
    <w:p w14:paraId="33D92CC8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Why False: These are hardware platforms used for physical computing and IoT projects, not retail data analysis.</w:t>
      </w:r>
    </w:p>
    <w:p w14:paraId="33D92CC9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Unity / Unreal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Engine</w:t>
      </w:r>
    </w:p>
    <w:p w14:paraId="33D92CCA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False: Game development engines; not used for data preprocessing,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or analytics.</w:t>
      </w:r>
    </w:p>
    <w:p w14:paraId="33D92CCB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 SPSS (in some cases)</w:t>
      </w:r>
    </w:p>
    <w:p w14:paraId="33D92CCC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Why False </w:t>
      </w:r>
      <w:r>
        <w:rPr>
          <w:rFonts w:ascii="Times New Roman" w:eastAsia="Times New Roman" w:hAnsi="Times New Roman" w:cs="Times New Roman"/>
          <w:sz w:val="28"/>
          <w:szCs w:val="28"/>
        </w:rPr>
        <w:t>(Contextual): While SPSS is a statistical tool, it is not ideal for large-scale market basket analysis or rule mining, which are better handled with tools like Python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MLxtend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ml package in R, etc.).</w:t>
      </w:r>
    </w:p>
    <w:p w14:paraId="33D92CCD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7. Excel (for large datasets)</w:t>
      </w:r>
    </w:p>
    <w:p w14:paraId="33D92CCE" w14:textId="77777777" w:rsidR="00871165" w:rsidRDefault="00D708F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Why False (Contextual): Excel is not scalable or efficient for running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 FP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Growth on large datasets, though it can handle small-scale analysis.</w:t>
      </w:r>
    </w:p>
    <w:p w14:paraId="33D92CCF" w14:textId="77777777" w:rsidR="00871165" w:rsidRDefault="0087116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3D92CD0" w14:textId="77777777" w:rsidR="00871165" w:rsidRDefault="00D708F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</w:rPr>
      </w:pPr>
      <w:bookmarkStart w:id="14" w:name="_heading=h.32qf7s92jhe0" w:colFirst="0" w:colLast="0"/>
      <w:bookmarkEnd w:id="14"/>
      <w:r>
        <w:rPr>
          <w:rFonts w:ascii="Times New Roman" w:eastAsia="Times New Roman" w:hAnsi="Times New Roman" w:cs="Times New Roman"/>
          <w:b/>
          <w:color w:val="BF0000"/>
        </w:rPr>
        <w:t>8. Team Members and Contribution</w:t>
      </w:r>
    </w:p>
    <w:p w14:paraId="33D92CD1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F0000"/>
          <w:sz w:val="28"/>
          <w:szCs w:val="28"/>
          <w:lang w:val="en-US"/>
        </w:rPr>
        <w:t xml:space="preserve">     </w:t>
      </w:r>
    </w:p>
    <w:p w14:paraId="33D92CD2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F0000"/>
          <w:sz w:val="28"/>
          <w:szCs w:val="28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NAME                                 CONTRIBUTION </w:t>
      </w:r>
    </w:p>
    <w:p w14:paraId="33D92CD3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>R.Aadhithyan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                   Data cleaning</w:t>
      </w:r>
    </w:p>
    <w:p w14:paraId="33D92CD4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>S.Afreethkhanshari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         EDA</w:t>
      </w:r>
    </w:p>
    <w:p w14:paraId="33D92CD5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>A.Ajay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                                Feature engineering and model development</w:t>
      </w:r>
    </w:p>
    <w:p w14:paraId="33D92CD6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>B.Akila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                                documentation and reporting</w:t>
      </w:r>
    </w:p>
    <w:p w14:paraId="33D92CD7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</w:t>
      </w:r>
    </w:p>
    <w:p w14:paraId="33D92CD8" w14:textId="77777777" w:rsidR="00871165" w:rsidRDefault="00D708F8">
      <w:pPr>
        <w:pStyle w:val="Normal1"/>
        <w:spacing w:before="280"/>
        <w:rPr>
          <w:rFonts w:ascii="Times New Roman" w:eastAsia="Times New Roman" w:hAnsi="Times New Roman" w:cs="Times New Roman"/>
          <w:color w:val="36363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D"/>
          <w:sz w:val="28"/>
          <w:szCs w:val="28"/>
          <w:lang w:val="en-US"/>
        </w:rPr>
        <w:t xml:space="preserve">       </w:t>
      </w:r>
    </w:p>
    <w:p w14:paraId="33D92CD9" w14:textId="77777777" w:rsidR="00871165" w:rsidRDefault="00871165">
      <w:pPr>
        <w:pStyle w:val="Normal1"/>
        <w:spacing w:before="280"/>
        <w:ind w:firstLineChars="200" w:firstLine="562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</w:rPr>
      </w:pPr>
    </w:p>
    <w:sectPr w:rsidR="00871165">
      <w:headerReference w:type="default" r:id="rId9"/>
      <w:pgSz w:w="11909" w:h="16834"/>
      <w:pgMar w:top="1417" w:right="40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92CE1" w14:textId="77777777" w:rsidR="00D708F8" w:rsidRDefault="00D708F8">
      <w:pPr>
        <w:spacing w:line="240" w:lineRule="auto"/>
      </w:pPr>
      <w:r>
        <w:separator/>
      </w:r>
    </w:p>
  </w:endnote>
  <w:endnote w:type="continuationSeparator" w:id="0">
    <w:p w14:paraId="33D92CE3" w14:textId="77777777" w:rsidR="00D708F8" w:rsidRDefault="00D70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92CDD" w14:textId="77777777" w:rsidR="00D708F8" w:rsidRDefault="00D708F8">
      <w:pPr>
        <w:spacing w:line="240" w:lineRule="auto"/>
      </w:pPr>
      <w:r>
        <w:separator/>
      </w:r>
    </w:p>
  </w:footnote>
  <w:footnote w:type="continuationSeparator" w:id="0">
    <w:p w14:paraId="33D92CDF" w14:textId="77777777" w:rsidR="00D708F8" w:rsidRDefault="00D70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92CDC" w14:textId="77777777" w:rsidR="00871165" w:rsidRDefault="008711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0389935">
    <w:abstractNumId w:val="3"/>
  </w:num>
  <w:num w:numId="2" w16cid:durableId="691496341">
    <w:abstractNumId w:val="0"/>
  </w:num>
  <w:num w:numId="3" w16cid:durableId="511606318">
    <w:abstractNumId w:val="1"/>
  </w:num>
  <w:num w:numId="4" w16cid:durableId="1785148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165"/>
    <w:rsid w:val="00825852"/>
    <w:rsid w:val="00871165"/>
    <w:rsid w:val="00D7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2C5A"/>
  <w15:docId w15:val="{FD7BB0C7-18F0-48B8-ADF5-6DB765B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708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kila2006-it/Akila.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Karan E</cp:lastModifiedBy>
  <cp:revision>2</cp:revision>
  <dcterms:created xsi:type="dcterms:W3CDTF">2025-05-07T05:14:00Z</dcterms:created>
  <dcterms:modified xsi:type="dcterms:W3CDTF">2025-05-07T15:46:00Z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e5cdb41fbced4d9f948b4c3c21d7a638</vt:lpwstr>
  </property>
</Properties>
</file>