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i w:val="0"/>
          <w:color w:val="000000"/>
          <w:sz w:val="18"/>
        </w:rPr>
        <w:t>AİLEMLE OKUL YOLU · AİLE ETKİNLİK TAKVİMİ · OKUL ÖNCESİ</w:t>
      </w:r>
    </w:p>
    <w:p>
      <w:pPr>
        <w:spacing w:after="120"/>
      </w:pPr>
      <w:r>
        <w:rPr>
          <w:b/>
          <w:i w:val="0"/>
          <w:color w:val="000000"/>
          <w:sz w:val="36"/>
        </w:rPr>
        <w:t>NİSAN · Sanatla İfade Edelim</w:t>
      </w:r>
    </w:p>
    <w:p>
      <w:pPr>
        <w:spacing w:after="160"/>
      </w:pPr>
      <w:r>
        <w:rPr>
          <w:b w:val="0"/>
          <w:i w:val="0"/>
          <w:color w:val="000000"/>
          <w:sz w:val="21"/>
        </w:rPr>
        <w:t>Sevgili Ailemiz, Aile, çocuğun ilk ve en önemli öğrenme ortamıdır. Çocuklar; kendilerini güvende hissettikleri, oyun oynadıkları, merak ettikleri ve aileleriyle nitelikli zaman geçirdikleri ortamlarda doğal yollarla öğrenirler. Her ay sunulan etkinliklerden ailenizin koşullarına ve çocuğunuzun ilgi ve ihtiyaçlarına uygun olanları seçebilirsiniz. Etkinlikleri belirli bir günde gerçekleştirmek zorunda değilsiniz. Önemli olan etkinliği tamamlamak değil, çocuğunuzla birlikte geçirdiğiniz sürecin keyfini çıkarmaktır.</w:t>
      </w:r>
    </w:p>
    <w:p>
      <w:pPr>
        <w:spacing w:after="20"/>
      </w:pPr>
      <w:r>
        <w:rPr>
          <w:b/>
          <w:i w:val="0"/>
          <w:color w:val="000000"/>
          <w:sz w:val="24"/>
        </w:rPr>
        <w:t>1. Ortak Resmimiz</w:t>
      </w:r>
    </w:p>
    <w:p>
      <w:pPr>
        <w:spacing w:after="120"/>
      </w:pPr>
      <w:r>
        <w:rPr>
          <w:b w:val="0"/>
          <w:i w:val="0"/>
          <w:color w:val="000000"/>
          <w:sz w:val="22"/>
        </w:rPr>
        <w:t>Aynı kâğıt üzerinde sırayla çizgiler, şekiller ve renkler ekleyerek ortak bir resim oluşturun. Resim tamamlandığında neye benzediği hakkında konuşun ve birlikte bir ad verin.</w:t>
      </w:r>
    </w:p>
    <w:p>
      <w:pPr>
        <w:spacing w:after="20"/>
      </w:pPr>
      <w:r>
        <w:rPr>
          <w:b/>
          <w:i w:val="0"/>
          <w:color w:val="000000"/>
          <w:sz w:val="24"/>
        </w:rPr>
        <w:t>2. Dönüşen Sanat</w:t>
      </w:r>
    </w:p>
    <w:p>
      <w:pPr>
        <w:spacing w:after="120"/>
      </w:pPr>
      <w:r>
        <w:rPr>
          <w:b w:val="0"/>
          <w:i w:val="0"/>
          <w:color w:val="000000"/>
          <w:sz w:val="22"/>
        </w:rPr>
        <w:t>Evde bulunan geri dönüşüm materyallerini inceleyin. Bu materyallerden bir heykel, hareketli oyuncak, maske veya üç boyutlu sanat çalışması oluşturun.</w:t>
      </w:r>
    </w:p>
    <w:p>
      <w:pPr>
        <w:spacing w:after="20"/>
      </w:pPr>
      <w:r>
        <w:rPr>
          <w:b/>
          <w:i w:val="0"/>
          <w:color w:val="000000"/>
          <w:sz w:val="24"/>
        </w:rPr>
        <w:t>3. Sanat Eserlerini İnceliyoruz</w:t>
      </w:r>
    </w:p>
    <w:p>
      <w:pPr>
        <w:spacing w:after="120"/>
      </w:pPr>
      <w:r>
        <w:rPr>
          <w:b w:val="0"/>
          <w:i w:val="0"/>
          <w:color w:val="000000"/>
          <w:sz w:val="22"/>
        </w:rPr>
        <w:t>Bulunduğunuz çevredeki bir müze, sergi, kültür merkezi veya tarihî mekânı ziyaret edin. Böyle bir mekâna erişemiyorsanız çevrim içi bir müze gezisini birlikte inceleyin. Çocuğunuzdan en çok ilgisini çeken eseri seçmesini ve nedenini anlatmasını isteyin.</w:t>
      </w:r>
    </w:p>
    <w:p>
      <w:pPr>
        <w:spacing w:after="20"/>
      </w:pPr>
      <w:r>
        <w:rPr>
          <w:b/>
          <w:i w:val="0"/>
          <w:color w:val="000000"/>
          <w:sz w:val="24"/>
        </w:rPr>
        <w:t>4. Kendi Kitabımızı Yapıyoruz</w:t>
      </w:r>
    </w:p>
    <w:p>
      <w:pPr>
        <w:spacing w:after="120"/>
      </w:pPr>
      <w:r>
        <w:rPr>
          <w:b w:val="0"/>
          <w:i w:val="0"/>
          <w:color w:val="000000"/>
          <w:sz w:val="22"/>
        </w:rPr>
        <w:t>Birlikte kısa bir hikâye oluşturun. Çocuğunuzun anlattıklarını yazıya geçirin; resimleri çocuğunuzun hazırlamasına fırsat verin. Sayfaları birleştirerek kitaba bir ad verin ve kapağını tasarlayın.</w:t>
      </w:r>
    </w:p>
    <w:p>
      <w:pPr>
        <w:spacing w:after="20"/>
      </w:pPr>
      <w:r>
        <w:rPr>
          <w:b/>
          <w:i w:val="0"/>
          <w:color w:val="000000"/>
          <w:sz w:val="24"/>
        </w:rPr>
        <w:t>5. Aile Sahnesi</w:t>
      </w:r>
    </w:p>
    <w:p>
      <w:pPr>
        <w:spacing w:after="120"/>
      </w:pPr>
      <w:r>
        <w:rPr>
          <w:b w:val="0"/>
          <w:i w:val="0"/>
          <w:color w:val="000000"/>
          <w:sz w:val="22"/>
        </w:rPr>
        <w:t>Evde basit kuklalar, maskeler veya kostümler hazırlayarak kısa bir tiyatro ya da kukla gösterisi oluşturun. Çocuğunuzun karakterleri ve olayları belirlemesine fırsat verin.</w:t>
      </w:r>
    </w:p>
    <w:p>
      <w:pPr>
        <w:spacing w:after="0"/>
      </w:pPr>
      <w:r>
        <w:rPr>
          <w:b w:val="0"/>
          <w:i/>
          <w:color w:val="000000"/>
          <w:sz w:val="16"/>
        </w:rPr>
        <w:t>Etkinlik adları ve metinleri: Ailemle Okul Yolu Programı – Okul Öncesi (TEGM, 2026), Aile Etkinlik Takvimi, s.22 (aynen). Giriş metni s.14’ten alınmıştır.</w:t>
      </w:r>
      <w:r>
        <w:br w:type="page"/>
      </w:r>
    </w:p>
    <w:p>
      <w:pPr>
        <w:spacing w:after="120"/>
      </w:pPr>
      <w:r>
        <w:rPr>
          <w:b/>
          <w:i w:val="0"/>
          <w:color w:val="000000"/>
          <w:sz w:val="32"/>
        </w:rPr>
        <w:t>NİSAN · BU AY NELER YAPTIK?</w:t>
      </w:r>
    </w:p>
    <w:p>
      <w:pPr>
        <w:spacing w:after="160"/>
      </w:pPr>
      <w:r>
        <w:rPr>
          <w:b w:val="0"/>
          <w:i w:val="0"/>
          <w:color w:val="000000"/>
          <w:sz w:val="22"/>
        </w:rPr>
        <w:t>Çocuğun adı soyadı / sınıfı: ..........................................................................</w:t>
      </w:r>
    </w:p>
    <w:tbl>
      <w:tblPr>
        <w:tblStyle w:val="TableGrid"/>
        <w:tblW w:type="auto" w:w="0"/>
        <w:tblLook w:firstColumn="1" w:firstRow="1" w:lastColumn="0" w:lastRow="0" w:noHBand="0" w:noVBand="1" w:val="04A0"/>
      </w:tblPr>
      <w:tblGrid>
        <w:gridCol w:w="3402"/>
        <w:gridCol w:w="3402"/>
        <w:gridCol w:w="3402"/>
      </w:tblGrid>
      <w:tr>
        <w:tc>
          <w:tcPr>
            <w:tcW w:type="dxa" w:w="3402"/>
          </w:tcPr>
          <w:p>
            <w:r>
              <w:rPr>
                <w:b/>
              </w:rPr>
              <w:t>Etkinlik</w:t>
            </w:r>
          </w:p>
        </w:tc>
        <w:tc>
          <w:tcPr>
            <w:tcW w:type="dxa" w:w="3402"/>
          </w:tcPr>
          <w:p>
            <w:r>
              <w:rPr>
                <w:b/>
              </w:rPr>
              <w:t>Yaptık</w:t>
            </w:r>
          </w:p>
        </w:tc>
        <w:tc>
          <w:tcPr>
            <w:tcW w:type="dxa" w:w="3402"/>
          </w:tcPr>
          <w:p>
            <w:r>
              <w:rPr>
                <w:b/>
              </w:rPr>
              <w:t>Tarih</w:t>
            </w:r>
          </w:p>
        </w:tc>
      </w:tr>
      <w:tr>
        <w:trPr>
          <w:trHeight w:val="680"/>
        </w:trPr>
        <w:tc>
          <w:tcPr>
            <w:tcW w:type="dxa" w:w="3402"/>
          </w:tcPr>
          <w:p>
            <w:r>
              <w:t>1. Ortak Resmimiz</w:t>
            </w:r>
          </w:p>
        </w:tc>
        <w:tc>
          <w:tcPr>
            <w:tcW w:type="dxa" w:w="3402"/>
          </w:tcPr>
          <w:p>
            <w:r>
              <w:t>☐</w:t>
            </w:r>
          </w:p>
        </w:tc>
        <w:tc>
          <w:tcPr>
            <w:tcW w:type="dxa" w:w="3402"/>
          </w:tcPr>
          <w:p/>
        </w:tc>
      </w:tr>
      <w:tr>
        <w:trPr>
          <w:trHeight w:val="680"/>
        </w:trPr>
        <w:tc>
          <w:tcPr>
            <w:tcW w:type="dxa" w:w="3402"/>
          </w:tcPr>
          <w:p>
            <w:r>
              <w:t>2. Dönüşen Sanat</w:t>
            </w:r>
          </w:p>
        </w:tc>
        <w:tc>
          <w:tcPr>
            <w:tcW w:type="dxa" w:w="3402"/>
          </w:tcPr>
          <w:p>
            <w:r>
              <w:t>☐</w:t>
            </w:r>
          </w:p>
        </w:tc>
        <w:tc>
          <w:tcPr>
            <w:tcW w:type="dxa" w:w="3402"/>
          </w:tcPr>
          <w:p/>
        </w:tc>
      </w:tr>
      <w:tr>
        <w:trPr>
          <w:trHeight w:val="680"/>
        </w:trPr>
        <w:tc>
          <w:tcPr>
            <w:tcW w:type="dxa" w:w="3402"/>
          </w:tcPr>
          <w:p>
            <w:r>
              <w:t>3. Sanat Eserlerini İnceliyoruz</w:t>
            </w:r>
          </w:p>
        </w:tc>
        <w:tc>
          <w:tcPr>
            <w:tcW w:type="dxa" w:w="3402"/>
          </w:tcPr>
          <w:p>
            <w:r>
              <w:t>☐</w:t>
            </w:r>
          </w:p>
        </w:tc>
        <w:tc>
          <w:tcPr>
            <w:tcW w:type="dxa" w:w="3402"/>
          </w:tcPr>
          <w:p/>
        </w:tc>
      </w:tr>
      <w:tr>
        <w:trPr>
          <w:trHeight w:val="680"/>
        </w:trPr>
        <w:tc>
          <w:tcPr>
            <w:tcW w:type="dxa" w:w="3402"/>
          </w:tcPr>
          <w:p>
            <w:r>
              <w:t>4. Kendi Kitabımızı Yapıyoruz</w:t>
            </w:r>
          </w:p>
        </w:tc>
        <w:tc>
          <w:tcPr>
            <w:tcW w:type="dxa" w:w="3402"/>
          </w:tcPr>
          <w:p>
            <w:r>
              <w:t>☐</w:t>
            </w:r>
          </w:p>
        </w:tc>
        <w:tc>
          <w:tcPr>
            <w:tcW w:type="dxa" w:w="3402"/>
          </w:tcPr>
          <w:p/>
        </w:tc>
      </w:tr>
      <w:tr>
        <w:trPr>
          <w:trHeight w:val="680"/>
        </w:trPr>
        <w:tc>
          <w:tcPr>
            <w:tcW w:type="dxa" w:w="3402"/>
          </w:tcPr>
          <w:p>
            <w:r>
              <w:t>5. Aile Sahnesi</w:t>
            </w:r>
          </w:p>
        </w:tc>
        <w:tc>
          <w:tcPr>
            <w:tcW w:type="dxa" w:w="3402"/>
          </w:tcPr>
          <w:p>
            <w:r>
              <w:t>☐</w:t>
            </w:r>
          </w:p>
        </w:tc>
        <w:tc>
          <w:tcPr>
            <w:tcW w:type="dxa" w:w="3402"/>
          </w:tcPr>
          <w:p/>
        </w:tc>
      </w:tr>
    </w:tbl>
    <w:p>
      <w:pPr>
        <w:spacing w:after="120"/>
      </w:pPr>
    </w:p>
    <w:p>
      <w:pPr>
        <w:spacing w:after="40"/>
      </w:pPr>
      <w:r>
        <w:rPr>
          <w:b/>
          <w:i w:val="0"/>
          <w:color w:val="000000"/>
          <w:sz w:val="22"/>
        </w:rPr>
        <w:t>Ailemden Not (bu ay çocuğumuzla yaşadığımız güzel bir an, çocuğumuzun söylediği unutulmaz bir söz):</w:t>
      </w:r>
    </w:p>
    <w:p>
      <w:pPr>
        <w:spacing w:after="120"/>
      </w:pPr>
      <w:r>
        <w:rPr>
          <w:b w:val="0"/>
          <w:i w:val="0"/>
          <w:color w:val="000000"/>
          <w:sz w:val="20"/>
        </w:rPr>
        <w:t>......................................................................................................................</w:t>
      </w:r>
    </w:p>
    <w:p>
      <w:pPr>
        <w:spacing w:after="120"/>
      </w:pPr>
      <w:r>
        <w:rPr>
          <w:b w:val="0"/>
          <w:i w:val="0"/>
          <w:color w:val="000000"/>
          <w:sz w:val="20"/>
        </w:rPr>
        <w:t>......................................................................................................................</w:t>
      </w:r>
    </w:p>
    <w:p>
      <w:pPr>
        <w:spacing w:after="120"/>
      </w:pPr>
      <w:r>
        <w:rPr>
          <w:b w:val="0"/>
          <w:i w:val="0"/>
          <w:color w:val="000000"/>
          <w:sz w:val="20"/>
        </w:rPr>
        <w:t>......................................................................................................................</w:t>
      </w:r>
    </w:p>
    <w:p>
      <w:pPr>
        <w:spacing w:after="120"/>
      </w:pPr>
      <w:r>
        <w:rPr>
          <w:b w:val="0"/>
          <w:i w:val="0"/>
          <w:color w:val="000000"/>
          <w:sz w:val="20"/>
        </w:rPr>
        <w:t>......................................................................................................................</w:t>
      </w:r>
    </w:p>
    <w:p>
      <w:pPr>
        <w:spacing w:after="120"/>
      </w:pPr>
      <w:r>
        <w:rPr>
          <w:b w:val="0"/>
          <w:i w:val="0"/>
          <w:color w:val="000000"/>
          <w:sz w:val="20"/>
        </w:rPr>
        <w:t>......................................................................................................................</w:t>
      </w:r>
    </w:p>
    <w:p>
      <w:pPr>
        <w:spacing w:after="120"/>
      </w:pPr>
      <w:r>
        <w:rPr>
          <w:b w:val="0"/>
          <w:i w:val="0"/>
          <w:color w:val="000000"/>
          <w:sz w:val="20"/>
        </w:rPr>
        <w:t>......................................................................................................................</w:t>
      </w:r>
    </w:p>
    <w:p>
      <w:pPr>
        <w:spacing w:after="120"/>
      </w:pPr>
      <w:r>
        <w:rPr>
          <w:b w:val="0"/>
          <w:i w:val="0"/>
          <w:color w:val="000000"/>
          <w:sz w:val="20"/>
        </w:rPr>
        <w:t>......................................................................................................................</w:t>
      </w:r>
    </w:p>
    <w:p>
      <w:pPr>
        <w:spacing w:after="0"/>
      </w:pPr>
      <w:r>
        <w:rPr>
          <w:b w:val="0"/>
          <w:i w:val="0"/>
          <w:color w:val="000000"/>
          <w:sz w:val="20"/>
        </w:rPr>
        <w:t>Çocuğumla Okula İlk Adım Defteri’ndeki çalışmaları da çocuğunuzla birlikte sürdürebilirsiniz. Lütfen çalışmaları çocuğunuzun yerine yapmayın; birlikte oynamak, keşfetmek ve üretmek esastır. Bu sayfayı doldurup öğretmeninize iletebilirsiniz.</w:t>
      </w:r>
    </w:p>
    <w:sectPr w:rsidR="00FC693F" w:rsidRPr="0006063C" w:rsidSect="00034616">
      <w:pgSz w:w="11906" w:h="16838"/>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