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OCAK · Ailece Oyun Zamanı</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En Sevdiğimiz Kutu Oyunu</w:t>
      </w:r>
    </w:p>
    <w:p>
      <w:pPr>
        <w:spacing w:after="120"/>
      </w:pPr>
      <w:r>
        <w:rPr>
          <w:b w:val="0"/>
          <w:i w:val="0"/>
          <w:color w:val="000000"/>
          <w:sz w:val="22"/>
        </w:rPr>
        <w:t>Ailece yaşa uygun bir kutu oyunu oynayın. Oyuna başlamadan önce kuralları birlikte inceleyin.</w:t>
      </w:r>
    </w:p>
    <w:p>
      <w:pPr>
        <w:spacing w:after="20"/>
      </w:pPr>
      <w:r>
        <w:rPr>
          <w:b/>
          <w:i w:val="0"/>
          <w:color w:val="000000"/>
          <w:sz w:val="24"/>
        </w:rPr>
        <w:t>2. Yapbozu Birlikte Tamamlıyoruz</w:t>
      </w:r>
    </w:p>
    <w:p>
      <w:pPr>
        <w:spacing w:after="120"/>
      </w:pPr>
      <w:r>
        <w:rPr>
          <w:b w:val="0"/>
          <w:i w:val="0"/>
          <w:color w:val="000000"/>
          <w:sz w:val="22"/>
        </w:rPr>
        <w:t>Çocuğunuzun yaşına uygun bir yapbozu birlikte tamamlayın. Başlamadan önce görseli inceleyin; kenar, köşe, renk ve şekil gibi ipuçlarından nasıl yararlanabileceğiniz hakkında konuşun.</w:t>
      </w:r>
    </w:p>
    <w:p>
      <w:pPr>
        <w:spacing w:after="20"/>
      </w:pPr>
      <w:r>
        <w:rPr>
          <w:b/>
          <w:i w:val="0"/>
          <w:color w:val="000000"/>
          <w:sz w:val="24"/>
        </w:rPr>
        <w:t>3. Aile Bulmacası</w:t>
      </w:r>
    </w:p>
    <w:p>
      <w:pPr>
        <w:spacing w:after="120"/>
      </w:pPr>
      <w:r>
        <w:rPr>
          <w:b w:val="0"/>
          <w:i w:val="0"/>
          <w:color w:val="000000"/>
          <w:sz w:val="22"/>
        </w:rPr>
        <w:t>Yaşa uygun labirent, eşleştirme, fark bulma veya görsel dikkat oyunlarından birini birlikte çözün. Zorlandığında cevabı doğrudan söylemek yerine küçük ipuçları verin.</w:t>
      </w:r>
    </w:p>
    <w:p>
      <w:pPr>
        <w:spacing w:after="20"/>
      </w:pPr>
      <w:r>
        <w:rPr>
          <w:b/>
          <w:i w:val="0"/>
          <w:color w:val="000000"/>
          <w:sz w:val="24"/>
        </w:rPr>
        <w:t>4. Filmi Canlandırıyoruz</w:t>
      </w:r>
    </w:p>
    <w:p>
      <w:pPr>
        <w:spacing w:after="120"/>
      </w:pPr>
      <w:r>
        <w:rPr>
          <w:b w:val="0"/>
          <w:i w:val="0"/>
          <w:color w:val="000000"/>
          <w:sz w:val="22"/>
        </w:rPr>
        <w:t>Birlikte kısa ve yaşa uygun bir film veya animasyon izleyin. Ardından çocuğunuzun seçtiği bir sahneyi canlandırın. Karakterlerin neler hissetmiş olabileceği hakkında konuşun.</w:t>
      </w:r>
    </w:p>
    <w:p>
      <w:pPr>
        <w:spacing w:after="20"/>
      </w:pPr>
      <w:r>
        <w:rPr>
          <w:b/>
          <w:i w:val="0"/>
          <w:color w:val="000000"/>
          <w:sz w:val="24"/>
        </w:rPr>
        <w:t>5. Fotoğraftaki Hikâye</w:t>
      </w:r>
    </w:p>
    <w:p>
      <w:pPr>
        <w:spacing w:after="120"/>
      </w:pPr>
      <w:r>
        <w:rPr>
          <w:b w:val="0"/>
          <w:i w:val="0"/>
          <w:color w:val="000000"/>
          <w:sz w:val="22"/>
        </w:rPr>
        <w:t>Aile albümünden bir fotoğraf seçin. Fotoğrafın nerede, ne zaman ve kimlerle çekildiğini anlatın. Ardından “Bu fotoğraftan önce ne olmuş olabilir?” veya “Fotoğraftan sonra ne olmuş olabilir?” sorularıyla bir hikâye oyunu oynayın.</w:t>
      </w:r>
    </w:p>
    <w:p>
      <w:pPr>
        <w:spacing w:after="0"/>
      </w:pPr>
      <w:r>
        <w:rPr>
          <w:b w:val="0"/>
          <w:i/>
          <w:color w:val="000000"/>
          <w:sz w:val="16"/>
        </w:rPr>
        <w:t>Etkinlik adları ve metinleri: Ailemle Okul Yolu Programı – Okul Öncesi (TEGM, 2026), Aile Etkinlik Takvimi, s.19 (aynen). Giriş metni s.14’ten alınmıştır.</w:t>
      </w:r>
      <w:r>
        <w:br w:type="page"/>
      </w:r>
    </w:p>
    <w:p>
      <w:pPr>
        <w:spacing w:after="120"/>
      </w:pPr>
      <w:r>
        <w:rPr>
          <w:b/>
          <w:i w:val="0"/>
          <w:color w:val="000000"/>
          <w:sz w:val="32"/>
        </w:rPr>
        <w:t>OCAK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En Sevdiğimiz Kutu Oyunu</w:t>
            </w:r>
          </w:p>
        </w:tc>
        <w:tc>
          <w:tcPr>
            <w:tcW w:type="dxa" w:w="3402"/>
          </w:tcPr>
          <w:p>
            <w:r>
              <w:t>☐</w:t>
            </w:r>
          </w:p>
        </w:tc>
        <w:tc>
          <w:tcPr>
            <w:tcW w:type="dxa" w:w="3402"/>
          </w:tcPr>
          <w:p/>
        </w:tc>
      </w:tr>
      <w:tr>
        <w:trPr>
          <w:trHeight w:val="680"/>
        </w:trPr>
        <w:tc>
          <w:tcPr>
            <w:tcW w:type="dxa" w:w="3402"/>
          </w:tcPr>
          <w:p>
            <w:r>
              <w:t>2. Yapbozu Birlikte Tamamlıyoruz</w:t>
            </w:r>
          </w:p>
        </w:tc>
        <w:tc>
          <w:tcPr>
            <w:tcW w:type="dxa" w:w="3402"/>
          </w:tcPr>
          <w:p>
            <w:r>
              <w:t>☐</w:t>
            </w:r>
          </w:p>
        </w:tc>
        <w:tc>
          <w:tcPr>
            <w:tcW w:type="dxa" w:w="3402"/>
          </w:tcPr>
          <w:p/>
        </w:tc>
      </w:tr>
      <w:tr>
        <w:trPr>
          <w:trHeight w:val="680"/>
        </w:trPr>
        <w:tc>
          <w:tcPr>
            <w:tcW w:type="dxa" w:w="3402"/>
          </w:tcPr>
          <w:p>
            <w:r>
              <w:t>3. Aile Bulmacası</w:t>
            </w:r>
          </w:p>
        </w:tc>
        <w:tc>
          <w:tcPr>
            <w:tcW w:type="dxa" w:w="3402"/>
          </w:tcPr>
          <w:p>
            <w:r>
              <w:t>☐</w:t>
            </w:r>
          </w:p>
        </w:tc>
        <w:tc>
          <w:tcPr>
            <w:tcW w:type="dxa" w:w="3402"/>
          </w:tcPr>
          <w:p/>
        </w:tc>
      </w:tr>
      <w:tr>
        <w:trPr>
          <w:trHeight w:val="680"/>
        </w:trPr>
        <w:tc>
          <w:tcPr>
            <w:tcW w:type="dxa" w:w="3402"/>
          </w:tcPr>
          <w:p>
            <w:r>
              <w:t>4. Filmi Canlandırıyoruz</w:t>
            </w:r>
          </w:p>
        </w:tc>
        <w:tc>
          <w:tcPr>
            <w:tcW w:type="dxa" w:w="3402"/>
          </w:tcPr>
          <w:p>
            <w:r>
              <w:t>☐</w:t>
            </w:r>
          </w:p>
        </w:tc>
        <w:tc>
          <w:tcPr>
            <w:tcW w:type="dxa" w:w="3402"/>
          </w:tcPr>
          <w:p/>
        </w:tc>
      </w:tr>
      <w:tr>
        <w:trPr>
          <w:trHeight w:val="680"/>
        </w:trPr>
        <w:tc>
          <w:tcPr>
            <w:tcW w:type="dxa" w:w="3402"/>
          </w:tcPr>
          <w:p>
            <w:r>
              <w:t>5. Fotoğraftaki Hikâye</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