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93126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УДУ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імені М.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Драгоманова</w:t>
      </w:r>
    </w:p>
    <w:p w14:paraId="16B510F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51E1F1D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C4B79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42478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DBCA02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44D6E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171C4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Кафедра комп’ютерної та програмної інженерії</w:t>
      </w:r>
    </w:p>
    <w:p w14:paraId="3316646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52E5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C4716C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 РОБОТА No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1A59BB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Розробка тест-кейс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ів на основні тест-плану та чек-листів </w:t>
      </w:r>
    </w:p>
    <w:p w14:paraId="3FAA79A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курсу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65D25EE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4DE3F4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C13D6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5B59D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FF9EC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48E26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8C2880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Анісімов Яким</w:t>
      </w:r>
    </w:p>
    <w:p w14:paraId="37A70212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Група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41ІПЗ</w:t>
      </w:r>
    </w:p>
    <w:p w14:paraId="1E732D0C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ФМІФ</w:t>
      </w:r>
    </w:p>
    <w:p w14:paraId="69BE8474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87475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AEF5C4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D7B1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BEDE07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184EF6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1B0BC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CC9AF5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Київ 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</w:p>
    <w:tbl>
      <w:tblPr>
        <w:tblStyle w:val="6"/>
        <w:tblW w:w="11736" w:type="dxa"/>
        <w:tblInd w:w="-1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0"/>
        <w:gridCol w:w="1836"/>
        <w:gridCol w:w="2220"/>
        <w:gridCol w:w="1296"/>
        <w:gridCol w:w="1788"/>
        <w:gridCol w:w="1824"/>
        <w:gridCol w:w="1632"/>
      </w:tblGrid>
      <w:tr w14:paraId="2DADE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6" w:hRule="atLeast"/>
        </w:trPr>
        <w:tc>
          <w:tcPr>
            <w:tcW w:w="1140" w:type="dxa"/>
          </w:tcPr>
          <w:p w14:paraId="7044118D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Тест-кейсу</w:t>
            </w:r>
          </w:p>
        </w:tc>
        <w:tc>
          <w:tcPr>
            <w:tcW w:w="1836" w:type="dxa"/>
          </w:tcPr>
          <w:p w14:paraId="6D751B7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Назва</w:t>
            </w:r>
          </w:p>
        </w:tc>
        <w:tc>
          <w:tcPr>
            <w:tcW w:w="2220" w:type="dxa"/>
          </w:tcPr>
          <w:p w14:paraId="4FB12D04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Опис</w:t>
            </w:r>
          </w:p>
        </w:tc>
        <w:tc>
          <w:tcPr>
            <w:tcW w:w="1296" w:type="dxa"/>
          </w:tcPr>
          <w:p w14:paraId="4ADD54A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  <w:t>іорітет</w:t>
            </w:r>
          </w:p>
        </w:tc>
        <w:tc>
          <w:tcPr>
            <w:tcW w:w="1788" w:type="dxa"/>
          </w:tcPr>
          <w:p w14:paraId="1FD0BAE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  <w:t>Передумови</w:t>
            </w:r>
          </w:p>
        </w:tc>
        <w:tc>
          <w:tcPr>
            <w:tcW w:w="1824" w:type="dxa"/>
          </w:tcPr>
          <w:p w14:paraId="10421D8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  <w:t>Кроки</w:t>
            </w:r>
          </w:p>
        </w:tc>
        <w:tc>
          <w:tcPr>
            <w:tcW w:w="1632" w:type="dxa"/>
          </w:tcPr>
          <w:p w14:paraId="05D9815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uk-UA"/>
              </w:rPr>
              <w:t>Очікуваний результат</w:t>
            </w:r>
          </w:p>
        </w:tc>
      </w:tr>
      <w:tr w14:paraId="58539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06" w:hRule="atLeast"/>
        </w:trPr>
        <w:tc>
          <w:tcPr>
            <w:tcW w:w="1140" w:type="dxa"/>
          </w:tcPr>
          <w:p w14:paraId="3EA4915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T-1Auth</w:t>
            </w:r>
          </w:p>
        </w:tc>
        <w:tc>
          <w:tcPr>
            <w:tcW w:w="1836" w:type="dxa"/>
          </w:tcPr>
          <w:p w14:paraId="7F8B75FF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Реєстрація нового користувача</w:t>
            </w:r>
          </w:p>
        </w:tc>
        <w:tc>
          <w:tcPr>
            <w:tcW w:w="2220" w:type="dxa"/>
          </w:tcPr>
          <w:p w14:paraId="01CD263A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можливості зареєструвати нового користувача із валідними даними</w:t>
            </w:r>
          </w:p>
        </w:tc>
        <w:tc>
          <w:tcPr>
            <w:tcW w:w="1296" w:type="dxa"/>
          </w:tcPr>
          <w:p w14:paraId="1CBBAD6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DFDEB5D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2EB158FD">
            <w:pPr>
              <w:pStyle w:val="5"/>
              <w:keepNext w:val="0"/>
              <w:keepLines w:val="0"/>
              <w:widowControl/>
              <w:suppressLineNumbers w:val="0"/>
            </w:pPr>
            <w:r>
              <w:t>Відкритий сайт NovaPay</w:t>
            </w:r>
          </w:p>
          <w:p w14:paraId="7062ABD9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lang w:val="ru-RU"/>
              </w:rPr>
              <w:t>К</w:t>
            </w:r>
            <w:r>
              <w:t>ористувач не зареєстрований</w:t>
            </w:r>
          </w:p>
          <w:p w14:paraId="6243EC46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24" w:type="dxa"/>
          </w:tcPr>
          <w:p w14:paraId="33689D1A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Перейти на сторінку реєстрації</w:t>
            </w:r>
          </w:p>
          <w:p w14:paraId="147BFF16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валідні дані</w:t>
            </w:r>
          </w:p>
          <w:p w14:paraId="398C607B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Підтвердити реєстрацію</w:t>
            </w:r>
          </w:p>
        </w:tc>
        <w:tc>
          <w:tcPr>
            <w:tcW w:w="1632" w:type="dxa"/>
          </w:tcPr>
          <w:p w14:paraId="5AEDD996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успішно зареєстрований</w:t>
            </w:r>
          </w:p>
        </w:tc>
      </w:tr>
      <w:tr w14:paraId="0FA24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5" w:hRule="atLeast"/>
        </w:trPr>
        <w:tc>
          <w:tcPr>
            <w:tcW w:w="1140" w:type="dxa"/>
          </w:tcPr>
          <w:p w14:paraId="0653556A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T-2Auth</w:t>
            </w:r>
          </w:p>
        </w:tc>
        <w:tc>
          <w:tcPr>
            <w:tcW w:w="1836" w:type="dxa"/>
          </w:tcPr>
          <w:p w14:paraId="7A1B0224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Авторизація користувача</w:t>
            </w:r>
          </w:p>
        </w:tc>
        <w:tc>
          <w:tcPr>
            <w:tcW w:w="2220" w:type="dxa"/>
          </w:tcPr>
          <w:p w14:paraId="465D4E5E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входу в систему з правильними даними</w:t>
            </w:r>
          </w:p>
        </w:tc>
        <w:tc>
          <w:tcPr>
            <w:tcW w:w="1296" w:type="dxa"/>
          </w:tcPr>
          <w:p w14:paraId="2CE1E462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6C00EF1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6C9E131B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зареєстрований</w:t>
            </w:r>
          </w:p>
        </w:tc>
        <w:tc>
          <w:tcPr>
            <w:tcW w:w="1824" w:type="dxa"/>
          </w:tcPr>
          <w:p w14:paraId="352EBAD8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Відкрити сторінку авторизації</w:t>
            </w:r>
          </w:p>
          <w:p w14:paraId="03F73598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вірний email та пароль</w:t>
            </w:r>
          </w:p>
          <w:p w14:paraId="465F1213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Натиснути кнопку "Увійти"</w:t>
            </w:r>
          </w:p>
        </w:tc>
        <w:tc>
          <w:tcPr>
            <w:tcW w:w="1632" w:type="dxa"/>
          </w:tcPr>
          <w:p w14:paraId="059B148A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успішно авторизується</w:t>
            </w:r>
          </w:p>
        </w:tc>
      </w:tr>
      <w:tr w14:paraId="224EB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74" w:hRule="atLeast"/>
        </w:trPr>
        <w:tc>
          <w:tcPr>
            <w:tcW w:w="1140" w:type="dxa"/>
          </w:tcPr>
          <w:p w14:paraId="5E778FE6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T-3Auth</w:t>
            </w:r>
          </w:p>
        </w:tc>
        <w:tc>
          <w:tcPr>
            <w:tcW w:w="1836" w:type="dxa"/>
          </w:tcPr>
          <w:p w14:paraId="1E65171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Авторизація з помилковими даними</w:t>
            </w:r>
          </w:p>
        </w:tc>
        <w:tc>
          <w:tcPr>
            <w:tcW w:w="2220" w:type="dxa"/>
          </w:tcPr>
          <w:p w14:paraId="2A8839FF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входу в систему з неправильним паролем</w:t>
            </w:r>
          </w:p>
        </w:tc>
        <w:tc>
          <w:tcPr>
            <w:tcW w:w="1296" w:type="dxa"/>
          </w:tcPr>
          <w:p w14:paraId="2302A52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400CE3B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61CFA8DF">
            <w:pPr>
              <w:pStyle w:val="5"/>
              <w:keepNext w:val="0"/>
              <w:keepLines w:val="0"/>
              <w:widowControl/>
              <w:suppressLineNumbers w:val="0"/>
            </w:pPr>
            <w:r>
              <w:t>Користувач зареєстрований</w:t>
            </w:r>
          </w:p>
          <w:p w14:paraId="0AAFDD2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24" w:type="dxa"/>
          </w:tcPr>
          <w:p w14:paraId="26DD4101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Відкрити сторінку авторизації</w:t>
            </w:r>
          </w:p>
          <w:p w14:paraId="77E0A0E2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правильний email, але невірний пароль</w:t>
            </w:r>
          </w:p>
          <w:p w14:paraId="21938E1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Натиснути кнопку "Увійти"</w:t>
            </w:r>
          </w:p>
        </w:tc>
        <w:tc>
          <w:tcPr>
            <w:tcW w:w="1632" w:type="dxa"/>
          </w:tcPr>
          <w:p w14:paraId="79BE500F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Відображається повідомлення "Невірний логін або пароль"</w:t>
            </w:r>
          </w:p>
        </w:tc>
      </w:tr>
      <w:tr w14:paraId="067D4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140" w:type="dxa"/>
          </w:tcPr>
          <w:p w14:paraId="72EB2B4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T-1Fin</w:t>
            </w:r>
          </w:p>
        </w:tc>
        <w:tc>
          <w:tcPr>
            <w:tcW w:w="1836" w:type="dxa"/>
          </w:tcPr>
          <w:p w14:paraId="50F86782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Успішний переказ коштів</w:t>
            </w:r>
          </w:p>
        </w:tc>
        <w:tc>
          <w:tcPr>
            <w:tcW w:w="2220" w:type="dxa"/>
          </w:tcPr>
          <w:p w14:paraId="145FE162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можливості здійснення переказу між картками</w:t>
            </w:r>
          </w:p>
        </w:tc>
        <w:tc>
          <w:tcPr>
            <w:tcW w:w="1296" w:type="dxa"/>
          </w:tcPr>
          <w:p w14:paraId="5773B69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7630C72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155640CF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авторизованийДостатньо коштів на балансі</w:t>
            </w:r>
          </w:p>
        </w:tc>
        <w:tc>
          <w:tcPr>
            <w:tcW w:w="1824" w:type="dxa"/>
          </w:tcPr>
          <w:p w14:paraId="4AC9D190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Відкрити сторінку переказів</w:t>
            </w:r>
          </w:p>
          <w:p w14:paraId="338B715B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номер картки отримувача</w:t>
            </w:r>
          </w:p>
          <w:p w14:paraId="2E8A24D1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суму переказу</w:t>
            </w:r>
          </w:p>
          <w:p w14:paraId="77B03F51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Підтвердити операцію</w:t>
            </w:r>
          </w:p>
        </w:tc>
        <w:tc>
          <w:tcPr>
            <w:tcW w:w="1632" w:type="dxa"/>
          </w:tcPr>
          <w:p w14:paraId="6103C2D6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Платіж успішно здійснено</w:t>
            </w:r>
          </w:p>
        </w:tc>
      </w:tr>
      <w:tr w14:paraId="4C6F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140" w:type="dxa"/>
          </w:tcPr>
          <w:p w14:paraId="66239ED8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T-2Fin</w:t>
            </w:r>
          </w:p>
        </w:tc>
        <w:tc>
          <w:tcPr>
            <w:tcW w:w="1836" w:type="dxa"/>
          </w:tcPr>
          <w:p w14:paraId="1585C045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Переказ з недостатнім балансом</w:t>
            </w:r>
          </w:p>
        </w:tc>
        <w:tc>
          <w:tcPr>
            <w:tcW w:w="2220" w:type="dxa"/>
          </w:tcPr>
          <w:p w14:paraId="4EBB0ADD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відмови в переказі при недостатніх коштах</w:t>
            </w:r>
          </w:p>
        </w:tc>
        <w:tc>
          <w:tcPr>
            <w:tcW w:w="1296" w:type="dxa"/>
          </w:tcPr>
          <w:p w14:paraId="35904B3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21AB00D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6C7AB240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авторизованийНа рахунку недостатньо коштів</w:t>
            </w:r>
          </w:p>
        </w:tc>
        <w:tc>
          <w:tcPr>
            <w:tcW w:w="1824" w:type="dxa"/>
          </w:tcPr>
          <w:p w14:paraId="025D6C9C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Відкрити сторінку переказів</w:t>
            </w:r>
          </w:p>
          <w:p w14:paraId="415E464B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номер картки отримувача</w:t>
            </w:r>
          </w:p>
          <w:p w14:paraId="7BD20B80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суму, що перевищує доступний баланс</w:t>
            </w:r>
          </w:p>
          <w:p w14:paraId="6116D1B2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Підтвердити операцію</w:t>
            </w:r>
          </w:p>
        </w:tc>
        <w:tc>
          <w:tcPr>
            <w:tcW w:w="1632" w:type="dxa"/>
          </w:tcPr>
          <w:p w14:paraId="0796D1A9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Відображається повідомлення "Недостатньо коштів на рахунку"</w:t>
            </w:r>
          </w:p>
        </w:tc>
      </w:tr>
      <w:tr w14:paraId="04634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140" w:type="dxa"/>
          </w:tcPr>
          <w:p w14:paraId="2A272861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T-1Calc</w:t>
            </w:r>
          </w:p>
        </w:tc>
        <w:tc>
          <w:tcPr>
            <w:tcW w:w="1836" w:type="dxa"/>
          </w:tcPr>
          <w:p w14:paraId="1B9EBE9F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Розрахунок тарифів для різних сум</w:t>
            </w:r>
          </w:p>
        </w:tc>
        <w:tc>
          <w:tcPr>
            <w:tcW w:w="2220" w:type="dxa"/>
          </w:tcPr>
          <w:p w14:paraId="48083C5C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правильності розрахунку тарифів</w:t>
            </w:r>
          </w:p>
        </w:tc>
        <w:tc>
          <w:tcPr>
            <w:tcW w:w="1296" w:type="dxa"/>
          </w:tcPr>
          <w:p w14:paraId="5563E77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Low</w:t>
            </w:r>
          </w:p>
        </w:tc>
        <w:tc>
          <w:tcPr>
            <w:tcW w:w="1788" w:type="dxa"/>
          </w:tcPr>
          <w:p w14:paraId="38726CB1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має доступ до калькулятора тарифів</w:t>
            </w:r>
          </w:p>
        </w:tc>
        <w:tc>
          <w:tcPr>
            <w:tcW w:w="1824" w:type="dxa"/>
          </w:tcPr>
          <w:p w14:paraId="0667C6AA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Відкрити сторінку калькулятора</w:t>
            </w:r>
          </w:p>
          <w:p w14:paraId="71DDD1B7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Ввести різні суми платежів</w:t>
            </w:r>
          </w:p>
          <w:p w14:paraId="251DE23A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Перевірити результати</w:t>
            </w:r>
          </w:p>
        </w:tc>
        <w:tc>
          <w:tcPr>
            <w:tcW w:w="1632" w:type="dxa"/>
          </w:tcPr>
          <w:p w14:paraId="5025FCC2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Тарифи розраховуються правильно </w:t>
            </w:r>
          </w:p>
        </w:tc>
      </w:tr>
      <w:tr w14:paraId="3BB3F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140" w:type="dxa"/>
          </w:tcPr>
          <w:p w14:paraId="72595399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T-1Sec</w:t>
            </w:r>
          </w:p>
        </w:tc>
        <w:tc>
          <w:tcPr>
            <w:tcW w:w="1836" w:type="dxa"/>
          </w:tcPr>
          <w:p w14:paraId="71C84E74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Блокування після кількох невдалих спроб входу</w:t>
            </w:r>
          </w:p>
        </w:tc>
        <w:tc>
          <w:tcPr>
            <w:tcW w:w="2220" w:type="dxa"/>
          </w:tcPr>
          <w:p w14:paraId="6C728A20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Перевірка механізму захисту від підбору пароля</w:t>
            </w:r>
          </w:p>
        </w:tc>
        <w:tc>
          <w:tcPr>
            <w:tcW w:w="1296" w:type="dxa"/>
          </w:tcPr>
          <w:p w14:paraId="2EA8592B"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High</w:t>
            </w:r>
          </w:p>
          <w:p w14:paraId="4A79217D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314D939F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Користувач існує в системі</w:t>
            </w:r>
          </w:p>
        </w:tc>
        <w:tc>
          <w:tcPr>
            <w:tcW w:w="1824" w:type="dxa"/>
          </w:tcPr>
          <w:p w14:paraId="79CE29DE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Виконати 5 невдалих спроб входу з неправильним паролем</w:t>
            </w:r>
          </w:p>
          <w:p w14:paraId="04117BB4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Перевірити реакцію системи</w:t>
            </w:r>
          </w:p>
        </w:tc>
        <w:tc>
          <w:tcPr>
            <w:tcW w:w="1632" w:type="dxa"/>
          </w:tcPr>
          <w:p w14:paraId="0777420C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Обліковий запис тимчасово заблоковано</w:t>
            </w:r>
          </w:p>
        </w:tc>
      </w:tr>
      <w:tr w14:paraId="11CD6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140" w:type="dxa"/>
          </w:tcPr>
          <w:p w14:paraId="5128FD27"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T-2Sec</w:t>
            </w:r>
          </w:p>
        </w:tc>
        <w:tc>
          <w:tcPr>
            <w:tcW w:w="1836" w:type="dxa"/>
          </w:tcPr>
          <w:p w14:paraId="626D58BE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Збереження паролів у зашифрованому вигляді</w:t>
            </w:r>
          </w:p>
        </w:tc>
        <w:tc>
          <w:tcPr>
            <w:tcW w:w="2220" w:type="dxa"/>
          </w:tcPr>
          <w:p w14:paraId="428F0EE1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ереконатися, що паролі не зберігаються у відкритому вигляді</w:t>
            </w:r>
          </w:p>
        </w:tc>
        <w:tc>
          <w:tcPr>
            <w:tcW w:w="1296" w:type="dxa"/>
          </w:tcPr>
          <w:p w14:paraId="0F438AB6"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High</w:t>
            </w:r>
          </w:p>
          <w:p w14:paraId="62A82C5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88" w:type="dxa"/>
          </w:tcPr>
          <w:p w14:paraId="73C3E51D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Доступ до бази даних</w:t>
            </w:r>
          </w:p>
        </w:tc>
        <w:tc>
          <w:tcPr>
            <w:tcW w:w="1824" w:type="dxa"/>
          </w:tcPr>
          <w:p w14:paraId="471E4249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Виконати реєстрацію нового користувача</w:t>
            </w:r>
          </w:p>
          <w:p w14:paraId="19850EAB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Перевірити збережений пароль у базі</w:t>
            </w:r>
          </w:p>
        </w:tc>
        <w:tc>
          <w:tcPr>
            <w:tcW w:w="1632" w:type="dxa"/>
          </w:tcPr>
          <w:p w14:paraId="3527C523">
            <w:p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Пароль збережено у хешованому вигляді, не у відкритому тексті</w:t>
            </w:r>
          </w:p>
        </w:tc>
      </w:tr>
    </w:tbl>
    <w:p w14:paraId="2691D6E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2EE6BE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386322DC"/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84698"/>
    <w:rsid w:val="642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2025-03-24T21:30:27Z</dcterms:created>
  <dc:creator>akimn</dc:creator>
  <cp:lastModifiedBy>akimn</cp:lastModifiedBy>
  <dcterms:modified xsi:type="dcterms:W3CDTF">2025-03-25T10:41:51Z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33D651E87AE24C7688EFA20D7E588EA1_12</vt:lpwstr>
  </property>
</Properties>
</file>