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559" w:rsidRPr="00FB4559" w:rsidRDefault="00FB4559" w:rsidP="00FB4559">
      <w:pPr>
        <w:jc w:val="center"/>
        <w:rPr>
          <w:rFonts w:cs="Times New Roman"/>
          <w:szCs w:val="24"/>
        </w:rPr>
      </w:pPr>
      <w:r w:rsidRPr="00FB4559">
        <w:rPr>
          <w:rFonts w:cs="Times New Roman"/>
          <w:szCs w:val="24"/>
        </w:rPr>
        <w:t>МИНОБРНАУКИ РОССИИ</w:t>
      </w:r>
    </w:p>
    <w:p w:rsidR="00FB4559" w:rsidRPr="00FB4559" w:rsidRDefault="00FB4559" w:rsidP="00FB4559">
      <w:pPr>
        <w:jc w:val="center"/>
        <w:rPr>
          <w:rFonts w:cs="Times New Roman"/>
          <w:szCs w:val="24"/>
        </w:rPr>
      </w:pPr>
      <w:bookmarkStart w:id="0" w:name="_Toc381568512"/>
      <w:r w:rsidRPr="00FB4559">
        <w:rPr>
          <w:rFonts w:cs="Times New Roman"/>
          <w:szCs w:val="24"/>
        </w:rPr>
        <w:t>Федеральное государственное образовательное</w:t>
      </w:r>
      <w:bookmarkEnd w:id="0"/>
    </w:p>
    <w:p w:rsidR="00FB4559" w:rsidRPr="00FB4559" w:rsidRDefault="00FB4559" w:rsidP="00FB4559">
      <w:pPr>
        <w:jc w:val="center"/>
        <w:rPr>
          <w:rFonts w:cs="Times New Roman"/>
          <w:szCs w:val="24"/>
        </w:rPr>
      </w:pPr>
      <w:bookmarkStart w:id="1" w:name="_Toc381568513"/>
      <w:r w:rsidRPr="00FB4559">
        <w:rPr>
          <w:rFonts w:cs="Times New Roman"/>
          <w:szCs w:val="24"/>
        </w:rPr>
        <w:t>учреждение высшего профессионального образования</w:t>
      </w:r>
      <w:bookmarkEnd w:id="1"/>
    </w:p>
    <w:p w:rsidR="00FB4559" w:rsidRDefault="00FB4559" w:rsidP="00FB4559">
      <w:pPr>
        <w:spacing w:after="120"/>
        <w:jc w:val="center"/>
        <w:rPr>
          <w:szCs w:val="24"/>
        </w:rPr>
      </w:pPr>
      <w:bookmarkStart w:id="2" w:name="_Toc381568514"/>
      <w:r w:rsidRPr="00FB4559">
        <w:rPr>
          <w:rFonts w:cs="Times New Roman"/>
          <w:szCs w:val="24"/>
        </w:rPr>
        <w:t>«ЮЖНЫЙ ФЕДЕРАЛЬНЫЙ УНИВЕРСИТЕТ»</w:t>
      </w:r>
      <w:bookmarkEnd w:id="2"/>
    </w:p>
    <w:p w:rsidR="00FB4559" w:rsidRPr="00FB4559" w:rsidRDefault="00FB4559" w:rsidP="00FB4559">
      <w:pPr>
        <w:widowControl w:val="0"/>
        <w:tabs>
          <w:tab w:val="left" w:pos="4572"/>
        </w:tabs>
        <w:autoSpaceDE w:val="0"/>
        <w:autoSpaceDN w:val="0"/>
        <w:adjustRightInd w:val="0"/>
        <w:spacing w:before="360"/>
        <w:jc w:val="center"/>
        <w:rPr>
          <w:rFonts w:cs="Times New Roman"/>
          <w:b/>
          <w:color w:val="000000"/>
          <w:szCs w:val="24"/>
        </w:rPr>
      </w:pPr>
      <w:r w:rsidRPr="00FB4559">
        <w:rPr>
          <w:rFonts w:cs="Times New Roman"/>
          <w:b/>
          <w:color w:val="000000"/>
          <w:szCs w:val="24"/>
        </w:rPr>
        <w:t>Кафедра Математического обеспечения и применения ЭВМ</w:t>
      </w:r>
    </w:p>
    <w:p w:rsidR="00FB4559" w:rsidRDefault="001610A3" w:rsidP="00FB4559">
      <w:pPr>
        <w:jc w:val="center"/>
      </w:pPr>
      <w:r w:rsidRPr="001E0F17">
        <w:rPr>
          <w:noProof/>
          <w:lang w:eastAsia="ru-RU"/>
        </w:rPr>
        <w:drawing>
          <wp:inline distT="0" distB="0" distL="0" distR="0" wp14:anchorId="20B13221" wp14:editId="48DCD77B">
            <wp:extent cx="967839" cy="837168"/>
            <wp:effectExtent l="0" t="0" r="3810" b="127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3922"/>
                    <a:stretch/>
                  </pic:blipFill>
                  <pic:spPr>
                    <a:xfrm>
                      <a:off x="0" y="0"/>
                      <a:ext cx="984260" cy="85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559">
        <w:t xml:space="preserve">     </w:t>
      </w:r>
      <w:r w:rsidR="00FB4559">
        <w:rPr>
          <w:noProof/>
          <w:position w:val="20"/>
          <w:lang w:eastAsia="ru-RU"/>
        </w:rPr>
        <w:drawing>
          <wp:inline distT="0" distB="0" distL="0" distR="0" wp14:anchorId="3DD73202" wp14:editId="03A64230">
            <wp:extent cx="1019175" cy="895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7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4559">
        <w:t>     </w:t>
      </w:r>
    </w:p>
    <w:p w:rsidR="00FB4559" w:rsidRPr="00FB4559" w:rsidRDefault="00FB4559" w:rsidP="00C5521B">
      <w:pPr>
        <w:spacing w:before="840"/>
        <w:jc w:val="center"/>
        <w:rPr>
          <w:rFonts w:cs="Times New Roman"/>
          <w:b/>
          <w:bCs/>
          <w:spacing w:val="20"/>
          <w:sz w:val="48"/>
          <w:szCs w:val="48"/>
        </w:rPr>
      </w:pPr>
      <w:r w:rsidRPr="00FB4559">
        <w:rPr>
          <w:rFonts w:cs="Times New Roman"/>
          <w:b/>
          <w:bCs/>
          <w:spacing w:val="20"/>
          <w:sz w:val="48"/>
          <w:szCs w:val="48"/>
        </w:rPr>
        <w:t>ОТЧЕТ</w:t>
      </w:r>
    </w:p>
    <w:p w:rsidR="00FB4559" w:rsidRPr="00FB4559" w:rsidRDefault="00FB4559" w:rsidP="00FB4559">
      <w:pPr>
        <w:jc w:val="center"/>
        <w:rPr>
          <w:rFonts w:cs="Times New Roman"/>
          <w:b/>
          <w:bCs/>
          <w:spacing w:val="20"/>
          <w:sz w:val="48"/>
          <w:szCs w:val="48"/>
        </w:rPr>
      </w:pPr>
      <w:r>
        <w:rPr>
          <w:rFonts w:cs="Times New Roman"/>
          <w:b/>
          <w:bCs/>
          <w:spacing w:val="20"/>
          <w:sz w:val="48"/>
          <w:szCs w:val="48"/>
        </w:rPr>
        <w:t>по лабораторной работе №2</w:t>
      </w:r>
    </w:p>
    <w:p w:rsidR="00FB4559" w:rsidRPr="009776E7" w:rsidRDefault="00FB4559" w:rsidP="00FB4559">
      <w:pPr>
        <w:jc w:val="center"/>
        <w:rPr>
          <w:rFonts w:cs="Times New Roman"/>
          <w:sz w:val="33"/>
          <w:szCs w:val="33"/>
        </w:rPr>
      </w:pPr>
      <w:r w:rsidRPr="00FB4559">
        <w:rPr>
          <w:rFonts w:cs="Times New Roman"/>
          <w:sz w:val="32"/>
          <w:szCs w:val="32"/>
        </w:rPr>
        <w:t>на тему «</w:t>
      </w:r>
      <w:r w:rsidRPr="009776E7">
        <w:rPr>
          <w:rFonts w:cs="Times New Roman"/>
          <w:sz w:val="33"/>
          <w:szCs w:val="33"/>
        </w:rPr>
        <w:t>Сервис-ориентированная архитектура.</w:t>
      </w:r>
    </w:p>
    <w:p w:rsidR="00FB4559" w:rsidRPr="00FB4559" w:rsidRDefault="006C763E" w:rsidP="00FB4559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3"/>
          <w:szCs w:val="33"/>
        </w:rPr>
        <w:t>Фреймворк Axis2</w:t>
      </w:r>
      <w:r w:rsidR="00FB4559" w:rsidRPr="00FB4559">
        <w:rPr>
          <w:rFonts w:cs="Times New Roman"/>
          <w:sz w:val="32"/>
          <w:szCs w:val="32"/>
        </w:rPr>
        <w:t>»</w:t>
      </w:r>
    </w:p>
    <w:p w:rsidR="00FB4559" w:rsidRPr="00FB4559" w:rsidRDefault="00FB4559" w:rsidP="00FB4559">
      <w:pPr>
        <w:spacing w:line="360" w:lineRule="auto"/>
        <w:jc w:val="center"/>
        <w:rPr>
          <w:rFonts w:cs="Times New Roman"/>
          <w:sz w:val="32"/>
          <w:szCs w:val="32"/>
        </w:rPr>
      </w:pPr>
      <w:r w:rsidRPr="00FB4559">
        <w:rPr>
          <w:rFonts w:cs="Times New Roman"/>
          <w:sz w:val="32"/>
          <w:szCs w:val="32"/>
        </w:rPr>
        <w:t>по курсу «Архитектура и проектирование программных систем»</w:t>
      </w:r>
    </w:p>
    <w:p w:rsidR="00FB4559" w:rsidRPr="00FB4559" w:rsidRDefault="001610A3" w:rsidP="00C5521B">
      <w:pPr>
        <w:spacing w:before="1680" w:line="360" w:lineRule="auto"/>
        <w:ind w:left="567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28"/>
          <w:szCs w:val="28"/>
        </w:rPr>
        <w:t>Выполнил</w:t>
      </w:r>
      <w:r w:rsidR="00FB4559" w:rsidRPr="00FB4559">
        <w:rPr>
          <w:rFonts w:cs="Times New Roman"/>
          <w:sz w:val="28"/>
          <w:szCs w:val="28"/>
        </w:rPr>
        <w:t>:</w:t>
      </w:r>
    </w:p>
    <w:p w:rsidR="00FB4559" w:rsidRPr="00FB4559" w:rsidRDefault="00FB4559" w:rsidP="00FB4559">
      <w:pPr>
        <w:spacing w:line="360" w:lineRule="auto"/>
        <w:ind w:firstLine="1418"/>
        <w:rPr>
          <w:rFonts w:cs="Times New Roman"/>
          <w:szCs w:val="24"/>
        </w:rPr>
      </w:pPr>
      <w:r w:rsidRPr="00FB4559">
        <w:rPr>
          <w:rFonts w:cs="Times New Roman"/>
          <w:szCs w:val="24"/>
        </w:rPr>
        <w:t xml:space="preserve">                                                                                  </w:t>
      </w:r>
      <w:r w:rsidR="00D46102">
        <w:rPr>
          <w:rFonts w:cs="Times New Roman"/>
          <w:szCs w:val="24"/>
        </w:rPr>
        <w:t xml:space="preserve">       студент группы КТбо4-12</w:t>
      </w:r>
    </w:p>
    <w:p w:rsidR="00FB4559" w:rsidRPr="00FB4559" w:rsidRDefault="00FB4559" w:rsidP="00FB4559">
      <w:pPr>
        <w:spacing w:line="360" w:lineRule="auto"/>
        <w:ind w:firstLine="1418"/>
        <w:rPr>
          <w:rFonts w:cs="Times New Roman"/>
          <w:szCs w:val="24"/>
        </w:rPr>
      </w:pPr>
      <w:r w:rsidRPr="00FB4559">
        <w:rPr>
          <w:rFonts w:cs="Times New Roman"/>
          <w:szCs w:val="24"/>
        </w:rPr>
        <w:t xml:space="preserve">                                                                                         </w:t>
      </w:r>
      <w:r w:rsidR="001610A3">
        <w:rPr>
          <w:rFonts w:cs="Times New Roman"/>
          <w:szCs w:val="24"/>
        </w:rPr>
        <w:t xml:space="preserve">Паньшин </w:t>
      </w:r>
      <w:r w:rsidRPr="00FB4559">
        <w:rPr>
          <w:rFonts w:cs="Times New Roman"/>
          <w:szCs w:val="24"/>
        </w:rPr>
        <w:t>А.</w:t>
      </w:r>
      <w:r w:rsidR="001610A3">
        <w:rPr>
          <w:rFonts w:cs="Times New Roman"/>
          <w:szCs w:val="24"/>
        </w:rPr>
        <w:t>А</w:t>
      </w:r>
      <w:r w:rsidRPr="00FB4559">
        <w:rPr>
          <w:rFonts w:cs="Times New Roman"/>
          <w:szCs w:val="24"/>
        </w:rPr>
        <w:t>.</w:t>
      </w:r>
    </w:p>
    <w:p w:rsidR="00FB4559" w:rsidRPr="00FB4559" w:rsidRDefault="00FB4559" w:rsidP="00C5521B">
      <w:pPr>
        <w:tabs>
          <w:tab w:val="left" w:pos="1134"/>
        </w:tabs>
        <w:spacing w:before="120" w:after="120" w:line="360" w:lineRule="auto"/>
        <w:ind w:left="993"/>
        <w:rPr>
          <w:rFonts w:cs="Times New Roman"/>
          <w:sz w:val="28"/>
          <w:szCs w:val="28"/>
        </w:rPr>
      </w:pPr>
      <w:r w:rsidRPr="00FB4559">
        <w:rPr>
          <w:rFonts w:cs="Times New Roman"/>
          <w:sz w:val="28"/>
          <w:szCs w:val="28"/>
        </w:rPr>
        <w:t xml:space="preserve">                                                                  Проверил: </w:t>
      </w:r>
    </w:p>
    <w:p w:rsidR="00FB4559" w:rsidRPr="00FB4559" w:rsidRDefault="00FB4559" w:rsidP="00FB4559">
      <w:pPr>
        <w:spacing w:line="360" w:lineRule="auto"/>
        <w:ind w:firstLine="1560"/>
        <w:rPr>
          <w:rFonts w:cs="Times New Roman"/>
          <w:szCs w:val="24"/>
        </w:rPr>
      </w:pPr>
      <w:r w:rsidRPr="00FB4559">
        <w:rPr>
          <w:rFonts w:cs="Times New Roman"/>
          <w:szCs w:val="24"/>
        </w:rPr>
        <w:t xml:space="preserve">                                                                                        </w:t>
      </w:r>
      <w:r w:rsidR="001610A3">
        <w:rPr>
          <w:rFonts w:cs="Times New Roman"/>
          <w:szCs w:val="24"/>
        </w:rPr>
        <w:t xml:space="preserve">Ассистент </w:t>
      </w:r>
      <w:r w:rsidR="001610A3" w:rsidRPr="00FB4559">
        <w:rPr>
          <w:rFonts w:cs="Times New Roman"/>
          <w:szCs w:val="24"/>
        </w:rPr>
        <w:t>каф</w:t>
      </w:r>
      <w:r w:rsidRPr="00FB4559">
        <w:rPr>
          <w:rFonts w:cs="Times New Roman"/>
          <w:szCs w:val="24"/>
        </w:rPr>
        <w:t>. МОП ЭВМ</w:t>
      </w:r>
    </w:p>
    <w:p w:rsidR="00FB4559" w:rsidRPr="00FB4559" w:rsidRDefault="001610A3" w:rsidP="00C5521B">
      <w:pPr>
        <w:spacing w:line="360" w:lineRule="auto"/>
        <w:ind w:left="6804"/>
        <w:rPr>
          <w:rFonts w:cs="Times New Roman"/>
          <w:szCs w:val="24"/>
        </w:rPr>
      </w:pPr>
      <w:r>
        <w:rPr>
          <w:rFonts w:cs="Times New Roman"/>
          <w:szCs w:val="24"/>
        </w:rPr>
        <w:t>Данилов И.Г.</w:t>
      </w:r>
    </w:p>
    <w:p w:rsidR="00FB4559" w:rsidRPr="00FB4559" w:rsidRDefault="00FB4559" w:rsidP="00FB4559">
      <w:pPr>
        <w:ind w:left="5280" w:firstLine="390"/>
        <w:rPr>
          <w:rFonts w:cs="Times New Roman"/>
          <w:sz w:val="28"/>
          <w:szCs w:val="28"/>
        </w:rPr>
      </w:pPr>
      <w:r w:rsidRPr="00FB4559">
        <w:rPr>
          <w:rFonts w:cs="Times New Roman"/>
          <w:sz w:val="28"/>
          <w:szCs w:val="28"/>
        </w:rPr>
        <w:t>Оценка</w:t>
      </w:r>
    </w:p>
    <w:p w:rsidR="00FB4559" w:rsidRPr="00FB4559" w:rsidRDefault="00FB4559" w:rsidP="00FB4559">
      <w:pPr>
        <w:ind w:left="5280" w:firstLine="851"/>
        <w:rPr>
          <w:rFonts w:cs="Times New Roman"/>
          <w:sz w:val="28"/>
          <w:szCs w:val="28"/>
        </w:rPr>
      </w:pPr>
      <w:r w:rsidRPr="00FB4559">
        <w:rPr>
          <w:rFonts w:cs="Times New Roman"/>
          <w:sz w:val="28"/>
          <w:szCs w:val="28"/>
        </w:rPr>
        <w:t>______________________</w:t>
      </w:r>
    </w:p>
    <w:p w:rsidR="00FB4559" w:rsidRPr="00FB4559" w:rsidRDefault="00FB4559" w:rsidP="00FB4559">
      <w:pPr>
        <w:ind w:left="5280" w:firstLine="851"/>
        <w:rPr>
          <w:rFonts w:cs="Times New Roman"/>
          <w:szCs w:val="24"/>
        </w:rPr>
      </w:pPr>
      <w:r w:rsidRPr="00FB4559">
        <w:rPr>
          <w:rFonts w:cs="Times New Roman"/>
          <w:sz w:val="28"/>
          <w:szCs w:val="28"/>
        </w:rPr>
        <w:t>«____»  __________ 201</w:t>
      </w:r>
      <w:r w:rsidR="001610A3">
        <w:rPr>
          <w:rFonts w:cs="Times New Roman"/>
          <w:sz w:val="28"/>
          <w:szCs w:val="28"/>
        </w:rPr>
        <w:t>6</w:t>
      </w:r>
      <w:r w:rsidRPr="00FB4559">
        <w:rPr>
          <w:rFonts w:cs="Times New Roman"/>
          <w:sz w:val="28"/>
          <w:szCs w:val="28"/>
        </w:rPr>
        <w:t>г.</w:t>
      </w:r>
    </w:p>
    <w:p w:rsidR="00FB4559" w:rsidRPr="00FB4559" w:rsidRDefault="00FB4559" w:rsidP="00FB4559">
      <w:pPr>
        <w:ind w:left="-1701" w:right="-850"/>
        <w:jc w:val="center"/>
        <w:rPr>
          <w:rFonts w:cs="Times New Roman"/>
          <w:sz w:val="28"/>
          <w:szCs w:val="28"/>
        </w:rPr>
      </w:pPr>
    </w:p>
    <w:p w:rsidR="00FB4559" w:rsidRPr="00FB4559" w:rsidRDefault="00FB4559" w:rsidP="00FB4559">
      <w:pPr>
        <w:ind w:left="-1701" w:right="-850"/>
        <w:jc w:val="center"/>
        <w:rPr>
          <w:rFonts w:cs="Times New Roman"/>
          <w:sz w:val="28"/>
          <w:szCs w:val="28"/>
        </w:rPr>
      </w:pPr>
    </w:p>
    <w:p w:rsidR="00FB4559" w:rsidRPr="00FB4559" w:rsidRDefault="00FB4559" w:rsidP="00C5521B">
      <w:pPr>
        <w:spacing w:before="720"/>
        <w:jc w:val="center"/>
        <w:rPr>
          <w:rFonts w:cs="Times New Roman"/>
          <w:sz w:val="28"/>
          <w:szCs w:val="28"/>
        </w:rPr>
        <w:sectPr w:rsidR="00FB4559" w:rsidRPr="00FB4559" w:rsidSect="00FB4559">
          <w:footerReference w:type="default" r:id="rId10"/>
          <w:pgSz w:w="11906" w:h="16838"/>
          <w:pgMar w:top="567" w:right="567" w:bottom="1134" w:left="1134" w:header="709" w:footer="709" w:gutter="0"/>
          <w:cols w:space="708"/>
          <w:titlePg/>
          <w:docGrid w:linePitch="360"/>
        </w:sectPr>
      </w:pPr>
      <w:r w:rsidRPr="00FB4559">
        <w:rPr>
          <w:rFonts w:cs="Times New Roman"/>
          <w:sz w:val="28"/>
          <w:szCs w:val="28"/>
        </w:rPr>
        <w:t>Таганрог 201</w:t>
      </w:r>
      <w:r w:rsidR="001610A3">
        <w:rPr>
          <w:rFonts w:cs="Times New Roman"/>
          <w:sz w:val="28"/>
          <w:szCs w:val="28"/>
        </w:rPr>
        <w:t>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38006441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992CC1" w:rsidRPr="00992CC1" w:rsidRDefault="00992CC1" w:rsidP="00FB4559">
          <w:pPr>
            <w:pStyle w:val="a7"/>
            <w:spacing w:before="0"/>
            <w:rPr>
              <w:color w:val="000000" w:themeColor="text1"/>
            </w:rPr>
          </w:pPr>
          <w:r w:rsidRPr="00992CC1">
            <w:rPr>
              <w:color w:val="000000" w:themeColor="text1"/>
            </w:rPr>
            <w:t>Содержание</w:t>
          </w:r>
        </w:p>
        <w:bookmarkStart w:id="3" w:name="_GoBack"/>
        <w:bookmarkEnd w:id="3"/>
        <w:p w:rsidR="000642B6" w:rsidRDefault="00653D0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524804" w:history="1">
            <w:r w:rsidR="000642B6" w:rsidRPr="0086675F">
              <w:rPr>
                <w:rStyle w:val="ab"/>
                <w:noProof/>
              </w:rPr>
              <w:t>Цель работы</w:t>
            </w:r>
            <w:r w:rsidR="000642B6">
              <w:rPr>
                <w:noProof/>
                <w:webHidden/>
              </w:rPr>
              <w:tab/>
            </w:r>
            <w:r w:rsidR="000642B6">
              <w:rPr>
                <w:noProof/>
                <w:webHidden/>
              </w:rPr>
              <w:fldChar w:fldCharType="begin"/>
            </w:r>
            <w:r w:rsidR="000642B6">
              <w:rPr>
                <w:noProof/>
                <w:webHidden/>
              </w:rPr>
              <w:instrText xml:space="preserve"> PAGEREF _Toc441524804 \h </w:instrText>
            </w:r>
            <w:r w:rsidR="000642B6">
              <w:rPr>
                <w:noProof/>
                <w:webHidden/>
              </w:rPr>
            </w:r>
            <w:r w:rsidR="000642B6">
              <w:rPr>
                <w:noProof/>
                <w:webHidden/>
              </w:rPr>
              <w:fldChar w:fldCharType="separate"/>
            </w:r>
            <w:r w:rsidR="000642B6">
              <w:rPr>
                <w:noProof/>
                <w:webHidden/>
              </w:rPr>
              <w:t>3</w:t>
            </w:r>
            <w:r w:rsidR="000642B6">
              <w:rPr>
                <w:noProof/>
                <w:webHidden/>
              </w:rPr>
              <w:fldChar w:fldCharType="end"/>
            </w:r>
          </w:hyperlink>
        </w:p>
        <w:p w:rsidR="000642B6" w:rsidRDefault="000642B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524805" w:history="1">
            <w:r w:rsidRPr="0086675F">
              <w:rPr>
                <w:rStyle w:val="ab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2B6" w:rsidRDefault="000642B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524806" w:history="1">
            <w:r w:rsidRPr="0086675F">
              <w:rPr>
                <w:rStyle w:val="ab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2B6" w:rsidRDefault="000642B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524807" w:history="1">
            <w:r w:rsidRPr="0086675F">
              <w:rPr>
                <w:rStyle w:val="ab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6675F">
              <w:rPr>
                <w:rStyle w:val="ab"/>
                <w:noProof/>
              </w:rPr>
              <w:t>Описание форматов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2B6" w:rsidRDefault="000642B6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524808" w:history="1">
            <w:r w:rsidRPr="0086675F">
              <w:rPr>
                <w:rStyle w:val="ab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6675F">
              <w:rPr>
                <w:rStyle w:val="ab"/>
                <w:noProof/>
              </w:rPr>
              <w:t>Описание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2B6" w:rsidRDefault="000642B6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524809" w:history="1">
            <w:r w:rsidRPr="0086675F">
              <w:rPr>
                <w:rStyle w:val="ab"/>
                <w:noProof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6675F">
              <w:rPr>
                <w:rStyle w:val="ab"/>
                <w:noProof/>
              </w:rPr>
              <w:t>Сущность «</w:t>
            </w:r>
            <w:r w:rsidRPr="0086675F">
              <w:rPr>
                <w:rStyle w:val="ab"/>
                <w:noProof/>
                <w:lang w:val="en-US"/>
              </w:rPr>
              <w:t>Subscribers</w:t>
            </w:r>
            <w:r w:rsidRPr="0086675F">
              <w:rPr>
                <w:rStyle w:val="ab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2B6" w:rsidRDefault="000642B6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524810" w:history="1">
            <w:r w:rsidRPr="0086675F">
              <w:rPr>
                <w:rStyle w:val="ab"/>
                <w:noProof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6675F">
              <w:rPr>
                <w:rStyle w:val="ab"/>
                <w:noProof/>
              </w:rPr>
              <w:t>Сущность «</w:t>
            </w:r>
            <w:r w:rsidRPr="0086675F">
              <w:rPr>
                <w:rStyle w:val="ab"/>
                <w:noProof/>
                <w:lang w:val="en-US"/>
              </w:rPr>
              <w:t>Topics</w:t>
            </w:r>
            <w:r w:rsidRPr="0086675F">
              <w:rPr>
                <w:rStyle w:val="ab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2B6" w:rsidRDefault="000642B6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524811" w:history="1">
            <w:r w:rsidRPr="0086675F">
              <w:rPr>
                <w:rStyle w:val="ab"/>
                <w:noProof/>
              </w:rPr>
              <w:t>1.1.4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6675F">
              <w:rPr>
                <w:rStyle w:val="ab"/>
                <w:noProof/>
              </w:rPr>
              <w:t>Сущность «</w:t>
            </w:r>
            <w:r w:rsidRPr="0086675F">
              <w:rPr>
                <w:rStyle w:val="ab"/>
                <w:noProof/>
                <w:lang w:val="en-US"/>
              </w:rPr>
              <w:t>Messages</w:t>
            </w:r>
            <w:r w:rsidRPr="0086675F">
              <w:rPr>
                <w:rStyle w:val="ab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2B6" w:rsidRDefault="000642B6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524812" w:history="1">
            <w:r w:rsidRPr="0086675F">
              <w:rPr>
                <w:rStyle w:val="ab"/>
                <w:noProof/>
              </w:rPr>
              <w:t>1.1.5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6675F">
              <w:rPr>
                <w:rStyle w:val="ab"/>
                <w:noProof/>
              </w:rPr>
              <w:t>Сущность «</w:t>
            </w:r>
            <w:r w:rsidRPr="0086675F">
              <w:rPr>
                <w:rStyle w:val="ab"/>
                <w:noProof/>
                <w:lang w:val="en-US"/>
              </w:rPr>
              <w:t>Info</w:t>
            </w:r>
            <w:r w:rsidRPr="0086675F">
              <w:rPr>
                <w:rStyle w:val="ab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2B6" w:rsidRDefault="000642B6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524813" w:history="1">
            <w:r w:rsidRPr="0086675F">
              <w:rPr>
                <w:rStyle w:val="ab"/>
                <w:noProof/>
              </w:rPr>
              <w:t>1.1.6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6675F">
              <w:rPr>
                <w:rStyle w:val="ab"/>
                <w:noProof/>
              </w:rPr>
              <w:t>Описание последовательности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2B6" w:rsidRDefault="000642B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524814" w:history="1">
            <w:r w:rsidRPr="0086675F">
              <w:rPr>
                <w:rStyle w:val="ab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6675F">
              <w:rPr>
                <w:rStyle w:val="ab"/>
                <w:noProof/>
              </w:rPr>
              <w:t>Описание типов данных(</w:t>
            </w:r>
            <w:r w:rsidRPr="0086675F">
              <w:rPr>
                <w:rStyle w:val="ab"/>
                <w:noProof/>
                <w:lang w:val="en-US"/>
              </w:rPr>
              <w:t>.xsd</w:t>
            </w:r>
            <w:r w:rsidRPr="0086675F">
              <w:rPr>
                <w:rStyle w:val="ab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2B6" w:rsidRDefault="000642B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524815" w:history="1">
            <w:r w:rsidRPr="0086675F">
              <w:rPr>
                <w:rStyle w:val="ab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6675F">
              <w:rPr>
                <w:rStyle w:val="ab"/>
                <w:noProof/>
              </w:rPr>
              <w:t>Описание веб-сервиса(</w:t>
            </w:r>
            <w:r w:rsidRPr="0086675F">
              <w:rPr>
                <w:rStyle w:val="ab"/>
                <w:noProof/>
                <w:lang w:val="en-US"/>
              </w:rPr>
              <w:t>.wsdl</w:t>
            </w:r>
            <w:r w:rsidRPr="0086675F">
              <w:rPr>
                <w:rStyle w:val="ab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2B6" w:rsidRDefault="000642B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524816" w:history="1">
            <w:r w:rsidRPr="0086675F">
              <w:rPr>
                <w:rStyle w:val="ab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6675F">
              <w:rPr>
                <w:rStyle w:val="ab"/>
                <w:noProof/>
              </w:rPr>
              <w:t>Файлы сборки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2B6" w:rsidRDefault="000642B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524817" w:history="1">
            <w:r w:rsidRPr="0086675F">
              <w:rPr>
                <w:rStyle w:val="ab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6675F">
              <w:rPr>
                <w:rStyle w:val="ab"/>
                <w:noProof/>
              </w:rPr>
              <w:t>Сборка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2B6" w:rsidRDefault="000642B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524818" w:history="1">
            <w:r w:rsidRPr="0086675F">
              <w:rPr>
                <w:rStyle w:val="ab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2B6" w:rsidRDefault="000642B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524819" w:history="1">
            <w:r w:rsidRPr="0086675F">
              <w:rPr>
                <w:rStyle w:val="ab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CC1" w:rsidRDefault="00653D06">
          <w:r>
            <w:rPr>
              <w:b/>
              <w:bCs/>
              <w:noProof/>
            </w:rPr>
            <w:fldChar w:fldCharType="end"/>
          </w:r>
        </w:p>
      </w:sdtContent>
    </w:sdt>
    <w:p w:rsidR="00992CC1" w:rsidRDefault="00992CC1">
      <w:r>
        <w:br w:type="page"/>
      </w:r>
    </w:p>
    <w:p w:rsidR="002840E6" w:rsidRPr="009776E7" w:rsidRDefault="00992CC1" w:rsidP="00D2287A">
      <w:pPr>
        <w:pStyle w:val="1"/>
        <w:spacing w:before="120" w:after="120"/>
        <w:rPr>
          <w:color w:val="000000" w:themeColor="text1"/>
          <w:sz w:val="32"/>
          <w:szCs w:val="32"/>
        </w:rPr>
      </w:pPr>
      <w:bookmarkStart w:id="4" w:name="_Toc441524804"/>
      <w:r w:rsidRPr="009776E7">
        <w:rPr>
          <w:color w:val="000000" w:themeColor="text1"/>
          <w:sz w:val="32"/>
          <w:szCs w:val="32"/>
        </w:rPr>
        <w:lastRenderedPageBreak/>
        <w:t>Цель работы</w:t>
      </w:r>
      <w:bookmarkEnd w:id="4"/>
    </w:p>
    <w:p w:rsidR="00AA4A49" w:rsidRPr="00B64A9E" w:rsidRDefault="00FB4559" w:rsidP="009776E7">
      <w:pPr>
        <w:spacing w:line="240" w:lineRule="auto"/>
        <w:ind w:firstLine="567"/>
        <w:rPr>
          <w:rFonts w:cs="Times New Roman"/>
          <w:szCs w:val="24"/>
        </w:rPr>
      </w:pPr>
      <w:r w:rsidRPr="00B64A9E">
        <w:rPr>
          <w:rFonts w:cs="Times New Roman"/>
          <w:szCs w:val="24"/>
        </w:rPr>
        <w:t>Создание и описание</w:t>
      </w:r>
      <w:r w:rsidR="009776E7" w:rsidRPr="00B64A9E">
        <w:rPr>
          <w:rFonts w:cs="Times New Roman"/>
          <w:szCs w:val="24"/>
        </w:rPr>
        <w:t xml:space="preserve"> распределенной системы на основе сервис-ориентированной архитектуры с применением фреймворка Axis2/C, системы контроля версий и системы сборки проектов CMake.</w:t>
      </w:r>
    </w:p>
    <w:p w:rsidR="00810A29" w:rsidRPr="009776E7" w:rsidRDefault="00810A29" w:rsidP="00D2287A">
      <w:pPr>
        <w:pStyle w:val="1"/>
        <w:spacing w:before="120" w:after="120"/>
        <w:rPr>
          <w:color w:val="000000" w:themeColor="text1"/>
          <w:sz w:val="32"/>
          <w:szCs w:val="32"/>
        </w:rPr>
      </w:pPr>
      <w:bookmarkStart w:id="5" w:name="_Toc441524805"/>
      <w:r>
        <w:rPr>
          <w:color w:val="000000" w:themeColor="text1"/>
          <w:sz w:val="32"/>
          <w:szCs w:val="32"/>
        </w:rPr>
        <w:t>Задание</w:t>
      </w:r>
      <w:bookmarkEnd w:id="5"/>
    </w:p>
    <w:p w:rsidR="00810A29" w:rsidRPr="00B64A9E" w:rsidRDefault="00810A29" w:rsidP="00B64A9E">
      <w:pPr>
        <w:tabs>
          <w:tab w:val="right" w:pos="9638"/>
        </w:tabs>
        <w:spacing w:line="240" w:lineRule="auto"/>
        <w:ind w:firstLine="567"/>
        <w:rPr>
          <w:rFonts w:cs="Times New Roman"/>
          <w:szCs w:val="24"/>
        </w:rPr>
      </w:pPr>
      <w:r w:rsidRPr="00B64A9E">
        <w:rPr>
          <w:rFonts w:cs="Times New Roman"/>
          <w:szCs w:val="24"/>
        </w:rPr>
        <w:t>Необходимо разработать распределенную систему «Подписчики», основой которой является сервис Subscribers со следующими операциями:</w:t>
      </w:r>
    </w:p>
    <w:p w:rsidR="00810A29" w:rsidRPr="00B64A9E" w:rsidRDefault="00810A29" w:rsidP="00B64A9E">
      <w:pPr>
        <w:pStyle w:val="aa"/>
        <w:numPr>
          <w:ilvl w:val="0"/>
          <w:numId w:val="15"/>
        </w:numPr>
        <w:suppressAutoHyphens/>
        <w:spacing w:line="240" w:lineRule="auto"/>
        <w:ind w:firstLine="567"/>
        <w:rPr>
          <w:rFonts w:cs="Times New Roman"/>
          <w:szCs w:val="24"/>
        </w:rPr>
      </w:pPr>
      <w:r w:rsidRPr="00B64A9E">
        <w:rPr>
          <w:rFonts w:cs="Times New Roman"/>
          <w:b/>
          <w:szCs w:val="24"/>
        </w:rPr>
        <w:t>Subscribe</w:t>
      </w:r>
      <w:r w:rsidRPr="00B64A9E">
        <w:rPr>
          <w:rFonts w:cs="Times New Roman"/>
          <w:szCs w:val="24"/>
        </w:rPr>
        <w:t>. Входные параметры: тема подписки (topic). Выходной параметр: идентификатор подписки (id) и сообщение (message);</w:t>
      </w:r>
    </w:p>
    <w:p w:rsidR="00810A29" w:rsidRPr="00B64A9E" w:rsidRDefault="00810A29" w:rsidP="00B64A9E">
      <w:pPr>
        <w:pStyle w:val="aa"/>
        <w:numPr>
          <w:ilvl w:val="0"/>
          <w:numId w:val="15"/>
        </w:numPr>
        <w:suppressAutoHyphens/>
        <w:spacing w:line="240" w:lineRule="auto"/>
        <w:ind w:firstLine="567"/>
        <w:rPr>
          <w:rFonts w:cs="Times New Roman"/>
          <w:szCs w:val="24"/>
        </w:rPr>
      </w:pPr>
      <w:r w:rsidRPr="00B64A9E">
        <w:rPr>
          <w:rFonts w:cs="Times New Roman"/>
          <w:b/>
          <w:szCs w:val="24"/>
        </w:rPr>
        <w:t>Unsubscribe</w:t>
      </w:r>
      <w:r w:rsidRPr="00B64A9E">
        <w:rPr>
          <w:rFonts w:cs="Times New Roman"/>
          <w:szCs w:val="24"/>
        </w:rPr>
        <w:t>. Входные параметры: идентификатор подписки (id). Выходной параметр: сообщение (message);</w:t>
      </w:r>
    </w:p>
    <w:p w:rsidR="00810A29" w:rsidRPr="00B64A9E" w:rsidRDefault="00810A29" w:rsidP="00B64A9E">
      <w:pPr>
        <w:pStyle w:val="aa"/>
        <w:numPr>
          <w:ilvl w:val="0"/>
          <w:numId w:val="15"/>
        </w:numPr>
        <w:suppressAutoHyphens/>
        <w:spacing w:line="240" w:lineRule="auto"/>
        <w:ind w:firstLine="567"/>
        <w:rPr>
          <w:rFonts w:cs="Times New Roman"/>
          <w:szCs w:val="24"/>
        </w:rPr>
      </w:pPr>
      <w:r w:rsidRPr="00B64A9E">
        <w:rPr>
          <w:rFonts w:cs="Times New Roman"/>
          <w:b/>
          <w:szCs w:val="24"/>
        </w:rPr>
        <w:t>GetStructure</w:t>
      </w:r>
      <w:r w:rsidRPr="00B64A9E">
        <w:rPr>
          <w:rFonts w:cs="Times New Roman"/>
          <w:szCs w:val="24"/>
        </w:rPr>
        <w:t>. Входные параметры: отсутствуют. Выходной параметр: структура системы, в которой содержатся все подписчики сервера и подписчики подписчиков и т. д.; дополнительно в элементе структуры, соответствующему конкретному подписчику, должна содержаться информация о теме, на которую он подписан, и все события-сообщения, сгенерированные на эту тему функцией GenerateTopicEvent;</w:t>
      </w:r>
    </w:p>
    <w:p w:rsidR="00810A29" w:rsidRPr="00B64A9E" w:rsidRDefault="00810A29" w:rsidP="00B64A9E">
      <w:pPr>
        <w:pStyle w:val="aa"/>
        <w:numPr>
          <w:ilvl w:val="0"/>
          <w:numId w:val="15"/>
        </w:numPr>
        <w:suppressAutoHyphens/>
        <w:spacing w:line="240" w:lineRule="auto"/>
        <w:ind w:firstLine="567"/>
        <w:rPr>
          <w:rFonts w:cs="Times New Roman"/>
          <w:szCs w:val="24"/>
        </w:rPr>
      </w:pPr>
      <w:r w:rsidRPr="00B64A9E">
        <w:rPr>
          <w:rFonts w:cs="Times New Roman"/>
          <w:b/>
          <w:szCs w:val="24"/>
        </w:rPr>
        <w:t>GenerateTopicEvent</w:t>
      </w:r>
      <w:r w:rsidRPr="00B64A9E">
        <w:rPr>
          <w:rFonts w:cs="Times New Roman"/>
          <w:szCs w:val="24"/>
        </w:rPr>
        <w:t>. Входные параметры: тема подписки (topic) и строковое сообщение на данную тему. Выходной параметр: отсутствует;</w:t>
      </w:r>
    </w:p>
    <w:p w:rsidR="00810A29" w:rsidRPr="00B64A9E" w:rsidRDefault="00810A29" w:rsidP="00B64A9E">
      <w:pPr>
        <w:pStyle w:val="aa"/>
        <w:numPr>
          <w:ilvl w:val="0"/>
          <w:numId w:val="15"/>
        </w:numPr>
        <w:suppressAutoHyphens/>
        <w:spacing w:line="240" w:lineRule="auto"/>
        <w:ind w:firstLine="567"/>
        <w:rPr>
          <w:rFonts w:cs="Times New Roman"/>
          <w:szCs w:val="24"/>
        </w:rPr>
      </w:pPr>
      <w:r w:rsidRPr="00B64A9E">
        <w:rPr>
          <w:rFonts w:cs="Times New Roman"/>
          <w:b/>
          <w:szCs w:val="24"/>
        </w:rPr>
        <w:t>GenerateUnsubscribeEvent</w:t>
      </w:r>
      <w:r w:rsidRPr="00B64A9E">
        <w:rPr>
          <w:rFonts w:cs="Times New Roman"/>
          <w:szCs w:val="24"/>
        </w:rPr>
        <w:t xml:space="preserve">. Входные параметры: отсутствуют. Выходной параметр: сообщение. Данная операция должна вызывать операцию Unsubscribe, если сервис был подписан ранее к другому сервису. Операция Unsubscribe должна также вызываться в деструкторе сервиса (функция </w:t>
      </w:r>
      <w:r w:rsidRPr="00B64A9E">
        <w:rPr>
          <w:rFonts w:cs="Times New Roman"/>
          <w:szCs w:val="24"/>
          <w:lang w:val="en-US"/>
        </w:rPr>
        <w:t>axis</w:t>
      </w:r>
      <w:r w:rsidRPr="00B64A9E">
        <w:rPr>
          <w:rFonts w:cs="Times New Roman"/>
          <w:szCs w:val="24"/>
        </w:rPr>
        <w:t>2_</w:t>
      </w:r>
      <w:r w:rsidRPr="00B64A9E">
        <w:rPr>
          <w:rFonts w:cs="Times New Roman"/>
          <w:szCs w:val="24"/>
          <w:lang w:val="en-US"/>
        </w:rPr>
        <w:t>svc</w:t>
      </w:r>
      <w:r w:rsidRPr="00B64A9E">
        <w:rPr>
          <w:rFonts w:cs="Times New Roman"/>
          <w:szCs w:val="24"/>
        </w:rPr>
        <w:t>_</w:t>
      </w:r>
      <w:r w:rsidRPr="00B64A9E">
        <w:rPr>
          <w:rFonts w:cs="Times New Roman"/>
          <w:szCs w:val="24"/>
          <w:lang w:val="en-US"/>
        </w:rPr>
        <w:t>skel</w:t>
      </w:r>
      <w:r w:rsidRPr="00B64A9E">
        <w:rPr>
          <w:rFonts w:cs="Times New Roman"/>
          <w:szCs w:val="24"/>
        </w:rPr>
        <w:t>_</w:t>
      </w:r>
      <w:r w:rsidRPr="00B64A9E">
        <w:rPr>
          <w:rFonts w:cs="Times New Roman"/>
          <w:szCs w:val="24"/>
          <w:lang w:val="en-US"/>
        </w:rPr>
        <w:t>Subscribers</w:t>
      </w:r>
      <w:r w:rsidRPr="00B64A9E">
        <w:rPr>
          <w:rFonts w:cs="Times New Roman"/>
          <w:szCs w:val="24"/>
        </w:rPr>
        <w:t>_</w:t>
      </w:r>
      <w:r w:rsidRPr="00B64A9E">
        <w:rPr>
          <w:rFonts w:cs="Times New Roman"/>
          <w:szCs w:val="24"/>
          <w:lang w:val="en-US"/>
        </w:rPr>
        <w:t>free</w:t>
      </w:r>
      <w:r w:rsidRPr="00B64A9E">
        <w:rPr>
          <w:rFonts w:cs="Times New Roman"/>
          <w:szCs w:val="24"/>
        </w:rPr>
        <w:t>).</w:t>
      </w:r>
    </w:p>
    <w:p w:rsidR="00810A29" w:rsidRPr="00B64A9E" w:rsidRDefault="00810A29" w:rsidP="00B64A9E">
      <w:pPr>
        <w:spacing w:line="240" w:lineRule="auto"/>
        <w:ind w:firstLine="567"/>
        <w:rPr>
          <w:rFonts w:cs="Times New Roman"/>
          <w:szCs w:val="24"/>
        </w:rPr>
      </w:pPr>
      <w:r w:rsidRPr="00B64A9E">
        <w:rPr>
          <w:rFonts w:cs="Times New Roman"/>
          <w:szCs w:val="24"/>
        </w:rPr>
        <w:t xml:space="preserve">Кроме самого сервиса необходимо разработать клиент (графический или консольный), который по выбору пользователя вызывает одну из трех операций сервиса: GetStructure, GenerateTopicEvent, GenerateUnsubscribeEvent. Необходимо предусмотреть задание </w:t>
      </w:r>
      <w:r w:rsidR="007002B0">
        <w:rPr>
          <w:rFonts w:cs="Times New Roman"/>
          <w:szCs w:val="24"/>
          <w:lang w:val="en-US"/>
        </w:rPr>
        <w:t>IP</w:t>
      </w:r>
      <w:r w:rsidRPr="00B64A9E">
        <w:rPr>
          <w:rFonts w:cs="Times New Roman"/>
          <w:szCs w:val="24"/>
        </w:rPr>
        <w:t xml:space="preserve">-адреса и порта сервиса, чью операцию пользователь захочет вызвать (т. к. апробацию системы проще всего будет производить на одном локальном компьютере, то каждый сервер Axis2c-контейнер веб-сервисов будет запускаться с одинаковым </w:t>
      </w:r>
      <w:r w:rsidR="007002B0">
        <w:rPr>
          <w:rFonts w:cs="Times New Roman"/>
          <w:szCs w:val="24"/>
          <w:lang w:val="en-US"/>
        </w:rPr>
        <w:t>IP</w:t>
      </w:r>
      <w:r w:rsidRPr="00B64A9E">
        <w:rPr>
          <w:rFonts w:cs="Times New Roman"/>
          <w:szCs w:val="24"/>
        </w:rPr>
        <w:t xml:space="preserve"> – localhost, но на разных портах).</w:t>
      </w:r>
    </w:p>
    <w:p w:rsidR="00810A29" w:rsidRPr="00B64A9E" w:rsidRDefault="00810A29" w:rsidP="00B64A9E">
      <w:pPr>
        <w:spacing w:line="240" w:lineRule="auto"/>
        <w:ind w:firstLine="567"/>
        <w:rPr>
          <w:rFonts w:cs="Times New Roman"/>
          <w:b/>
          <w:szCs w:val="24"/>
        </w:rPr>
      </w:pPr>
      <w:r w:rsidRPr="00B64A9E">
        <w:rPr>
          <w:rFonts w:cs="Times New Roman"/>
          <w:szCs w:val="24"/>
        </w:rPr>
        <w:t>При разработке сервиса и клиента необходимо применять подход «</w:t>
      </w:r>
      <w:r w:rsidRPr="00B64A9E">
        <w:rPr>
          <w:rFonts w:cs="Times New Roman"/>
          <w:b/>
          <w:szCs w:val="24"/>
        </w:rPr>
        <w:t>сверху-вниз</w:t>
      </w:r>
      <w:r w:rsidRPr="00B64A9E">
        <w:rPr>
          <w:rFonts w:cs="Times New Roman"/>
          <w:szCs w:val="24"/>
        </w:rPr>
        <w:t>»: написание типов данных в .xsd-схеме, написание .wsdl, генерация файлов на языке C.</w:t>
      </w:r>
    </w:p>
    <w:p w:rsidR="00810A29" w:rsidRPr="009776E7" w:rsidRDefault="00FB4559" w:rsidP="00D2287A">
      <w:pPr>
        <w:pStyle w:val="1"/>
        <w:pageBreakBefore/>
        <w:spacing w:before="120" w:after="120"/>
        <w:rPr>
          <w:color w:val="000000" w:themeColor="text1"/>
          <w:sz w:val="32"/>
          <w:szCs w:val="32"/>
        </w:rPr>
      </w:pPr>
      <w:bookmarkStart w:id="6" w:name="_Toc407633190"/>
      <w:bookmarkStart w:id="7" w:name="_Toc441524806"/>
      <w:r>
        <w:rPr>
          <w:color w:val="000000" w:themeColor="text1"/>
          <w:sz w:val="32"/>
          <w:szCs w:val="32"/>
        </w:rPr>
        <w:lastRenderedPageBreak/>
        <w:t>Ход работы</w:t>
      </w:r>
      <w:bookmarkEnd w:id="7"/>
    </w:p>
    <w:p w:rsidR="00810A29" w:rsidRDefault="00810A29" w:rsidP="00FB4559">
      <w:pPr>
        <w:pStyle w:val="2"/>
        <w:numPr>
          <w:ilvl w:val="1"/>
          <w:numId w:val="2"/>
        </w:numPr>
        <w:suppressAutoHyphens/>
        <w:spacing w:before="120"/>
        <w:ind w:left="709"/>
      </w:pPr>
      <w:bookmarkStart w:id="8" w:name="_Toc441524807"/>
      <w:r>
        <w:t>Описание форматов данных</w:t>
      </w:r>
      <w:bookmarkEnd w:id="6"/>
      <w:bookmarkEnd w:id="8"/>
    </w:p>
    <w:p w:rsidR="00FB4559" w:rsidRPr="00FB4559" w:rsidRDefault="00810A29" w:rsidP="00FB4559">
      <w:pPr>
        <w:pStyle w:val="3"/>
        <w:numPr>
          <w:ilvl w:val="2"/>
          <w:numId w:val="2"/>
        </w:numPr>
        <w:ind w:left="1418"/>
      </w:pPr>
      <w:bookmarkStart w:id="9" w:name="_Toc407633191"/>
      <w:bookmarkStart w:id="10" w:name="_Toc441524808"/>
      <w:r>
        <w:t>Описание сущностей</w:t>
      </w:r>
      <w:bookmarkEnd w:id="9"/>
      <w:bookmarkEnd w:id="10"/>
    </w:p>
    <w:p w:rsidR="00810A29" w:rsidRDefault="00810A29" w:rsidP="00FB4559">
      <w:pPr>
        <w:ind w:firstLine="567"/>
      </w:pPr>
      <w:r>
        <w:t xml:space="preserve">В системе </w:t>
      </w:r>
      <w:r w:rsidR="00FB4559">
        <w:t xml:space="preserve">нами были </w:t>
      </w:r>
      <w:r>
        <w:t>определены следующие сущности:</w:t>
      </w:r>
    </w:p>
    <w:p w:rsidR="00FB4559" w:rsidRPr="00FB4559" w:rsidRDefault="00FB4559" w:rsidP="00FB4559">
      <w:pPr>
        <w:pStyle w:val="aa"/>
        <w:numPr>
          <w:ilvl w:val="0"/>
          <w:numId w:val="19"/>
        </w:numPr>
        <w:suppressAutoHyphens/>
      </w:pPr>
      <w:r w:rsidRPr="00FB4559">
        <w:rPr>
          <w:lang w:val="en-US"/>
        </w:rPr>
        <w:t>Subscribers</w:t>
      </w:r>
      <w:r>
        <w:rPr>
          <w:lang w:val="en-US"/>
        </w:rPr>
        <w:t>;</w:t>
      </w:r>
    </w:p>
    <w:p w:rsidR="00810A29" w:rsidRDefault="00FB4559" w:rsidP="00810A29">
      <w:pPr>
        <w:pStyle w:val="aa"/>
        <w:numPr>
          <w:ilvl w:val="0"/>
          <w:numId w:val="19"/>
        </w:numPr>
        <w:suppressAutoHyphens/>
      </w:pPr>
      <w:r>
        <w:rPr>
          <w:lang w:val="en-US"/>
        </w:rPr>
        <w:t>T</w:t>
      </w:r>
      <w:r w:rsidR="00810A29">
        <w:rPr>
          <w:lang w:val="en-US"/>
        </w:rPr>
        <w:t>opics</w:t>
      </w:r>
      <w:r w:rsidR="00810A29">
        <w:t>;</w:t>
      </w:r>
    </w:p>
    <w:p w:rsidR="00810A29" w:rsidRDefault="00FB4559" w:rsidP="00FB4559">
      <w:pPr>
        <w:pStyle w:val="aa"/>
        <w:numPr>
          <w:ilvl w:val="0"/>
          <w:numId w:val="19"/>
        </w:numPr>
        <w:suppressAutoHyphens/>
      </w:pPr>
      <w:r>
        <w:rPr>
          <w:lang w:val="en-US"/>
        </w:rPr>
        <w:t>M</w:t>
      </w:r>
      <w:r w:rsidR="00810A29">
        <w:rPr>
          <w:lang w:val="en-US"/>
        </w:rPr>
        <w:t>essages</w:t>
      </w:r>
      <w:r>
        <w:t>;</w:t>
      </w:r>
    </w:p>
    <w:p w:rsidR="00FB4559" w:rsidRPr="00FB4559" w:rsidRDefault="00FB4559" w:rsidP="00FB4559">
      <w:pPr>
        <w:pStyle w:val="aa"/>
        <w:numPr>
          <w:ilvl w:val="0"/>
          <w:numId w:val="19"/>
        </w:numPr>
        <w:suppressAutoHyphens/>
      </w:pPr>
      <w:r>
        <w:rPr>
          <w:lang w:val="en-US"/>
        </w:rPr>
        <w:t>Info.</w:t>
      </w:r>
    </w:p>
    <w:p w:rsidR="00FB4559" w:rsidRDefault="00FB4559" w:rsidP="00B64A9E">
      <w:pPr>
        <w:pStyle w:val="3"/>
        <w:numPr>
          <w:ilvl w:val="2"/>
          <w:numId w:val="2"/>
        </w:numPr>
        <w:ind w:left="1418"/>
      </w:pPr>
      <w:bookmarkStart w:id="11" w:name="_Toc441524809"/>
      <w:r>
        <w:t xml:space="preserve">Сущность </w:t>
      </w:r>
      <w:r w:rsidRPr="00FB4559">
        <w:t>«</w:t>
      </w:r>
      <w:r w:rsidRPr="00FB4559">
        <w:rPr>
          <w:lang w:val="en-US"/>
        </w:rPr>
        <w:t>Subscribers</w:t>
      </w:r>
      <w:r w:rsidRPr="00FB4559">
        <w:t>»</w:t>
      </w:r>
      <w:bookmarkEnd w:id="11"/>
    </w:p>
    <w:p w:rsidR="00B64A9E" w:rsidRDefault="00B64A9E" w:rsidP="00B64A9E">
      <w:pPr>
        <w:ind w:firstLine="567"/>
      </w:pPr>
      <w:r>
        <w:t>Определяет подписчика системы, структура сущности представлена в таблице 1.</w:t>
      </w:r>
    </w:p>
    <w:p w:rsidR="00B64A9E" w:rsidRDefault="00B64A9E" w:rsidP="00B64A9E">
      <w:r>
        <w:t xml:space="preserve">Таблица 1 – Сущность </w:t>
      </w:r>
      <w:r w:rsidRPr="00FB4559">
        <w:t>«</w:t>
      </w:r>
      <w:r w:rsidRPr="00FB4559">
        <w:rPr>
          <w:lang w:val="en-US"/>
        </w:rPr>
        <w:t>Subscribers</w:t>
      </w:r>
      <w:r w:rsidRPr="00FB4559">
        <w:t>»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2518"/>
        <w:gridCol w:w="2518"/>
      </w:tblGrid>
      <w:tr w:rsidR="00B64A9E" w:rsidTr="00DE3E20">
        <w:tc>
          <w:tcPr>
            <w:tcW w:w="2518" w:type="dxa"/>
          </w:tcPr>
          <w:p w:rsidR="00B64A9E" w:rsidRDefault="00B64A9E" w:rsidP="00B64A9E">
            <w:r>
              <w:t>Наименование поля</w:t>
            </w:r>
          </w:p>
        </w:tc>
        <w:tc>
          <w:tcPr>
            <w:tcW w:w="2518" w:type="dxa"/>
          </w:tcPr>
          <w:p w:rsidR="00B64A9E" w:rsidRDefault="00B64A9E" w:rsidP="00B64A9E">
            <w:r>
              <w:t>Тип данных</w:t>
            </w:r>
          </w:p>
        </w:tc>
        <w:tc>
          <w:tcPr>
            <w:tcW w:w="2518" w:type="dxa"/>
          </w:tcPr>
          <w:p w:rsidR="00B64A9E" w:rsidRDefault="00B64A9E" w:rsidP="00B64A9E">
            <w:r>
              <w:t>Назначение</w:t>
            </w:r>
          </w:p>
        </w:tc>
      </w:tr>
      <w:tr w:rsidR="00B64A9E" w:rsidTr="00DE3E20">
        <w:tc>
          <w:tcPr>
            <w:tcW w:w="2518" w:type="dxa"/>
          </w:tcPr>
          <w:p w:rsidR="00B64A9E" w:rsidRPr="00136764" w:rsidRDefault="00B64A9E" w:rsidP="00B64A9E">
            <w:pPr>
              <w:keepNext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18" w:type="dxa"/>
          </w:tcPr>
          <w:p w:rsidR="00B64A9E" w:rsidRDefault="00B64A9E" w:rsidP="00B64A9E">
            <w:pPr>
              <w:keepNext/>
              <w:jc w:val="left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2518" w:type="dxa"/>
          </w:tcPr>
          <w:p w:rsidR="00B64A9E" w:rsidRPr="00B64A9E" w:rsidRDefault="00B64A9E" w:rsidP="00B64A9E">
            <w:pPr>
              <w:keepNext/>
              <w:jc w:val="left"/>
            </w:pPr>
            <w:r>
              <w:t>Уникальный идентификатор</w:t>
            </w:r>
          </w:p>
        </w:tc>
      </w:tr>
      <w:tr w:rsidR="00B64A9E" w:rsidTr="00DE3E20">
        <w:tc>
          <w:tcPr>
            <w:tcW w:w="2518" w:type="dxa"/>
          </w:tcPr>
          <w:p w:rsidR="00B64A9E" w:rsidRPr="00136764" w:rsidRDefault="00467B30" w:rsidP="00B64A9E">
            <w:pPr>
              <w:keepNext/>
              <w:jc w:val="left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B64A9E">
              <w:rPr>
                <w:lang w:val="en-US"/>
              </w:rPr>
              <w:t>opic</w:t>
            </w:r>
            <w:r>
              <w:rPr>
                <w:lang w:val="en-US"/>
              </w:rPr>
              <w:t>Id</w:t>
            </w:r>
          </w:p>
        </w:tc>
        <w:tc>
          <w:tcPr>
            <w:tcW w:w="2518" w:type="dxa"/>
          </w:tcPr>
          <w:p w:rsidR="00B64A9E" w:rsidRDefault="00467B30" w:rsidP="00B64A9E">
            <w:pPr>
              <w:keepNext/>
              <w:jc w:val="left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2518" w:type="dxa"/>
          </w:tcPr>
          <w:p w:rsidR="00B64A9E" w:rsidRPr="00467B30" w:rsidRDefault="00467B30" w:rsidP="00467B30">
            <w:pPr>
              <w:keepNext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B64A9E">
              <w:t xml:space="preserve"> </w:t>
            </w:r>
            <w:r>
              <w:t>темы сообщения</w:t>
            </w:r>
          </w:p>
        </w:tc>
      </w:tr>
      <w:tr w:rsidR="00B64A9E" w:rsidTr="00DE3E20">
        <w:tc>
          <w:tcPr>
            <w:tcW w:w="2518" w:type="dxa"/>
          </w:tcPr>
          <w:p w:rsidR="00B64A9E" w:rsidRPr="00136764" w:rsidRDefault="00467B30" w:rsidP="00B64A9E">
            <w:pPr>
              <w:keepNext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B64A9E">
              <w:rPr>
                <w:lang w:val="en-US"/>
              </w:rPr>
              <w:t>bout</w:t>
            </w:r>
          </w:p>
        </w:tc>
        <w:tc>
          <w:tcPr>
            <w:tcW w:w="2518" w:type="dxa"/>
          </w:tcPr>
          <w:p w:rsidR="00B64A9E" w:rsidRDefault="00B64A9E" w:rsidP="00B64A9E">
            <w:pPr>
              <w:keepNext/>
              <w:jc w:val="left"/>
              <w:rPr>
                <w:lang w:val="en-US"/>
              </w:rPr>
            </w:pPr>
            <w:r>
              <w:rPr>
                <w:lang w:val="en-US"/>
              </w:rPr>
              <w:t>Varchar(128)</w:t>
            </w:r>
          </w:p>
        </w:tc>
        <w:tc>
          <w:tcPr>
            <w:tcW w:w="2518" w:type="dxa"/>
          </w:tcPr>
          <w:p w:rsidR="00B64A9E" w:rsidRPr="00B64A9E" w:rsidRDefault="00B64A9E" w:rsidP="00B64A9E">
            <w:pPr>
              <w:keepNext/>
              <w:jc w:val="left"/>
            </w:pPr>
            <w:r>
              <w:t>Информация о подписчике</w:t>
            </w:r>
          </w:p>
        </w:tc>
      </w:tr>
      <w:tr w:rsidR="00B64A9E" w:rsidTr="00DE3E20">
        <w:tc>
          <w:tcPr>
            <w:tcW w:w="2518" w:type="dxa"/>
          </w:tcPr>
          <w:p w:rsidR="00B64A9E" w:rsidRPr="00136764" w:rsidRDefault="00467B30" w:rsidP="00B64A9E">
            <w:pPr>
              <w:keepNext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B64A9E">
              <w:rPr>
                <w:lang w:val="en-US"/>
              </w:rPr>
              <w:t>ddress</w:t>
            </w:r>
          </w:p>
        </w:tc>
        <w:tc>
          <w:tcPr>
            <w:tcW w:w="2518" w:type="dxa"/>
          </w:tcPr>
          <w:p w:rsidR="00B64A9E" w:rsidRDefault="00B64A9E" w:rsidP="00B64A9E">
            <w:pPr>
              <w:keepNext/>
              <w:jc w:val="left"/>
              <w:rPr>
                <w:lang w:val="en-US"/>
              </w:rPr>
            </w:pPr>
            <w:r>
              <w:rPr>
                <w:lang w:val="en-US"/>
              </w:rPr>
              <w:t>Varchar(128)</w:t>
            </w:r>
          </w:p>
        </w:tc>
        <w:tc>
          <w:tcPr>
            <w:tcW w:w="2518" w:type="dxa"/>
          </w:tcPr>
          <w:p w:rsidR="00B64A9E" w:rsidRPr="00B64A9E" w:rsidRDefault="00B64A9E" w:rsidP="00B64A9E">
            <w:pPr>
              <w:keepNext/>
              <w:jc w:val="left"/>
            </w:pPr>
            <w:r>
              <w:t>Адрес подписчика</w:t>
            </w:r>
          </w:p>
        </w:tc>
      </w:tr>
    </w:tbl>
    <w:p w:rsidR="00FB4559" w:rsidRDefault="00FB4559" w:rsidP="00B64A9E">
      <w:pPr>
        <w:pStyle w:val="3"/>
        <w:numPr>
          <w:ilvl w:val="2"/>
          <w:numId w:val="2"/>
        </w:numPr>
        <w:ind w:left="1418"/>
      </w:pPr>
      <w:bookmarkStart w:id="12" w:name="_Toc441524810"/>
      <w:r>
        <w:t xml:space="preserve">Сущность </w:t>
      </w:r>
      <w:r w:rsidRPr="00FB4559">
        <w:t>«</w:t>
      </w:r>
      <w:r w:rsidRPr="00FB4559">
        <w:rPr>
          <w:lang w:val="en-US"/>
        </w:rPr>
        <w:t>Topics</w:t>
      </w:r>
      <w:r w:rsidRPr="00FB4559">
        <w:t>»</w:t>
      </w:r>
      <w:bookmarkEnd w:id="12"/>
    </w:p>
    <w:p w:rsidR="00B64A9E" w:rsidRPr="00B64A9E" w:rsidRDefault="00B64A9E" w:rsidP="00B64A9E">
      <w:pPr>
        <w:ind w:firstLine="567"/>
      </w:pPr>
      <w:r>
        <w:t>Определяет тему подписки пользователя сервиса и представлена в таблице 2.</w:t>
      </w:r>
    </w:p>
    <w:p w:rsidR="00B64A9E" w:rsidRDefault="00B64A9E" w:rsidP="00B64A9E">
      <w:r>
        <w:t xml:space="preserve">Таблица 2 – Сущность </w:t>
      </w:r>
      <w:r w:rsidRPr="00FB4559">
        <w:t>«</w:t>
      </w:r>
      <w:r w:rsidRPr="00FB4559">
        <w:rPr>
          <w:lang w:val="en-US"/>
        </w:rPr>
        <w:t>Topics</w:t>
      </w:r>
      <w:r w:rsidRPr="00FB4559">
        <w:t>»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2518"/>
        <w:gridCol w:w="2518"/>
      </w:tblGrid>
      <w:tr w:rsidR="00B64A9E" w:rsidTr="00DE3E20">
        <w:tc>
          <w:tcPr>
            <w:tcW w:w="2518" w:type="dxa"/>
          </w:tcPr>
          <w:p w:rsidR="00B64A9E" w:rsidRDefault="00B64A9E" w:rsidP="00DE3E20">
            <w:r>
              <w:t>Наименование поля</w:t>
            </w:r>
          </w:p>
        </w:tc>
        <w:tc>
          <w:tcPr>
            <w:tcW w:w="2518" w:type="dxa"/>
          </w:tcPr>
          <w:p w:rsidR="00B64A9E" w:rsidRDefault="00B64A9E" w:rsidP="00DE3E20">
            <w:r>
              <w:t>Тип данных</w:t>
            </w:r>
          </w:p>
        </w:tc>
        <w:tc>
          <w:tcPr>
            <w:tcW w:w="2518" w:type="dxa"/>
          </w:tcPr>
          <w:p w:rsidR="00B64A9E" w:rsidRDefault="00B64A9E" w:rsidP="00DE3E20">
            <w:r>
              <w:t>Назначение</w:t>
            </w:r>
          </w:p>
        </w:tc>
      </w:tr>
      <w:tr w:rsidR="00B64A9E" w:rsidTr="00DE3E20">
        <w:tc>
          <w:tcPr>
            <w:tcW w:w="2518" w:type="dxa"/>
          </w:tcPr>
          <w:p w:rsidR="00B64A9E" w:rsidRPr="00A14B37" w:rsidRDefault="00467B30" w:rsidP="00B64A9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18" w:type="dxa"/>
          </w:tcPr>
          <w:p w:rsidR="00B64A9E" w:rsidRPr="00A14B37" w:rsidRDefault="00467B30" w:rsidP="00B64A9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2518" w:type="dxa"/>
          </w:tcPr>
          <w:p w:rsidR="00B64A9E" w:rsidRDefault="00467B30" w:rsidP="00B64A9E">
            <w:pPr>
              <w:jc w:val="left"/>
            </w:pPr>
            <w:r>
              <w:t>Уникальный идентификатор</w:t>
            </w:r>
          </w:p>
        </w:tc>
      </w:tr>
      <w:tr w:rsidR="00467B30" w:rsidTr="00DE3E20">
        <w:tc>
          <w:tcPr>
            <w:tcW w:w="2518" w:type="dxa"/>
          </w:tcPr>
          <w:p w:rsidR="00467B30" w:rsidRPr="00A14B37" w:rsidRDefault="00467B30" w:rsidP="00467B3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18" w:type="dxa"/>
          </w:tcPr>
          <w:p w:rsidR="00467B30" w:rsidRPr="00A14B37" w:rsidRDefault="00467B30" w:rsidP="00467B3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Varchar(128)</w:t>
            </w:r>
          </w:p>
        </w:tc>
        <w:tc>
          <w:tcPr>
            <w:tcW w:w="2518" w:type="dxa"/>
          </w:tcPr>
          <w:p w:rsidR="00467B30" w:rsidRDefault="00467B30" w:rsidP="00467B30">
            <w:pPr>
              <w:jc w:val="left"/>
            </w:pPr>
            <w:r>
              <w:t>Название темы</w:t>
            </w:r>
          </w:p>
        </w:tc>
      </w:tr>
    </w:tbl>
    <w:p w:rsidR="00FB4559" w:rsidRDefault="00FB4559" w:rsidP="00B64A9E">
      <w:pPr>
        <w:pStyle w:val="3"/>
        <w:numPr>
          <w:ilvl w:val="2"/>
          <w:numId w:val="2"/>
        </w:numPr>
        <w:ind w:left="1418"/>
      </w:pPr>
      <w:bookmarkStart w:id="13" w:name="_Toc441524811"/>
      <w:r>
        <w:t xml:space="preserve">Сущность </w:t>
      </w:r>
      <w:r w:rsidRPr="00FB4559">
        <w:t>«</w:t>
      </w:r>
      <w:r>
        <w:rPr>
          <w:lang w:val="en-US"/>
        </w:rPr>
        <w:t>Messages</w:t>
      </w:r>
      <w:r w:rsidRPr="00FB4559">
        <w:t>»</w:t>
      </w:r>
      <w:bookmarkEnd w:id="13"/>
    </w:p>
    <w:p w:rsidR="00B64A9E" w:rsidRDefault="00B64A9E" w:rsidP="00B64A9E">
      <w:pPr>
        <w:ind w:firstLine="567"/>
      </w:pPr>
      <w:r>
        <w:t>Определяет сообщение, для обмена информацией между подписчиками сервиса и представлена в таблице 3.</w:t>
      </w:r>
    </w:p>
    <w:p w:rsidR="00B64A9E" w:rsidRDefault="00B64A9E" w:rsidP="00B64A9E">
      <w:r>
        <w:t xml:space="preserve">Таблица 3 – Сущность </w:t>
      </w:r>
      <w:r w:rsidRPr="00FB4559">
        <w:t>«</w:t>
      </w:r>
      <w:r>
        <w:rPr>
          <w:lang w:val="en-US"/>
        </w:rPr>
        <w:t>Messages</w:t>
      </w:r>
      <w:r w:rsidRPr="00FB4559">
        <w:t>»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2518"/>
        <w:gridCol w:w="2518"/>
      </w:tblGrid>
      <w:tr w:rsidR="00B64A9E" w:rsidTr="00DE3E20">
        <w:tc>
          <w:tcPr>
            <w:tcW w:w="2518" w:type="dxa"/>
          </w:tcPr>
          <w:p w:rsidR="00B64A9E" w:rsidRDefault="00B64A9E" w:rsidP="00DE3E20">
            <w:r>
              <w:t>Наименование поля</w:t>
            </w:r>
          </w:p>
        </w:tc>
        <w:tc>
          <w:tcPr>
            <w:tcW w:w="2518" w:type="dxa"/>
          </w:tcPr>
          <w:p w:rsidR="00B64A9E" w:rsidRDefault="00B64A9E" w:rsidP="00DE3E20">
            <w:r>
              <w:t>Тип данных</w:t>
            </w:r>
          </w:p>
        </w:tc>
        <w:tc>
          <w:tcPr>
            <w:tcW w:w="2518" w:type="dxa"/>
          </w:tcPr>
          <w:p w:rsidR="00B64A9E" w:rsidRDefault="00B64A9E" w:rsidP="00DE3E20">
            <w:r>
              <w:t>Назначение</w:t>
            </w:r>
          </w:p>
        </w:tc>
      </w:tr>
      <w:tr w:rsidR="00B64A9E" w:rsidTr="00DE3E20">
        <w:tc>
          <w:tcPr>
            <w:tcW w:w="2518" w:type="dxa"/>
          </w:tcPr>
          <w:p w:rsidR="00B64A9E" w:rsidRPr="00B64A9E" w:rsidRDefault="00B64A9E" w:rsidP="00B64A9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Topic</w:t>
            </w:r>
            <w:r w:rsidR="00467B30">
              <w:rPr>
                <w:lang w:val="en-US"/>
              </w:rPr>
              <w:t>Id</w:t>
            </w:r>
          </w:p>
        </w:tc>
        <w:tc>
          <w:tcPr>
            <w:tcW w:w="2518" w:type="dxa"/>
          </w:tcPr>
          <w:p w:rsidR="00B64A9E" w:rsidRDefault="00467B30" w:rsidP="00B64A9E">
            <w:pPr>
              <w:keepNext/>
              <w:jc w:val="left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2518" w:type="dxa"/>
          </w:tcPr>
          <w:p w:rsidR="00B64A9E" w:rsidRDefault="00467B30" w:rsidP="00B64A9E">
            <w:pPr>
              <w:jc w:val="left"/>
            </w:pPr>
            <w:r>
              <w:rPr>
                <w:lang w:val="en-US"/>
              </w:rPr>
              <w:t>ID</w:t>
            </w:r>
            <w:r w:rsidR="00B64A9E">
              <w:t xml:space="preserve"> темы</w:t>
            </w:r>
          </w:p>
        </w:tc>
      </w:tr>
      <w:tr w:rsidR="00B64A9E" w:rsidTr="00DE3E20">
        <w:tc>
          <w:tcPr>
            <w:tcW w:w="2518" w:type="dxa"/>
          </w:tcPr>
          <w:p w:rsidR="00B64A9E" w:rsidRPr="00B64A9E" w:rsidRDefault="00B64A9E" w:rsidP="00B64A9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2518" w:type="dxa"/>
          </w:tcPr>
          <w:p w:rsidR="00B64A9E" w:rsidRDefault="00B64A9E" w:rsidP="00B64A9E">
            <w:pPr>
              <w:keepNext/>
              <w:jc w:val="left"/>
              <w:rPr>
                <w:lang w:val="en-US"/>
              </w:rPr>
            </w:pPr>
            <w:r>
              <w:rPr>
                <w:lang w:val="en-US"/>
              </w:rPr>
              <w:t>Varchar(128)</w:t>
            </w:r>
          </w:p>
        </w:tc>
        <w:tc>
          <w:tcPr>
            <w:tcW w:w="2518" w:type="dxa"/>
          </w:tcPr>
          <w:p w:rsidR="00B64A9E" w:rsidRDefault="00B64A9E" w:rsidP="00B64A9E">
            <w:pPr>
              <w:jc w:val="left"/>
            </w:pPr>
            <w:r>
              <w:t>Текст сообщения</w:t>
            </w:r>
          </w:p>
        </w:tc>
      </w:tr>
    </w:tbl>
    <w:p w:rsidR="00FB4559" w:rsidRDefault="00FB4559" w:rsidP="00B64A9E">
      <w:pPr>
        <w:pStyle w:val="3"/>
        <w:numPr>
          <w:ilvl w:val="2"/>
          <w:numId w:val="2"/>
        </w:numPr>
        <w:ind w:left="1418"/>
      </w:pPr>
      <w:bookmarkStart w:id="14" w:name="_Toc441524812"/>
      <w:r>
        <w:t xml:space="preserve">Сущность </w:t>
      </w:r>
      <w:r w:rsidRPr="00FB4559">
        <w:t>«</w:t>
      </w:r>
      <w:r>
        <w:rPr>
          <w:lang w:val="en-US"/>
        </w:rPr>
        <w:t>Info</w:t>
      </w:r>
      <w:r w:rsidRPr="00FB4559">
        <w:t>»</w:t>
      </w:r>
      <w:bookmarkEnd w:id="14"/>
    </w:p>
    <w:p w:rsidR="00B64A9E" w:rsidRDefault="00B64A9E" w:rsidP="00B64A9E">
      <w:pPr>
        <w:ind w:firstLine="567"/>
      </w:pPr>
      <w:r>
        <w:t>Идентифицирует сервис в сети, структура сущности представлена в таблице 4.</w:t>
      </w:r>
    </w:p>
    <w:p w:rsidR="00B64A9E" w:rsidRDefault="00B64A9E" w:rsidP="00B64A9E">
      <w:r>
        <w:t xml:space="preserve">Таблица 4 – Сущность </w:t>
      </w:r>
      <w:r w:rsidRPr="00FB4559">
        <w:t>«</w:t>
      </w:r>
      <w:r>
        <w:rPr>
          <w:lang w:val="en-US"/>
        </w:rPr>
        <w:t>Info</w:t>
      </w:r>
      <w:r w:rsidRPr="00FB4559">
        <w:t>»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2518"/>
        <w:gridCol w:w="2518"/>
      </w:tblGrid>
      <w:tr w:rsidR="00B64A9E" w:rsidTr="00DE3E20">
        <w:tc>
          <w:tcPr>
            <w:tcW w:w="2518" w:type="dxa"/>
          </w:tcPr>
          <w:p w:rsidR="00B64A9E" w:rsidRDefault="00B64A9E" w:rsidP="00DE3E20">
            <w:r>
              <w:t>Наименование поля</w:t>
            </w:r>
          </w:p>
        </w:tc>
        <w:tc>
          <w:tcPr>
            <w:tcW w:w="2518" w:type="dxa"/>
          </w:tcPr>
          <w:p w:rsidR="00B64A9E" w:rsidRDefault="00B64A9E" w:rsidP="00DE3E20">
            <w:r>
              <w:t>Тип данных</w:t>
            </w:r>
          </w:p>
        </w:tc>
        <w:tc>
          <w:tcPr>
            <w:tcW w:w="2518" w:type="dxa"/>
          </w:tcPr>
          <w:p w:rsidR="00B64A9E" w:rsidRDefault="00B64A9E" w:rsidP="00DE3E20">
            <w:r>
              <w:t>Назначение</w:t>
            </w:r>
          </w:p>
        </w:tc>
      </w:tr>
      <w:tr w:rsidR="00B64A9E" w:rsidTr="00DE3E20">
        <w:tc>
          <w:tcPr>
            <w:tcW w:w="2518" w:type="dxa"/>
          </w:tcPr>
          <w:p w:rsidR="00B64A9E" w:rsidRPr="00A14B37" w:rsidRDefault="00A14B37" w:rsidP="00DE3E20">
            <w:pPr>
              <w:jc w:val="left"/>
            </w:pPr>
            <w:r>
              <w:rPr>
                <w:lang w:val="en-US"/>
              </w:rPr>
              <w:t>Id</w:t>
            </w:r>
          </w:p>
        </w:tc>
        <w:tc>
          <w:tcPr>
            <w:tcW w:w="2518" w:type="dxa"/>
          </w:tcPr>
          <w:p w:rsidR="00B64A9E" w:rsidRPr="00B64A9E" w:rsidRDefault="00B64A9E" w:rsidP="00DE3E20">
            <w:pPr>
              <w:keepNext/>
              <w:jc w:val="left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2518" w:type="dxa"/>
          </w:tcPr>
          <w:p w:rsidR="00B64A9E" w:rsidRDefault="00B64A9E" w:rsidP="00DE3E20">
            <w:pPr>
              <w:jc w:val="left"/>
            </w:pPr>
            <w:r>
              <w:t>Название темы</w:t>
            </w:r>
          </w:p>
        </w:tc>
      </w:tr>
      <w:tr w:rsidR="00B64A9E" w:rsidTr="00DE3E20">
        <w:tc>
          <w:tcPr>
            <w:tcW w:w="2518" w:type="dxa"/>
          </w:tcPr>
          <w:p w:rsidR="00B64A9E" w:rsidRPr="00B64A9E" w:rsidRDefault="00B64A9E" w:rsidP="00DE3E2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518" w:type="dxa"/>
          </w:tcPr>
          <w:p w:rsidR="00B64A9E" w:rsidRDefault="00B64A9E" w:rsidP="00DE3E20">
            <w:pPr>
              <w:keepNext/>
              <w:jc w:val="left"/>
              <w:rPr>
                <w:lang w:val="en-US"/>
              </w:rPr>
            </w:pPr>
            <w:r>
              <w:rPr>
                <w:lang w:val="en-US"/>
              </w:rPr>
              <w:t>Varchar(128)</w:t>
            </w:r>
          </w:p>
        </w:tc>
        <w:tc>
          <w:tcPr>
            <w:tcW w:w="2518" w:type="dxa"/>
          </w:tcPr>
          <w:p w:rsidR="00B64A9E" w:rsidRDefault="00B64A9E" w:rsidP="00DE3E20">
            <w:pPr>
              <w:jc w:val="left"/>
            </w:pPr>
            <w:r>
              <w:t>Адрес сервиса</w:t>
            </w:r>
          </w:p>
        </w:tc>
      </w:tr>
    </w:tbl>
    <w:p w:rsidR="00A14B37" w:rsidRPr="00467B30" w:rsidRDefault="00A14B37" w:rsidP="00A14B37">
      <w:pPr>
        <w:ind w:firstLine="567"/>
      </w:pPr>
      <w:bookmarkStart w:id="15" w:name="_Toc407633193"/>
      <w:r>
        <w:t>Вышеописанные сущности представляют собой базу данных, которая будет использоваться сервисом.</w:t>
      </w:r>
      <w:r w:rsidR="00467B30" w:rsidRPr="00467B30">
        <w:t xml:space="preserve"> </w:t>
      </w:r>
      <w:r w:rsidR="00467B30">
        <w:t xml:space="preserve">В качестве программного обеспечения, реализующего работу с БД мы выбрали </w:t>
      </w:r>
      <w:r w:rsidR="00467B30">
        <w:rPr>
          <w:lang w:val="en-US"/>
        </w:rPr>
        <w:t>SQLite</w:t>
      </w:r>
      <w:r w:rsidR="00467B30" w:rsidRPr="00467B30">
        <w:t xml:space="preserve"> </w:t>
      </w:r>
      <w:r w:rsidR="00467B30">
        <w:t xml:space="preserve">в силу ее легковесности и скорости выполнения запросов. К тому же, базы данных </w:t>
      </w:r>
      <w:r w:rsidR="00467B30">
        <w:rPr>
          <w:lang w:val="en-US"/>
        </w:rPr>
        <w:t>SQLite</w:t>
      </w:r>
      <w:r w:rsidR="00467B30">
        <w:t>, используемые приложениями,</w:t>
      </w:r>
      <w:r w:rsidR="00467B30" w:rsidRPr="00467B30">
        <w:t xml:space="preserve"> </w:t>
      </w:r>
      <w:r w:rsidR="00467B30">
        <w:t xml:space="preserve">являются локальными, не требуется </w:t>
      </w:r>
      <w:r w:rsidR="00467B30">
        <w:lastRenderedPageBreak/>
        <w:t xml:space="preserve">запускать множество служб для того, чтобы с ними работать, как, например, в случае с </w:t>
      </w:r>
      <w:r w:rsidR="00467B30">
        <w:rPr>
          <w:lang w:val="en-US"/>
        </w:rPr>
        <w:t>Microsoft</w:t>
      </w:r>
      <w:r w:rsidR="00467B30" w:rsidRPr="00467B30">
        <w:t xml:space="preserve"> </w:t>
      </w:r>
      <w:r w:rsidR="00467B30">
        <w:rPr>
          <w:lang w:val="en-US"/>
        </w:rPr>
        <w:t>SQL</w:t>
      </w:r>
      <w:r w:rsidR="00467B30" w:rsidRPr="00467B30">
        <w:t xml:space="preserve"> </w:t>
      </w:r>
      <w:r w:rsidR="00467B30">
        <w:rPr>
          <w:lang w:val="en-US"/>
        </w:rPr>
        <w:t>Server</w:t>
      </w:r>
      <w:r w:rsidR="00467B30">
        <w:t>.</w:t>
      </w:r>
    </w:p>
    <w:p w:rsidR="00A14B37" w:rsidRPr="00A14B37" w:rsidRDefault="00810A29" w:rsidP="00A14B37">
      <w:pPr>
        <w:pStyle w:val="3"/>
        <w:numPr>
          <w:ilvl w:val="2"/>
          <w:numId w:val="2"/>
        </w:numPr>
        <w:ind w:left="1418" w:hanging="709"/>
      </w:pPr>
      <w:bookmarkStart w:id="16" w:name="_Toc441524813"/>
      <w:r w:rsidRPr="00136764">
        <w:t>Описание последовательности взаимодействия</w:t>
      </w:r>
      <w:bookmarkEnd w:id="15"/>
      <w:bookmarkEnd w:id="16"/>
    </w:p>
    <w:p w:rsidR="00810A29" w:rsidRDefault="00810A29" w:rsidP="00810A29">
      <w:r>
        <w:tab/>
        <w:t>При запуске сервиса будет прои</w:t>
      </w:r>
      <w:r w:rsidR="00136764">
        <w:t>зводиться автоматическая подписка</w:t>
      </w:r>
      <w:r>
        <w:t xml:space="preserve"> его к уже работающему сервису для формирования иерархии сервисов. После этого к сервису будет подключаться клиент для генерации определенных событий для сервиса.</w:t>
      </w:r>
    </w:p>
    <w:p w:rsidR="00810A29" w:rsidRPr="00136764" w:rsidRDefault="005F3DFE" w:rsidP="00A14B37">
      <w:pPr>
        <w:pStyle w:val="2"/>
        <w:numPr>
          <w:ilvl w:val="1"/>
          <w:numId w:val="2"/>
        </w:numPr>
        <w:suppressAutoHyphens/>
        <w:spacing w:before="120"/>
        <w:ind w:left="709"/>
      </w:pPr>
      <w:bookmarkStart w:id="17" w:name="_Toc441524814"/>
      <w:r>
        <w:t>Описание типов данных(</w:t>
      </w:r>
      <w:r>
        <w:rPr>
          <w:lang w:val="en-US"/>
        </w:rPr>
        <w:t>.xsd</w:t>
      </w:r>
      <w:r>
        <w:t>)</w:t>
      </w:r>
      <w:bookmarkEnd w:id="17"/>
    </w:p>
    <w:p w:rsidR="00810A29" w:rsidRPr="00A14B37" w:rsidRDefault="00A14B37" w:rsidP="00A14B37">
      <w:pPr>
        <w:ind w:firstLine="567"/>
      </w:pPr>
      <w:r>
        <w:t xml:space="preserve">Типы данных описываются в файле </w:t>
      </w:r>
      <w:r w:rsidRPr="00A14B37">
        <w:t>*.</w:t>
      </w:r>
      <w:r>
        <w:rPr>
          <w:lang w:val="en-US"/>
        </w:rPr>
        <w:t>xsd</w:t>
      </w:r>
      <w:r>
        <w:t xml:space="preserve"> и имеют следующую структуру</w:t>
      </w:r>
      <w:r w:rsidRPr="00A14B37">
        <w:t>: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>&lt;schema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  targetNamespace="http://mopevm.ru/axis2/services/types"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  xmlns='http://www.w3.org/2001/XMLSchema'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  xmlns:types="http://mopevm.ru/axis2/services/types" 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  xmlns:tns="http://mopevm.ru/axis2/services/types"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  xmlns:xsd='http://www.w3.org/2001/XMLSchema'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  xmlns:wsdl="http://schemas.xmlsoap.org/wsdl/"&gt;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&lt;element name='topic'&gt;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&lt;complexType&gt;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  &lt;sequence&gt;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ab/>
        <w:t>&lt;element name="name" type="xsd:string" minOccures="1" maxOccures="1"/&gt;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ab/>
        <w:t>&lt;element name="about" type="xsd:string" maxOccures="unbounded"/&gt;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ab/>
        <w:t>&lt;element name="address" type="xsd:string" minOccures="1" maxOccures="1"/&gt;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  &lt;/sequence&gt;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&lt;/complexType&gt;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&lt;/element&gt;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&lt;complexType name='message'&gt;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&lt;attribute name="errorLevel" type="xsd:int" use="required"/&gt;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&lt;sequence&gt;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  &lt;element name="about" type="xsd:string" maxOccures="unbounded"/&gt;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&lt;/sequence&gt;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&lt;/complexType&gt;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&lt;element name='subscribeResponse'&gt;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&lt;complexType&gt;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  &lt;sequence&gt;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ab/>
        <w:t>&lt;element name="id" type="xsd:int" minOccures="1" maxOccures="1"/&gt;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ab/>
        <w:t>&lt;element name="msg" type="types:message" minOccures="0" maxOccures="unbounded"/&gt;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  &lt;/sequence&gt;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&lt;/complexType&gt;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&lt;/element&gt;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&lt;element name='generateTopicEventRequest'&gt;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&lt;complexType&gt;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  &lt;sequence&gt;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ab/>
        <w:t>&lt;element name="nameOfTopic" type="xsd:string" minOccures="1" maxOccures="1"/&gt;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ab/>
        <w:t>&lt;element name="message" type="xsd:string" minOccures="1" maxOccures="unbounded"/&gt;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  &lt;/sequence&gt;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&lt;/complexType&gt;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&lt;/element&gt;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&lt;element name='generateUnsubscribeEventRequest'&gt;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&lt;complexType&gt;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&lt;sequence&gt;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ab/>
        <w:t>&lt;element name="number" type="xsd:int" minOccures="1" maxOccures="1"/&gt;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  &lt;/sequence&gt;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&lt;/complexType&gt;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&lt;/element&gt;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&lt;element name='generateUnsubscribeEventResponse'&gt;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&lt;complexType&gt;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  &lt;sequence&gt;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ab/>
        <w:t>&lt;element name="message" type="xsd:string" minOccures="1" maxOccures="unbounded"/&gt;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  &lt;/sequence&gt;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&lt;/complexType&gt;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&lt;/element&gt;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&lt;element name='unsubscribeRequest'&gt;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&lt;complexType&gt;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  &lt;sequence&gt;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ab/>
        <w:t>&lt;element name="id" type="xsd:int" minOccures="1" maxOccures="1"/&gt;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  &lt;/sequence&gt;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&lt;/complexType&gt;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&lt;/element&gt;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&lt;element name='unsubscribeResponse'&gt;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&lt;complexType&gt;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  &lt;sequence&gt;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ab/>
        <w:t>&lt;element name="message" type="xsd:string" minOccures="1" maxOccures="unbounded"/&gt;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  &lt;/sequence&gt;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&lt;/complexType&gt;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&lt;/element&gt;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&lt;element name='subscriberRequest'&gt;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&lt;complexType&gt;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  &lt;sequence&gt;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    &lt;element name="number" type="xsd:int" minOccures="1" maxOccures="1"/&gt;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  &lt;/sequence&gt;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&lt;/complexType&gt;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&lt;/element&gt;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&lt;complexType name='subscriber'&gt;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  &lt;sequence&gt;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ab/>
        <w:t>&lt;element name="id" type="xsd:int" nillable="true" minOccures="1" maxOccures="1"/&gt;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ab/>
        <w:t>&lt;element name="nameOfTopic" type="xsd:string" nillable="true" minOccures="1" maxOccures="1"/&gt;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ab/>
        <w:t>&lt;element name="about" type="xsd:string" nillable="true" minOccures="1" maxOccures="1"/&gt;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ab/>
        <w:t>&lt;element name="messages" type="xsd:string" nillable="true" minOccures="0" maxOccures="unbounded"/&gt;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ab/>
        <w:t>&lt;element name="subscriber" type="types:subscriber" nillable="true" minOccures="0" maxOccures="1"/&gt;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  &lt;/sequence&gt;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&lt;/complexType&gt;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&lt;element name='structure'&gt;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&lt;complexType&gt;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  &lt;sequence&gt;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ab/>
        <w:t>&lt;element name="subscribers" type="types:subscriber" nillable="true" minOccures="0" maxOccures="unbounded"/&gt;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  &lt;/sequence&gt;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  &lt;/complexType&gt;</w:t>
      </w:r>
    </w:p>
    <w:p w:rsidR="005F3DFE" w:rsidRPr="00A14B37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 xml:space="preserve">  &lt;/element&gt;</w:t>
      </w:r>
    </w:p>
    <w:p w:rsidR="00810A29" w:rsidRPr="00DE3E20" w:rsidRDefault="005F3DFE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B37">
        <w:rPr>
          <w:rFonts w:ascii="Courier New" w:hAnsi="Courier New" w:cs="Courier New"/>
          <w:sz w:val="20"/>
          <w:szCs w:val="20"/>
          <w:lang w:val="en-US"/>
        </w:rPr>
        <w:t>&lt;/schema&gt;</w:t>
      </w:r>
    </w:p>
    <w:p w:rsidR="005F3DFE" w:rsidRPr="00136764" w:rsidRDefault="005F3DFE" w:rsidP="00A14B37">
      <w:pPr>
        <w:pStyle w:val="2"/>
        <w:numPr>
          <w:ilvl w:val="1"/>
          <w:numId w:val="2"/>
        </w:numPr>
        <w:suppressAutoHyphens/>
        <w:spacing w:before="120"/>
        <w:ind w:left="851" w:hanging="851"/>
      </w:pPr>
      <w:bookmarkStart w:id="18" w:name="_Toc441524815"/>
      <w:r>
        <w:lastRenderedPageBreak/>
        <w:t>Описание веб-сервиса(</w:t>
      </w:r>
      <w:r>
        <w:rPr>
          <w:lang w:val="en-US"/>
        </w:rPr>
        <w:t>.wsdl</w:t>
      </w:r>
      <w:r>
        <w:t>)</w:t>
      </w:r>
      <w:bookmarkEnd w:id="18"/>
    </w:p>
    <w:p w:rsidR="005F3DFE" w:rsidRPr="00467B30" w:rsidRDefault="00467B30" w:rsidP="00810A29">
      <w:r>
        <w:t xml:space="preserve">Каркас сервиса описан в файле </w:t>
      </w:r>
      <w:r w:rsidRPr="00467B30">
        <w:t>*.</w:t>
      </w:r>
      <w:r>
        <w:rPr>
          <w:lang w:val="en-US"/>
        </w:rPr>
        <w:t>wsdl</w:t>
      </w:r>
      <w:r w:rsidRPr="00467B30">
        <w:t xml:space="preserve"> </w:t>
      </w:r>
      <w:r>
        <w:t>и имеет следующую структуру</w:t>
      </w:r>
      <w:r w:rsidRPr="00467B30">
        <w:t>: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&lt;wsdl:definitions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targetNamespace="http://mopevm.ru/axis2/services/Subscribers"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xmlns:tns="http://mopevm.ru/axis2/services/Subscribers"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xmlns:types="http://mopevm.ru/axis2/services/types" 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xmlns:wsdl='http://schemas.xmlsoap.org/wsdl/'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xmlns:wsa='http://schemas.xmlsoap.org/ws/2004/08/addressing'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xmlns:xsd='http://www.w3.org/2001/XMLSchema'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xmlns:soap="http://schemas.xmlsoap.org/wsdl/soap/"&gt;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&lt;wsdl:types&gt;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&lt;schema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  targetNamespace="http://mopevm.ru/axis2/services/types"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  xmlns='http://www.w3.org/2001/XMLSchema'&gt;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&lt;include schemaLocation="../schemas/types.xsd"/&gt;  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&lt;/schema&gt;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&lt;/wsdl:types&gt;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&lt;!-- ############################################# MESSAGES ############################################# --&gt;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&lt;wsdl:message name="SubscribeMsg"&gt;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&lt;wsdl:part element="types:topic" name="parameter" 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&lt;/wsdl:message&gt;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&lt;wsdl:message name="SubscribeResponseMsg"&gt;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&lt;wsdl:part element="types:subscribeResponse" name="parameter" 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&lt;/wsdl:message&gt;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&lt;wsdl:message name="GenerateTopicEventMsg"&gt;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&lt;wsdl:part element="types:generateTopicEventRequest" name="parameter" 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&lt;/wsdl:message&gt;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&lt;wsdl:message name="GenerateUnsubscribeEventRequestMsg"&gt;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&lt;wsdl:part element="types:generateUnsubscribeEventRequest" name="parameter" 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&lt;/wsdl:message&gt;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&lt;wsdl:message name="GenerateUnsubscribeEventResponseMsg"&gt;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&lt;wsdl:part element="types:generateUnsubscribeEventResponse" name="parameter" 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&lt;/wsdl:message&gt;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&lt;wsdl:message name="UnsubscribeMsg"&gt;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&lt;wsdl:part element="types:unsubscribeRequest" name="parameter" 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&lt;/wsdl:message&gt;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&lt;wsdl:message name="UnsubscribeResponseMsg"&gt;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&lt;wsdl:part element="types:unsubscribeResponse" name="parameter" 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&lt;/wsdl:message&gt;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&lt;wsdl:message name="GetStructureRequestMsg"&gt;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&lt;wsdl:part element="types:subscriberRequest" name="parameter" 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&lt;/wsdl:message&gt;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&lt;wsdl:message name="GetStructureMsg"&gt;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&lt;wsdl:part element="types:structure" name="parameter" 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lastRenderedPageBreak/>
        <w:t>&lt;/wsdl:message&gt;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&lt;!-- ############################################# portType ############################################# --&gt;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&lt;wsdl:portType name="SubscribersPortType"&gt;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&lt;wsdl:operation name="Subscribe"&gt;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&lt;wsdl:input message="tns:SubscribeMsg" name="SubscribersSubscribe"/&gt;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&lt;wsdl:output message="tns:SubscribeResponseMsg" name="SubscribersSubscribeResponse"/&gt;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&lt;/wsdl:operation&gt;  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&lt;wsdl:operation name="GenerateTopicEvent"&gt;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&lt;wsdl:input message="tns:GenerateTopicEventMsg" name="SubscribersGenerateTopicEvent"/&gt;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&lt;/wsdl:operation&gt; 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&lt;wsdl:operation name="GenerateUnsubscribeEvent"&gt;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&lt;wsdl:input message="tns:GenerateUnsubscribeEventRequestMsg" name="SubscribersGenerateUnsubscribeEventRequest"/&gt;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&lt;wsdl:output message="tns:GenerateUnsubscribeEventResponseMsg" name="SubscribersGenerateUnsubscribeEventResponse"/&gt;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&lt;/wsdl:operation&gt; 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&lt;wsdl:operation name="Unsubscribe"&gt;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&lt;wsdl:input message="tns:UnsubscribeMsg" name="SubscribersUnsubscribe"/&gt;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&lt;wsdl:output message="tns:UnsubscribeResponseMsg" name="SubscribersUnsubscribeResponse"/&gt;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&lt;/wsdl:operation&gt; 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&lt;wsdl:operation name="GetStructure"&gt;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&lt;wsdl:input message="tns:GetStructureRequestMsg" name="SubscribersGetStructureRequest"/&gt;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&lt;wsdl:output message="tns:GetStructureMsg" name="SubscribersGetStructure"/&gt;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&lt;/wsdl:operation&gt; 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&lt;/wsdl:portType&gt;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&lt;!-- ############################################# binding ############################################# --&gt;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&lt;wsdl:binding name="SubscribersBinding" type="tns:SubscribersPortType"&gt;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&lt;soap:binding style="document" transport="http://schemas.xmlsoap.org/soap/http"/&gt;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&lt;wsdl:operation name="Subscribe"&gt;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&lt;soap:operation soapAction="Subscribers#Subscribe"/&gt;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&lt;wsdl:input name="SubscribersSubscribe"&gt;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  &lt;soap:body use="literal"/&gt;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&lt;/wsdl:input&gt;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&lt;wsdl:output name="SubscribersSubscribeResponse"&gt;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  &lt;soap:body use="literal"/&gt;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&lt;/wsdl:output&gt;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&lt;/wsdl:operation&gt;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&lt;wsdl:operation name="GenerateTopicEvent"&gt;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&lt;soap:operation soapAction="Subscribers#GenerateTopicEvent"/&gt;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&lt;wsdl:input name="SubscribersGenerateTopicEvent"&gt;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  &lt;soap:body use="literal"/&gt;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&lt;/wsdl:input&gt;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&lt;/wsdl:operation&gt;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&lt;wsdl:operation name="GenerateUnsubscribeEvent"&gt;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&lt;soap:operation soapAction="Subscribers#GenerateUnsubscribeEvent"/&gt;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&lt;wsdl:input name="SubscribersGenerateUnsubscribeEventRequest"&gt;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  &lt;soap:body use="literal"/&gt;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&lt;/wsdl:input&gt;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&lt;wsdl:output name="SubscribersGenerateUnsubscribeEventResponse"&gt;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  &lt;soap:body use="literal"/&gt;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&lt;/wsdl:output&gt;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&lt;/wsdl:operation&gt; 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&lt;wsdl:operation name="GetStructure"&gt;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&lt;soap:operation soapAction="Subscribers#GetStructure"/&gt;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&lt;wsdl:input name="SubscribersGetStructureRequest"&gt;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  &lt;soap:body use="literal"/&gt;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&lt;/wsdl:input&gt;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&lt;wsdl:output name="SubscribersGetStructure"&gt;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  &lt;soap:body use="literal"/&gt;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&lt;/wsdl:output&gt;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&lt;/wsdl:operation&gt; 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&lt;wsdl:operation name="Unsubscribe"&gt;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&lt;soap:operation soapAction="Subscribers#Unsubscribe"/&gt;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&lt;wsdl:input name="SubscribersUnsubscribe"&gt;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  &lt;soap:body use="literal"/&gt;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&lt;/wsdl:input&gt;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&lt;wsdl:output name="SubscribersUnsubscribeResponse"&gt;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  &lt;soap:body use="literal"/&gt;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&lt;/wsdl:output&gt;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&lt;/wsdl:operation&gt;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&lt;/wsdl:binding&gt;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&lt;!-- ############################################# service ############################################# --&gt;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&lt;wsdl:service name="Subscribers"&gt;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&lt;wsdl:port binding="tns:SubscribersBinding" name="Subscribers_SOAPport_http"&gt;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&lt;soap:address location="http://localhost:9090/axis2/services/Subscribers"/&gt;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&lt;/wsdl:port&gt;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&lt;/wsdl:service&gt;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E3E20" w:rsidRPr="00DE3E20" w:rsidRDefault="005F3DFE" w:rsidP="00467B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&lt;/wsdl:definitions&gt;</w:t>
      </w:r>
    </w:p>
    <w:p w:rsidR="00DE3E20" w:rsidRDefault="00DE3E20" w:rsidP="00DE3E20">
      <w:pPr>
        <w:pStyle w:val="2"/>
        <w:numPr>
          <w:ilvl w:val="1"/>
          <w:numId w:val="2"/>
        </w:numPr>
        <w:ind w:left="851" w:hanging="578"/>
      </w:pPr>
      <w:bookmarkStart w:id="19" w:name="_Toc441524816"/>
      <w:r>
        <w:t>Файлы сборки проекта</w:t>
      </w:r>
      <w:bookmarkEnd w:id="19"/>
    </w:p>
    <w:p w:rsidR="00DE3E20" w:rsidRPr="00DE3E20" w:rsidRDefault="00DE3E20" w:rsidP="001C0074">
      <w:pPr>
        <w:spacing w:before="120" w:after="120"/>
        <w:ind w:firstLine="567"/>
      </w:pPr>
      <w:r>
        <w:t xml:space="preserve">Файл </w:t>
      </w:r>
      <w:r>
        <w:rPr>
          <w:lang w:val="en-US"/>
        </w:rPr>
        <w:t xml:space="preserve">makelists </w:t>
      </w:r>
      <w:r>
        <w:t>сервиса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cmake_minimum_required (VERSION 2.6)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set (PROJECT 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Subscribers)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project (${PROJECT})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file(GLOB HEADERS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"src/*.h")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file(GLOB SOURCES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"src/*.cpp"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"src/*.c")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set (EXTERNAL_LIBRARIES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axutil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axis2_parser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axis2_engine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axis2_http_sender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axis2_http_receiver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guththila)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if (NOT DEFINED ENV{AXIS2C_HOME})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message (FATAL_ERROR "AXIS2C_HOME is not set")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endif (NOT DEFINED ENV{AXIS2C_HOME})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if (NOT DEFINED ENV{AXIS2C_INCLUDE})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message (FATAL_ERROR "AXIS2C_INCLUDE is not set")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endif (NOT DEFINED ENV{AXIS2C_INCLUDE})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message("AXIS: $ENV{AXIS2C_INCLUDE}")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include_directories (src)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include_directories ($ENV{AXIS2C_INCLUDE})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include_directories ($ENV{AXIS2C_INCLUDE}/platforms)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link_directories ($ENV{AXIS2C_HOME}/lib)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if (MSVC)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ab/>
        <w:t>add_definitions (/W3)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    set (EXTERNAL_LIBRARIES ${EXTERNAL_LIBRARIES} axiom)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elseif (CMAKE_COMPILER_IS_GNUCXX)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    set (EXTERNAL_LIBRARIES ${EXTERNAL_LIBRARIES} axis2_axiom)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 xml:space="preserve">        add_definitions (-Wall -pedantic)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else ()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ab/>
        <w:t>message ("Unknown compiler")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endif ()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source_group ("Header Files" FILES ${HEADERS})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source_group ("Source Files" FILES ${SOURCES})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add_library (${PROJECT} SHARED ${HEADERS} ${SOURCES})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target_link_libraries (${PROJECT} ${EXTERNAL_LIBRARIES})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install(TARGETS ${PROJECT} DESTINATION ${CMAKE_INSTALL_PREFIX}/services/Subscribers/)</w:t>
      </w:r>
    </w:p>
    <w:p w:rsidR="00DE3E20" w:rsidRPr="00DE3E20" w:rsidRDefault="00DE3E20" w:rsidP="00DE3E20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DE3E20">
        <w:rPr>
          <w:rFonts w:ascii="Courier New" w:hAnsi="Courier New" w:cs="Courier New"/>
          <w:sz w:val="20"/>
          <w:szCs w:val="20"/>
          <w:lang w:val="en-US"/>
        </w:rPr>
        <w:t>install(FILES ${CMAKE_CURRENT_SOURCE_DIR}/resources/services.xml ${CMAKE_CURRENT_SOURCE_DIR}/resources/mcc.wsdl DESTINATION ${CMAKE_INSTALL_PREFIX}/services/Subscribers/)</w:t>
      </w:r>
    </w:p>
    <w:p w:rsidR="00DE3E20" w:rsidRPr="001C0074" w:rsidRDefault="00DE3E20" w:rsidP="001C0074">
      <w:pPr>
        <w:spacing w:before="120" w:after="120"/>
        <w:ind w:firstLine="567"/>
        <w:rPr>
          <w:lang w:val="en-US"/>
        </w:rPr>
      </w:pPr>
      <w:r>
        <w:t>Файл</w:t>
      </w:r>
      <w:r w:rsidRPr="001C0074">
        <w:rPr>
          <w:lang w:val="en-US"/>
        </w:rPr>
        <w:t xml:space="preserve"> </w:t>
      </w:r>
      <w:r>
        <w:rPr>
          <w:lang w:val="en-US"/>
        </w:rPr>
        <w:t xml:space="preserve">makelists </w:t>
      </w:r>
      <w:r>
        <w:t>клиента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>cmake_minimum_required (VERSION 2.6)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 xml:space="preserve">set (PROJECT 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 xml:space="preserve">  Subscribers)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>project (${PROJECT})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>file(GLOB HEADERS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 xml:space="preserve">    "src/*.h")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>file(GLOB SOURCES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 xml:space="preserve">    "src/*.cpp"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 xml:space="preserve">    "src/*.c")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lastRenderedPageBreak/>
        <w:t>set (EXTERNAL_LIBRARIES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 xml:space="preserve">  axutil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 xml:space="preserve">  axis2_parser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 xml:space="preserve">  axis2_engine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 xml:space="preserve">  axis2_http_sender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 xml:space="preserve">  axis2_http_receiver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 xml:space="preserve">  guththila)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>if (NOT DEFINED ENV{AXIS2C_HOME})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 xml:space="preserve">  message (FATAL_ERROR "AXIS2C_HOME is not set")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>endif (NOT DEFINED ENV{AXIS2C_HOME})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>if (NOT DEFINED ENV{AXIS2C_INCLUDE})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 xml:space="preserve">  message (FATAL_ERROR "AXIS2C_INCLUDE is not set")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>endif (NOT DEFINED ENV{AXIS2C_INCLUDE})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>message("AXIS: $ENV{AXIS2C_INCLUDE}")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>include_directories (src)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>include_directories ($ENV{AXIS2C_INCLUDE})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>include_directories ($ENV{AXIS2C_INCLUDE}/platforms)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>link_directories ($ENV{AXIS2C_HOME}/lib)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>if (MSVC)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ab/>
        <w:t>add_definitions (/W3)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 xml:space="preserve">        set (EXTERNAL_LIBRARIES ${EXTERNAL_LIBRARIES} axiom)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>elseif (CMAKE_COMPILER_IS_GNUCXX)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 xml:space="preserve">        set (EXTERNAL_LIBRARIES ${EXTERNAL_LIBRARIES} axis2_axiom)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 xml:space="preserve">        add_definitions (-Wall -pedantic)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>else ()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ab/>
        <w:t>message ("Unknown compiler")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>endif ()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>source_group ("Header Files" FILES ${HEADERS})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>source_group ("Source Files" FILES ${SOURCES})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>add_executable(main ${HEADERS} ${SOURCES})</w:t>
      </w:r>
    </w:p>
    <w:p w:rsidR="001C0074" w:rsidRPr="001C0074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</w:p>
    <w:p w:rsidR="00DE3E20" w:rsidRDefault="001C0074" w:rsidP="001C0074">
      <w:pPr>
        <w:rPr>
          <w:rFonts w:ascii="Courier New" w:hAnsi="Courier New" w:cs="Courier New"/>
          <w:sz w:val="20"/>
          <w:szCs w:val="20"/>
          <w:lang w:val="en-US"/>
        </w:rPr>
      </w:pPr>
      <w:r w:rsidRPr="001C0074">
        <w:rPr>
          <w:rFonts w:ascii="Courier New" w:hAnsi="Courier New" w:cs="Courier New"/>
          <w:sz w:val="20"/>
          <w:szCs w:val="20"/>
          <w:lang w:val="en-US"/>
        </w:rPr>
        <w:t>target_link_libraries (main ${EXTERNAL_LIBRARIES})</w:t>
      </w:r>
    </w:p>
    <w:p w:rsidR="00E9192C" w:rsidRDefault="00E9192C" w:rsidP="001C0074">
      <w:pPr>
        <w:rPr>
          <w:rFonts w:ascii="Courier New" w:hAnsi="Courier New" w:cs="Courier New"/>
          <w:sz w:val="20"/>
          <w:szCs w:val="20"/>
          <w:lang w:val="en-US"/>
        </w:rPr>
      </w:pPr>
    </w:p>
    <w:p w:rsidR="00E9192C" w:rsidRDefault="00E9192C" w:rsidP="001C0074">
      <w:pPr>
        <w:rPr>
          <w:rFonts w:ascii="Courier New" w:hAnsi="Courier New" w:cs="Courier New"/>
          <w:sz w:val="20"/>
          <w:szCs w:val="20"/>
          <w:lang w:val="en-US"/>
        </w:rPr>
      </w:pPr>
    </w:p>
    <w:p w:rsidR="00E9192C" w:rsidRDefault="00E9192C" w:rsidP="001C0074">
      <w:pPr>
        <w:rPr>
          <w:rFonts w:ascii="Courier New" w:hAnsi="Courier New" w:cs="Courier New"/>
          <w:sz w:val="20"/>
          <w:szCs w:val="20"/>
          <w:lang w:val="en-US"/>
        </w:rPr>
      </w:pPr>
    </w:p>
    <w:p w:rsidR="00E9192C" w:rsidRDefault="00E9192C" w:rsidP="001C0074">
      <w:pPr>
        <w:rPr>
          <w:rFonts w:ascii="Courier New" w:hAnsi="Courier New" w:cs="Courier New"/>
          <w:sz w:val="20"/>
          <w:szCs w:val="20"/>
          <w:lang w:val="en-US"/>
        </w:rPr>
      </w:pPr>
    </w:p>
    <w:p w:rsidR="00E9192C" w:rsidRDefault="00E9192C" w:rsidP="001C0074">
      <w:pPr>
        <w:rPr>
          <w:rFonts w:ascii="Courier New" w:hAnsi="Courier New" w:cs="Courier New"/>
          <w:sz w:val="20"/>
          <w:szCs w:val="20"/>
          <w:lang w:val="en-US"/>
        </w:rPr>
      </w:pPr>
    </w:p>
    <w:p w:rsidR="00E9192C" w:rsidRDefault="00E9192C" w:rsidP="001C0074">
      <w:pPr>
        <w:rPr>
          <w:rFonts w:ascii="Courier New" w:hAnsi="Courier New" w:cs="Courier New"/>
          <w:sz w:val="20"/>
          <w:szCs w:val="20"/>
          <w:lang w:val="en-US"/>
        </w:rPr>
      </w:pPr>
    </w:p>
    <w:p w:rsidR="00E9192C" w:rsidRDefault="00E9192C" w:rsidP="001C0074">
      <w:pPr>
        <w:rPr>
          <w:rFonts w:ascii="Courier New" w:hAnsi="Courier New" w:cs="Courier New"/>
          <w:sz w:val="20"/>
          <w:szCs w:val="20"/>
          <w:lang w:val="en-US"/>
        </w:rPr>
      </w:pPr>
    </w:p>
    <w:p w:rsidR="00E9192C" w:rsidRDefault="00E9192C" w:rsidP="001C0074">
      <w:pPr>
        <w:rPr>
          <w:rFonts w:ascii="Courier New" w:hAnsi="Courier New" w:cs="Courier New"/>
          <w:sz w:val="20"/>
          <w:szCs w:val="20"/>
          <w:lang w:val="en-US"/>
        </w:rPr>
      </w:pPr>
    </w:p>
    <w:p w:rsidR="00E9192C" w:rsidRDefault="00E9192C" w:rsidP="001C0074">
      <w:pPr>
        <w:rPr>
          <w:rFonts w:ascii="Courier New" w:hAnsi="Courier New" w:cs="Courier New"/>
          <w:sz w:val="20"/>
          <w:szCs w:val="20"/>
          <w:lang w:val="en-US"/>
        </w:rPr>
      </w:pPr>
    </w:p>
    <w:p w:rsidR="00E9192C" w:rsidRDefault="00E9192C" w:rsidP="001C0074">
      <w:pPr>
        <w:rPr>
          <w:rFonts w:ascii="Courier New" w:hAnsi="Courier New" w:cs="Courier New"/>
          <w:sz w:val="20"/>
          <w:szCs w:val="20"/>
          <w:lang w:val="en-US"/>
        </w:rPr>
      </w:pPr>
    </w:p>
    <w:p w:rsidR="00E9192C" w:rsidRDefault="00E9192C" w:rsidP="001C0074">
      <w:pPr>
        <w:rPr>
          <w:rFonts w:ascii="Courier New" w:hAnsi="Courier New" w:cs="Courier New"/>
          <w:sz w:val="20"/>
          <w:szCs w:val="20"/>
          <w:lang w:val="en-US"/>
        </w:rPr>
      </w:pPr>
    </w:p>
    <w:p w:rsidR="00E9192C" w:rsidRPr="001C0074" w:rsidRDefault="00E9192C" w:rsidP="001C0074">
      <w:pPr>
        <w:rPr>
          <w:rFonts w:ascii="Courier New" w:hAnsi="Courier New" w:cs="Courier New"/>
          <w:sz w:val="20"/>
          <w:szCs w:val="20"/>
          <w:lang w:val="en-US"/>
        </w:rPr>
      </w:pPr>
    </w:p>
    <w:p w:rsidR="00DE3E20" w:rsidRDefault="001C0074" w:rsidP="001C0074">
      <w:pPr>
        <w:pStyle w:val="2"/>
        <w:numPr>
          <w:ilvl w:val="1"/>
          <w:numId w:val="2"/>
        </w:numPr>
        <w:ind w:left="993"/>
      </w:pPr>
      <w:bookmarkStart w:id="20" w:name="_Toc441524817"/>
      <w:r>
        <w:lastRenderedPageBreak/>
        <w:t>Сборка проекта</w:t>
      </w:r>
      <w:bookmarkEnd w:id="20"/>
    </w:p>
    <w:p w:rsidR="001C0074" w:rsidRDefault="001C0074" w:rsidP="001C0074">
      <w:pPr>
        <w:ind w:firstLine="567"/>
      </w:pPr>
      <w:r>
        <w:t xml:space="preserve">Поскольку при попытках собрать необходимые проекты в ОС </w:t>
      </w:r>
      <w:r>
        <w:rPr>
          <w:lang w:val="en-US"/>
        </w:rPr>
        <w:t>windows</w:t>
      </w:r>
      <w:r w:rsidRPr="001C0074">
        <w:t xml:space="preserve"> </w:t>
      </w:r>
      <w:r>
        <w:rPr>
          <w:lang w:val="en-US"/>
        </w:rPr>
        <w:t>x</w:t>
      </w:r>
      <w:r w:rsidRPr="001C0074">
        <w:t xml:space="preserve">86 </w:t>
      </w:r>
      <w:r>
        <w:t xml:space="preserve">мы столкнулись с некоторыми трудностями (точнее, при построении некоторых подпроектов </w:t>
      </w:r>
      <w:r>
        <w:rPr>
          <w:lang w:val="en-US"/>
        </w:rPr>
        <w:t>Staff</w:t>
      </w:r>
      <w:r w:rsidRPr="001C0074">
        <w:t>’</w:t>
      </w:r>
      <w:r>
        <w:t xml:space="preserve">а), было принято решение собрать и запустить проект под </w:t>
      </w:r>
      <w:r>
        <w:rPr>
          <w:lang w:val="en-US"/>
        </w:rPr>
        <w:t>linux</w:t>
      </w:r>
      <w:r w:rsidRPr="001C0074">
        <w:t>.</w:t>
      </w:r>
      <w:r>
        <w:t xml:space="preserve"> Для этого мы выбрали систему </w:t>
      </w:r>
      <w:r>
        <w:rPr>
          <w:lang w:val="en-US"/>
        </w:rPr>
        <w:t>Debian</w:t>
      </w:r>
      <w:r w:rsidRPr="001C0074">
        <w:t xml:space="preserve"> 8.2.0. </w:t>
      </w:r>
      <w:r>
        <w:rPr>
          <w:lang w:val="en-US"/>
        </w:rPr>
        <w:t>Jessie</w:t>
      </w:r>
      <w:r w:rsidRPr="001C0074">
        <w:t xml:space="preserve"> </w:t>
      </w:r>
      <w:r>
        <w:rPr>
          <w:lang w:val="en-US"/>
        </w:rPr>
        <w:t>x</w:t>
      </w:r>
      <w:r w:rsidRPr="001C0074">
        <w:t>86</w:t>
      </w:r>
      <w:r>
        <w:t xml:space="preserve">, установили ее в качестве виртуальной машины под управлением </w:t>
      </w:r>
      <w:r>
        <w:rPr>
          <w:lang w:val="en-US"/>
        </w:rPr>
        <w:t>VirtualBox</w:t>
      </w:r>
      <w:r w:rsidRPr="001C0074">
        <w:t xml:space="preserve"> 5</w:t>
      </w:r>
      <w:r>
        <w:t>, сконфигурировали, установили необходимые утилиты и библиотеки.</w:t>
      </w:r>
    </w:p>
    <w:p w:rsidR="001C0074" w:rsidRDefault="001C0074" w:rsidP="001C0074">
      <w:pPr>
        <w:ind w:firstLine="567"/>
      </w:pPr>
      <w:r>
        <w:t xml:space="preserve">Сборка и запуск проекта в </w:t>
      </w:r>
      <w:r>
        <w:rPr>
          <w:lang w:val="en-US"/>
        </w:rPr>
        <w:t>Debian</w:t>
      </w:r>
      <w:r>
        <w:t xml:space="preserve"> прошли</w:t>
      </w:r>
      <w:r w:rsidR="00E9192C">
        <w:t xml:space="preserve"> успешно </w:t>
      </w:r>
      <w:r>
        <w:t>запуск клиента и двух сервисов.</w:t>
      </w:r>
    </w:p>
    <w:p w:rsidR="001C0074" w:rsidRDefault="001C0074" w:rsidP="001C0074">
      <w:pPr>
        <w:ind w:firstLine="567"/>
      </w:pPr>
      <w:r>
        <w:t>В соответствии с заданием сервисы должны запускаться и подписываться друг на друга, если при этом уже запущен какой-то сервис, иначе сервис должен просто идентифицировать себя. Клиент по</w:t>
      </w:r>
      <w:r w:rsidR="00E9486D">
        <w:t>сле запуска был подписан на 9091</w:t>
      </w:r>
      <w:r>
        <w:t xml:space="preserve">-й порт, </w:t>
      </w:r>
      <w:r w:rsidR="00E9486D">
        <w:t>на котором был запущен первый сервис.</w:t>
      </w:r>
    </w:p>
    <w:p w:rsidR="00E9486D" w:rsidRPr="001C0074" w:rsidRDefault="00E9486D" w:rsidP="001C0074">
      <w:pPr>
        <w:ind w:firstLine="567"/>
      </w:pPr>
      <w:r>
        <w:t>После запуска можно работать с клиентом. При завершении работы сервисов, они вначале отпишутся от тех, на кого подписались и затем уже полностью завершат свою работу.</w:t>
      </w:r>
    </w:p>
    <w:p w:rsidR="00810A29" w:rsidRPr="005F3DFE" w:rsidRDefault="00810A29" w:rsidP="00E9486D">
      <w:pPr>
        <w:pStyle w:val="1"/>
        <w:pageBreakBefore/>
        <w:spacing w:before="120" w:after="120"/>
        <w:rPr>
          <w:color w:val="auto"/>
          <w:sz w:val="32"/>
          <w:szCs w:val="32"/>
        </w:rPr>
      </w:pPr>
      <w:bookmarkStart w:id="21" w:name="_Toc407633203"/>
      <w:bookmarkStart w:id="22" w:name="_Toc441524818"/>
      <w:r w:rsidRPr="005F3DFE">
        <w:rPr>
          <w:color w:val="auto"/>
          <w:sz w:val="32"/>
          <w:szCs w:val="32"/>
        </w:rPr>
        <w:lastRenderedPageBreak/>
        <w:t>Вывод</w:t>
      </w:r>
      <w:bookmarkEnd w:id="21"/>
      <w:r w:rsidR="00A14B37">
        <w:rPr>
          <w:color w:val="auto"/>
          <w:sz w:val="32"/>
          <w:szCs w:val="32"/>
        </w:rPr>
        <w:t>ы</w:t>
      </w:r>
      <w:bookmarkEnd w:id="22"/>
    </w:p>
    <w:p w:rsidR="00A14B37" w:rsidRDefault="00A14B37" w:rsidP="00A14B37">
      <w:pPr>
        <w:ind w:firstLine="567"/>
      </w:pPr>
      <w:r w:rsidRPr="005F3DFE">
        <w:t xml:space="preserve">В процессе выполнения </w:t>
      </w:r>
      <w:r>
        <w:t>2-й</w:t>
      </w:r>
      <w:r w:rsidRPr="005F3DFE">
        <w:t xml:space="preserve"> лабораторной работы </w:t>
      </w:r>
      <w:r w:rsidR="001610A3">
        <w:t>я</w:t>
      </w:r>
      <w:r w:rsidRPr="005F3DFE">
        <w:t xml:space="preserve"> </w:t>
      </w:r>
      <w:r>
        <w:t>познакомил</w:t>
      </w:r>
      <w:r w:rsidR="001610A3">
        <w:t>ся</w:t>
      </w:r>
      <w:r>
        <w:t xml:space="preserve"> с фреймворком </w:t>
      </w:r>
      <w:r>
        <w:rPr>
          <w:lang w:val="en-US"/>
        </w:rPr>
        <w:t>Axis</w:t>
      </w:r>
      <w:r w:rsidRPr="00A14B37">
        <w:t>2/</w:t>
      </w:r>
      <w:r>
        <w:rPr>
          <w:lang w:val="en-US"/>
        </w:rPr>
        <w:t>C</w:t>
      </w:r>
      <w:r w:rsidR="001610A3">
        <w:t>, описал</w:t>
      </w:r>
      <w:r>
        <w:t xml:space="preserve"> сервис </w:t>
      </w:r>
      <w:r w:rsidRPr="00A14B37">
        <w:t>“</w:t>
      </w:r>
      <w:r>
        <w:t>Подписчики</w:t>
      </w:r>
      <w:r w:rsidRPr="00A14B37">
        <w:t>”</w:t>
      </w:r>
      <w:r w:rsidRPr="005F3DFE">
        <w:t xml:space="preserve"> </w:t>
      </w:r>
      <w:r>
        <w:t xml:space="preserve">в виде </w:t>
      </w:r>
      <w:r w:rsidRPr="005F3DFE">
        <w:rPr>
          <w:lang w:val="en-US"/>
        </w:rPr>
        <w:t>WSDL</w:t>
      </w:r>
      <w:r w:rsidRPr="005F3DFE">
        <w:t xml:space="preserve"> файла, </w:t>
      </w:r>
      <w:r>
        <w:t>сгенерировал</w:t>
      </w:r>
      <w:r w:rsidRPr="005F3DFE">
        <w:t xml:space="preserve"> к</w:t>
      </w:r>
      <w:r>
        <w:t>аркас пр</w:t>
      </w:r>
      <w:r w:rsidR="001610A3">
        <w:t>иложения, после чего реализовал</w:t>
      </w:r>
      <w:r w:rsidRPr="005F3DFE">
        <w:t xml:space="preserve"> его</w:t>
      </w:r>
      <w:r>
        <w:t xml:space="preserve"> на практике</w:t>
      </w:r>
      <w:r w:rsidRPr="005F3DFE">
        <w:t>.</w:t>
      </w:r>
      <w:r w:rsidR="00810A29">
        <w:tab/>
      </w:r>
    </w:p>
    <w:p w:rsidR="00AA4A49" w:rsidRPr="00C00F06" w:rsidRDefault="00810A29" w:rsidP="00A14B37">
      <w:pPr>
        <w:ind w:firstLine="567"/>
      </w:pPr>
      <w:r w:rsidRPr="005F3DFE">
        <w:t>Реализация веб-служб</w:t>
      </w:r>
      <w:r w:rsidR="00A14B37">
        <w:t>ы</w:t>
      </w:r>
      <w:r w:rsidRPr="005F3DFE">
        <w:t xml:space="preserve"> в виде приложения, принимающего запросы и возвращающие результат в виде </w:t>
      </w:r>
      <w:r w:rsidRPr="005F3DFE">
        <w:rPr>
          <w:lang w:val="en-US"/>
        </w:rPr>
        <w:t>SOAP</w:t>
      </w:r>
      <w:r w:rsidRPr="005F3DFE">
        <w:t xml:space="preserve">-конвертов, является очень гибким средством реализации </w:t>
      </w:r>
      <w:r w:rsidR="00A14B37">
        <w:t>кроссплатформенного</w:t>
      </w:r>
      <w:r w:rsidRPr="005F3DFE">
        <w:t xml:space="preserve"> приложения, так как язык разметки </w:t>
      </w:r>
      <w:r w:rsidRPr="005F3DFE">
        <w:rPr>
          <w:lang w:val="en-US"/>
        </w:rPr>
        <w:t>XML</w:t>
      </w:r>
      <w:r w:rsidRPr="005F3DFE">
        <w:t xml:space="preserve"> </w:t>
      </w:r>
      <w:r w:rsidR="00A14B37">
        <w:t>является универсальным средством общения между системами. С</w:t>
      </w:r>
      <w:r w:rsidRPr="005F3DFE">
        <w:t xml:space="preserve">хемы </w:t>
      </w:r>
      <w:r w:rsidRPr="005F3DFE">
        <w:rPr>
          <w:lang w:val="en-US"/>
        </w:rPr>
        <w:t>XSD</w:t>
      </w:r>
      <w:r w:rsidRPr="005F3DFE">
        <w:t xml:space="preserve"> об</w:t>
      </w:r>
      <w:r w:rsidR="00A14B37">
        <w:t>еспечивают целостность пакетов.</w:t>
      </w:r>
    </w:p>
    <w:p w:rsidR="009776E7" w:rsidRPr="00C00F06" w:rsidRDefault="00A14B37" w:rsidP="00D2287A">
      <w:pPr>
        <w:pStyle w:val="1"/>
        <w:pageBreakBefore/>
        <w:spacing w:before="120" w:after="120"/>
        <w:rPr>
          <w:color w:val="000000" w:themeColor="text1"/>
          <w:sz w:val="32"/>
          <w:szCs w:val="32"/>
        </w:rPr>
      </w:pPr>
      <w:bookmarkStart w:id="23" w:name="_Toc441524819"/>
      <w:r>
        <w:rPr>
          <w:color w:val="000000" w:themeColor="text1"/>
          <w:sz w:val="32"/>
          <w:szCs w:val="32"/>
        </w:rPr>
        <w:lastRenderedPageBreak/>
        <w:t>Листинг</w:t>
      </w:r>
      <w:r w:rsidR="009776E7" w:rsidRPr="00C00F06">
        <w:rPr>
          <w:color w:val="000000" w:themeColor="text1"/>
          <w:sz w:val="32"/>
          <w:szCs w:val="32"/>
        </w:rPr>
        <w:t xml:space="preserve"> программы</w:t>
      </w:r>
      <w:bookmarkEnd w:id="23"/>
    </w:p>
    <w:p w:rsidR="005F3DFE" w:rsidRDefault="00A14B37" w:rsidP="009776E7">
      <w:r>
        <w:t>Исходный код сервиса</w:t>
      </w:r>
      <w:r w:rsidR="00B164E4">
        <w:t>.</w:t>
      </w:r>
    </w:p>
    <w:p w:rsidR="00B164E4" w:rsidRPr="00DE3E20" w:rsidRDefault="00B164E4" w:rsidP="009776E7">
      <w:pPr>
        <w:rPr>
          <w:lang w:val="en-US"/>
        </w:rPr>
      </w:pPr>
      <w:r>
        <w:t>Файл</w:t>
      </w:r>
      <w:r w:rsidRPr="00DE3E20">
        <w:rPr>
          <w:lang w:val="en-US"/>
        </w:rPr>
        <w:t xml:space="preserve"> “</w:t>
      </w:r>
      <w:r w:rsidRPr="00B164E4">
        <w:rPr>
          <w:lang w:val="en-US"/>
        </w:rPr>
        <w:t>axis</w:t>
      </w:r>
      <w:r w:rsidRPr="00DE3E20">
        <w:rPr>
          <w:lang w:val="en-US"/>
        </w:rPr>
        <w:t>2_</w:t>
      </w:r>
      <w:r w:rsidRPr="00B164E4">
        <w:rPr>
          <w:lang w:val="en-US"/>
        </w:rPr>
        <w:t>skel</w:t>
      </w:r>
      <w:r w:rsidRPr="00DE3E20">
        <w:rPr>
          <w:lang w:val="en-US"/>
        </w:rPr>
        <w:t>_</w:t>
      </w:r>
      <w:r w:rsidRPr="00B164E4">
        <w:rPr>
          <w:lang w:val="en-US"/>
        </w:rPr>
        <w:t>Subscribers</w:t>
      </w:r>
      <w:r w:rsidRPr="00DE3E20">
        <w:rPr>
          <w:lang w:val="en-US"/>
        </w:rPr>
        <w:t>.</w:t>
      </w:r>
      <w:r>
        <w:rPr>
          <w:lang w:val="en-US"/>
        </w:rPr>
        <w:t>c</w:t>
      </w:r>
      <w:r w:rsidRPr="00DE3E20">
        <w:rPr>
          <w:lang w:val="en-US"/>
        </w:rPr>
        <w:t>”</w:t>
      </w:r>
    </w:p>
    <w:p w:rsidR="00B164E4" w:rsidRPr="00DE3E20" w:rsidRDefault="00B164E4" w:rsidP="009776E7">
      <w:pPr>
        <w:rPr>
          <w:lang w:val="en-US"/>
        </w:rPr>
      </w:pP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E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E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* axis2_skel_Subscribers.c</w:t>
      </w:r>
    </w:p>
    <w:p w:rsidR="005F3DFE" w:rsidRPr="00FB4559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E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</w:t>
      </w:r>
      <w:r w:rsidRPr="00FB45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5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</w:t>
      </w: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This file was auto-generated from WSDL for "Subscribers|http://mopevm.ru/axis2/services/Subscribers" service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* by the Apache Axis2/C version: 1.6.2  Built on : Mar 14, 2013 (10:39:28 MSK)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* axis2_skel_Subscribers Axis2/C skeleton for the axisService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*/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"axis2_skel_Subscribers.h"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"sqlite3.h"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GLOBAL_ID = 0;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* auto generated function definition signature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* for "Subscribe|http://mopevm.ru/axis2/services/Subscribers" operation.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* @param env environment ( mandatory)* @param MessageContext the outmessage context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* @param _topic of the adb_topic_t*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*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* @return adb_subscribeResponse_t*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*/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adb_subscribeResponse_t* axis2_skel_Subscribers_Subscribe(</w:t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axutil_env_t *env , axis2_msg_ctx_t *msg_ctx,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</w:t>
      </w:r>
      <w:r w:rsidRPr="00DE3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adb_topic_t* _topic )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3DFE" w:rsidRPr="00B164E4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164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="00B164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add subscriber with topic to DB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6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16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sqlite3 *db;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sqlite3_stmt *stmt;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rc;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(SQLITE_OK == sqlite3_open(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"Subscribers.db"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&amp;db))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 opened\n"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opening database\n"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*query = 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into 'subscribers' ('id', 'topic', 'about', 'address') values(?, ?, ?, ?)"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sqlite3_prepare(db, query, -1, &amp;stmt, 0);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sqlite3_bind_int(stmt, 1, GLOBAL_ID);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sqlite3_bind_text(stmt, 2, adb_topic_get_name(_topic, env), -1, SQLITE_STATIC);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sqlite3_bind_text(stmt, 3, adb_topic_get_about(_topic, env), -1, SQLITE_STATIC);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sqlite3_bind_text(stmt, 4, adb_topic_get_address(_topic, env), -1, SQLITE_STATIC);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rc=sqlite3_step(stmt);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sqlite3_finalize(stmt);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3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sqlite3_close(db);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B164E4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164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="00B164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return</w:t>
      </w:r>
      <w:r w:rsidR="00B164E4">
        <w:rPr>
          <w:rFonts w:ascii="Consolas" w:hAnsi="Consolas" w:cs="Consolas"/>
          <w:color w:val="008000"/>
          <w:sz w:val="19"/>
          <w:szCs w:val="19"/>
          <w:highlight w:val="white"/>
        </w:rPr>
        <w:t>е</w:t>
      </w:r>
      <w:r w:rsidR="00B164E4" w:rsidRPr="00B164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id and message text to subcsriber</w:t>
      </w:r>
    </w:p>
    <w:p w:rsidR="005F3DFE" w:rsidRPr="00B164E4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6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adb_subscribeResponse_t* reply = adb_subscribeResponse_create(env);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adb_subscribeResponse_set_id(reply, env, GLOBAL_ID++);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adb_subscribeResponse_set_msg(reply, env, adb_message_create_with_values(env, 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"Ok. I subscribe you"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reply;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auto generated function definition signature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for "GenerateTopicEvent|http://mopevm.ru/axis2/services/Subscribers" operation.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@param env environment ( mandatory)* @param MessageContext the outmessage context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@param _generateTopicEventRequest of the adb_generateTopicEventRequest_t*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* @return 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axis2_status_t  axis2_skel_Subscribers_GenerateTopicEvent(</w:t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axutil_env_t *env , axis2_msg_ctx_t *msg_ctx,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adb_generateTopicEventRequest_t* _generateTopicEventRequest )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 *db;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sqlite3_stmt *stmt;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rc;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(SQLITE_OK == sqlite3_open(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"Subscribers.db"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&amp;db))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 opened\n"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opening database\n"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*query = 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into 'messages' ('topic', 'message') values(?, ?)"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sqlite3_prepare(db, query, -1, &amp;stmt, 0);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sqlite3_bind_text(stmt, 1, adb_generateTopicEventRequest_get_nameOfTopic(_generateTopicEventRequest, env), -1, SQLITE_STATIC);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sqlite3_bind_text(stmt, 2, adb_generateTopicEventRequest_get_message(_generateTopicEventRequest, env), -1, SQLITE_STATIC);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rc=sqlite3_step(stmt);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sqlite3_finalize(stmt);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sqlite3_close(db);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AXIS2_SUCCESS;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auto generated function definition signature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for "GenerateUnsubscribeEvent|http://mopevm.ru/axis2/services/Subscribers" operation.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@param env environment ( mandatory)* @param MessageContext the outmessage context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@param _generateUnsubscribeEventRequest of the adb_generateUnsubscribeEventRequest_t*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@return adb_generateUnsubscribeEventResponse_t*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adb_generateUnsubscribeEventResponse_t* axis2_skel_Subscribers_GenerateUnsubscribeEvent(</w:t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axutil_env_t *env , axis2_msg_ctx_t *msg_ctx,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adb_generateUnsubscribeEventRequest_t* _generateUnsubscribeEventRequest )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axis2_stub_t *stub = NULL;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axis2_char_t *address = NULL;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axis2_char_t *client_home = NULL;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 *db;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sqlite3_stmt *stmt;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rc;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env = axutil_env_create_all("subscribers.log", AXIS2_LOG_LEVEL_TRACE);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client_home = AXIS2_GETENV(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"AXIS2C_HOME"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(!client_home || !strcmp(client_home, 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client_home = 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"../.."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(SQLITE_OK == sqlite3_open(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"Subscribers.db"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&amp;db))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 opened\n"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opening database\n"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query = 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info"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sqlite3_prepare(db, query, -1, &amp;stmt, 0);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rc=sqlite3_step(stmt);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id = sqlite3_column_int( stmt, 0 );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address = sqlite3_column_text( stmt, 1 );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sqlite3_finalize(stmt);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sqlite3_close(db);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stub = axis2_stub_create_Subscribers(env, client_home, address);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adb_unsubscribeResponse_t* unsubscribeResponse = axis2_stub_op_Subscribers_Unsubscribe( stub, env,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adb_unsubscribeRequest_create_with_values(env, id));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adb_generateUnsubscribeEventResponse_t* reply = adb_generateUnsubscribeEventResponse_create(env);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adb_generateUnsubscribeEventResponse_set_message(reply, env, adb_unsubscribeResponse_get_message(unsubscribeResponse, env));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reply;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auto generated function definition signature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for "Unsubscribe|http://mopevm.ru/axis2/services/Subscribers" operation.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@param env environment ( mandatory)* @param MessageContext the outmessage context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@param _unsubscribeRequest of the adb_unsubscribeRequest_t*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@return adb_unsubscribeResponse_t*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adb_unsubscribeResponse_t* axis2_skel_Subscribers_Unsubscribe(</w:t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axutil_env_t *env , axis2_msg_ctx_t *msg_ctx,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adb_unsubscribeRequest_t* _unsubscribeRequest )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 *db;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sqlite3_stmt *stmt;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rc;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(SQLITE_OK == sqlite3_open(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"Subscribers.db"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&amp;db))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 opened\n"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opening database\n"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id = adb_unsubscribeRequest_get_id(_unsubscribeRequest, env);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query = 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from 'subscribers' where id = ?"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sqlite3_prepare(db, query, -1, &amp;stmt, 0);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sqlite3_bind_int(stmt, 1, id);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rc=sqlite3_step(stmt);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sqlite3_finalize(stmt);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sqlite3_close(db);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adb_unsubscribeResponse_t* reply = adb_unsubscribeResponse_create(env);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adb_unsubscribeResponse_set_message(reply, env, 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"Ok. I unsubscribed you"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reply;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adb_structure_t* axis2_skel_Subscribers_GetStructure(</w:t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axutil_env_t *env , axis2_msg_ctx_t *msg_ctx,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adb_subscriberRequest_t* _subscriberRequest )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axis2_stub_t *stub = NULL;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axis2_char_t *address = NULL;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axis2_char_t *client_home = NULL;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adb_subscriberRequest_t* subscriberRequest;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 *db;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sqlite3_stmt *stmt1, *stmt2, *stmt3, *stmt4;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rc1, rc2, rc3, rc4;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*query1, *query2, *query3, *query4;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axis2_char_t* nameOfTopic;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axis2_char_t* about;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axis2_char_t** messages;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j = 0;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countOfMessages = 0;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countOfSubscribers = 0;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=0;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adb_structure_t* structure = adb_structure_create(env);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adb_subscriber_t** subscribers = adb_subscriber_create(env);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adb_subscriber_t* subscriber = adb_subscriber_create(env);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(SQLITE_OK == sqlite3_open(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"Subscribers.db"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&amp;db))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 opened\n"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opening database\n"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F3DFE" w:rsidRPr="00B164E4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subscribers</w:t>
      </w:r>
      <w:r w:rsidR="00B164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count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query1 = 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count(*) from subscribers"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sqlite3_prepare(db, query1, -1, &amp;stmt1, 0);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rc1=sqlite3_step(stmt1);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countOfSubscribers = sqlite3_column_int( stmt1, 0 );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"%d\n"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countOfSubscribers);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sqlite3_finalize(stmt1);</w:t>
      </w:r>
    </w:p>
    <w:p w:rsidR="005F3DFE" w:rsidRPr="00B164E4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3E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="00B164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Allocate memory for</w:t>
      </w:r>
      <w:r w:rsidRPr="00DE3E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subscribers</w:t>
      </w:r>
      <w:r w:rsidR="00B164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’ pointers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subscribers = malloc(countOfSubscribers * </w:t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(adb_subscriber_t*));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query1 = 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subscribers"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sqlite3_prepare(db, query1, -1, &amp;stmt1, 0);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rc1=sqlite3_step(stmt1);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(rc1 == SQLITE_ROW)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id = sqlite3_column_int( stmt1, 0 );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nameOfTopic = sqlite3_column_text( stmt1, 1 );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about = sqlite3_column_text( stmt1, 2 );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"%d\n"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id);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"%s\n"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nameOfTopic);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3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r w:rsidRPr="00DE3E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"%s\n"</w:t>
      </w:r>
      <w:r w:rsidRPr="00DE3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about);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B164E4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3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3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3E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B164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rowcount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3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3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query3 = 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count(*) from messages as t1 where t1.topic = ?"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sqlite3_prepare(db, query3, -1, &amp;stmt3, 0);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sqlite3_bind_text(stmt3, 1, nameOfTopic, -1, SQLITE_STATIC);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rc3=sqlite3_step(stmt3);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countOfMessages = sqlite3_column_int( stmt3, 0 );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3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sqlite3_finalize(stmt3);</w:t>
      </w:r>
    </w:p>
    <w:p w:rsidR="005F3DFE" w:rsidRPr="00B164E4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3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3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3E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="00B164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Allocate memory for row pointers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3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3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"%d\n"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countOfMessages);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messages = malloc(countOfMessages * </w:t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(axis2_char_t*));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0;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"YYYYYYYYYY"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query2 = 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t1.message from messages as t1 where t1.topic = ?"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sqlite3_prepare(db, query2, -1, &amp;stmt2, 0);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sqlite3_bind_text(stmt2, 1, nameOfTopic, -1, SQLITE_STATIC);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rc2=sqlite3_step(stmt2);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(rc2 == SQLITE_ROW)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messages[i] = sqlite3_column_text( stmt2, 0 );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"%s\n"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messages[i]);</w:t>
      </w:r>
    </w:p>
    <w:p w:rsidR="005F3DFE" w:rsidRPr="00FB4559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5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i++;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5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5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5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5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"YYYYYYYYYY"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sqlite3_finalize(stmt2);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adb_subscriber_set_id(subscriber, env, id);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adb_subscriber_set_nameOfTopic(subscriber, env, nameOfTopic);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adb_subscriber_set_about(subscriber, env, about);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"YYYYYYYYYY"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adb_subscriber_set_messages(subscriber, env, messages);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subscribers[j] = adb_subscriber_create(env);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(subscribers[j] == NULL)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"YES"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subscribers[j] = adb_subscriber_create(env);</w:t>
      </w:r>
    </w:p>
    <w:p w:rsidR="005F3DFE" w:rsidRPr="00FB4559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5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subscribers[j] = subscriber;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free(messages);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free(subscribers);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structure;</w:t>
      </w:r>
    </w:p>
    <w:p w:rsidR="005F3DFE" w:rsidRPr="00DE3E20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3E2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3DFE" w:rsidRPr="00DE3E20" w:rsidRDefault="005F3DFE" w:rsidP="009776E7"/>
    <w:p w:rsidR="005F3DFE" w:rsidRPr="00DE3E20" w:rsidRDefault="00A14B37" w:rsidP="00992CC1">
      <w:r>
        <w:t>Исходный код клиента</w:t>
      </w:r>
      <w:r w:rsidR="00D2287A" w:rsidRPr="00DE3E20">
        <w:t>.</w:t>
      </w:r>
    </w:p>
    <w:p w:rsidR="00B164E4" w:rsidRPr="00DE3E20" w:rsidRDefault="00B164E4" w:rsidP="00992CC1">
      <w:r>
        <w:t xml:space="preserve">Файл </w:t>
      </w:r>
      <w:r w:rsidRPr="00DE3E20">
        <w:t>“</w:t>
      </w:r>
      <w:r w:rsidR="00D2287A" w:rsidRPr="00D2287A">
        <w:rPr>
          <w:lang w:val="en-US"/>
        </w:rPr>
        <w:t>subscribers</w:t>
      </w:r>
      <w:r w:rsidR="00D2287A" w:rsidRPr="00DE3E20">
        <w:t>_</w:t>
      </w:r>
      <w:r w:rsidR="00D2287A" w:rsidRPr="00D2287A">
        <w:rPr>
          <w:lang w:val="en-US"/>
        </w:rPr>
        <w:t>client</w:t>
      </w:r>
      <w:r w:rsidR="00D2287A" w:rsidRPr="00DE3E20">
        <w:t>.</w:t>
      </w:r>
      <w:r w:rsidR="00D2287A">
        <w:rPr>
          <w:lang w:val="en-US"/>
        </w:rPr>
        <w:t>c</w:t>
      </w:r>
      <w:r w:rsidRPr="00DE3E20">
        <w:t>”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"axis2_stub_Subscribers.h"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&lt;axiom.h&gt;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&lt;axis2_util.h&gt;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&lt;axiom_soap.h&gt;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&lt;axis2_client.h&gt;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</w:t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axutil_env_t *env, adb_structure_t* structure);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argc, </w:t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 argv)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axis2_stub_t *stub = NULL;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axis2_status_t status = AXIS2_FAILURE;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axutil_env_t *env = NULL;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axis2_char_t *address = NULL;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axis2_char_t *client_home = NULL;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adb_generateTopicEventRequest_t* generateTopicEventRequest;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adb_generateUnsubscribeEventRequest_t* generateUnsubscribeEventRequest;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adb_generateUnsubscribeEventResponse_t* generateUnsubscribeEventResponse; 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adb_subscriberRequest_t* subscriberRequest;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operation = 0;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nameOfTopic[255];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message[255];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Set up the environment */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env = axutil_env_create_all(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"subscribers.log"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AXIS2_LOG_LEVEL_TRACE);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Set up deploy folder. It is from the deploy folder, the configuration is picked up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* using the axis2.xml file. You need to set the AXIS2C_HOME variable to the axis2/c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* installed dir.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*/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client_home = AXIS2_GETENV(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"AXIS2C_HOME"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(!client_home || !strcmp(client_home, 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client_home = 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"../.."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Set end point reference of Subscribers service */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address = 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"http://localhost:9091/axis2/services/Subscribers"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stub = axis2_stub_create_Subscribers(env, client_home, address);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(stub)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"Subscribed to : %s\n"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address);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didn't subscribe to : %s\n"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address);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generateTopicEventRequest = adb_generateTopicEventRequest_create(env);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subscriberRequest = adb_subscriberRequest_create(env);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"-------------------------------------------------------------------------------\n"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"1 - GetStructure\n"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"2 - GenerateTopicEvent\n"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"3 - GenerateUnsubscribeEvent\n"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"Please, input number of operation: 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&amp;operation);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(operation)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//GetStructure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adb_subscriberRequest_set_number(subscriberRequest, env, 0);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adb_structure_t* structure = axis2_stub_op_Subscribers_GetStructure(stub, env, subscriberRequest);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(structure == NULL)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"subscribers is null!"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show(env, structure);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  <w:r w:rsidRPr="005F3D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//GenerateTopicEvent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"Name: 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gets(nameOfTopic);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"Message: 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gets(message);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adb_generateTopicEventRequest_set_nameOfTopic(generateTopicEventRequest, env, &amp;nameOfTopic);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adb_generateTopicEventRequest_set_message(generateTopicEventRequest, env, &amp;message);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axis2_stub_op_Subscribers_GenerateTopicEvent(stub, env, generateTopicEventRequest);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(operation != 3);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generateUnsubscribeEventRequest = adb_generateUnsubscribeEventRequest_create(env);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adb_generateUnsubscribeEventRequest_set_number(generateUnsubscribeEventRequest, env, 0);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generateUnsubscribeEventResponse = axis2_stub_op_Subscribers_GenerateUnsubscribeEvent(stub, env, generateUnsubscribeEventRequest);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"%s\n"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adb_generateUnsubscribeEventResponse_get_message(generateUnsubscribeEventResponse, env));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</w:t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axutil_env_t *env, adb_structure_t* structure)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 SHOW\n"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(structure == NULL)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adb_subscriber_t** subscribers = adb_structure_get_subscribers(structure, env);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 = 0; i &lt; 2; i++)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F3D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adb_subscriber_get_id(subscribers, env));</w:t>
      </w:r>
    </w:p>
    <w:p w:rsidR="005F3DFE" w:rsidRP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D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F3DFE" w:rsidRDefault="005F3DFE" w:rsidP="005F3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3DFE" w:rsidRPr="005F3DFE" w:rsidRDefault="005F3DFE" w:rsidP="00992CC1"/>
    <w:sectPr w:rsidR="005F3DFE" w:rsidRPr="005F3DFE" w:rsidSect="009776E7">
      <w:footerReference w:type="defaul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322" w:rsidRDefault="00E55322" w:rsidP="00992CC1">
      <w:pPr>
        <w:spacing w:line="240" w:lineRule="auto"/>
      </w:pPr>
      <w:r>
        <w:separator/>
      </w:r>
    </w:p>
  </w:endnote>
  <w:endnote w:type="continuationSeparator" w:id="0">
    <w:p w:rsidR="00E55322" w:rsidRDefault="00E55322" w:rsidP="00992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4205500"/>
      <w:docPartObj>
        <w:docPartGallery w:val="Page Numbers (Bottom of Page)"/>
        <w:docPartUnique/>
      </w:docPartObj>
    </w:sdtPr>
    <w:sdtEndPr/>
    <w:sdtContent>
      <w:p w:rsidR="00DE3E20" w:rsidRDefault="00DE3E2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E3E20" w:rsidRDefault="00DE3E2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2160694"/>
      <w:docPartObj>
        <w:docPartGallery w:val="Page Numbers (Bottom of Page)"/>
        <w:docPartUnique/>
      </w:docPartObj>
    </w:sdtPr>
    <w:sdtEndPr/>
    <w:sdtContent>
      <w:p w:rsidR="00DE3E20" w:rsidRDefault="00DE3E2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2B6">
          <w:rPr>
            <w:noProof/>
          </w:rPr>
          <w:t>3</w:t>
        </w:r>
        <w:r>
          <w:fldChar w:fldCharType="end"/>
        </w:r>
      </w:p>
    </w:sdtContent>
  </w:sdt>
  <w:p w:rsidR="00DE3E20" w:rsidRDefault="00DE3E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322" w:rsidRDefault="00E55322" w:rsidP="00992CC1">
      <w:pPr>
        <w:spacing w:line="240" w:lineRule="auto"/>
      </w:pPr>
      <w:r>
        <w:separator/>
      </w:r>
    </w:p>
  </w:footnote>
  <w:footnote w:type="continuationSeparator" w:id="0">
    <w:p w:rsidR="00E55322" w:rsidRDefault="00E55322" w:rsidP="00992C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1541"/>
    <w:multiLevelType w:val="hybridMultilevel"/>
    <w:tmpl w:val="22E41188"/>
    <w:lvl w:ilvl="0" w:tplc="777085D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D1D3D24"/>
    <w:multiLevelType w:val="hybridMultilevel"/>
    <w:tmpl w:val="A7B4513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F2951DB"/>
    <w:multiLevelType w:val="multilevel"/>
    <w:tmpl w:val="13842D24"/>
    <w:lvl w:ilvl="0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82" w:hanging="2160"/>
      </w:pPr>
      <w:rPr>
        <w:rFonts w:hint="default"/>
      </w:rPr>
    </w:lvl>
  </w:abstractNum>
  <w:abstractNum w:abstractNumId="3" w15:restartNumberingAfterBreak="0">
    <w:nsid w:val="13735162"/>
    <w:multiLevelType w:val="hybridMultilevel"/>
    <w:tmpl w:val="B6567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42995"/>
    <w:multiLevelType w:val="multilevel"/>
    <w:tmpl w:val="013CA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37277"/>
    <w:multiLevelType w:val="hybridMultilevel"/>
    <w:tmpl w:val="45066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E2F9B"/>
    <w:multiLevelType w:val="hybridMultilevel"/>
    <w:tmpl w:val="B80A0E7E"/>
    <w:lvl w:ilvl="0" w:tplc="40B6092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EFD5348"/>
    <w:multiLevelType w:val="hybridMultilevel"/>
    <w:tmpl w:val="77768464"/>
    <w:lvl w:ilvl="0" w:tplc="49ACDDAA">
      <w:start w:val="1"/>
      <w:numFmt w:val="decimal"/>
      <w:lvlText w:val="%1."/>
      <w:lvlJc w:val="left"/>
      <w:pPr>
        <w:ind w:left="15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289" w:hanging="360"/>
      </w:pPr>
    </w:lvl>
    <w:lvl w:ilvl="2" w:tplc="0419001B" w:tentative="1">
      <w:start w:val="1"/>
      <w:numFmt w:val="lowerRoman"/>
      <w:lvlText w:val="%3."/>
      <w:lvlJc w:val="right"/>
      <w:pPr>
        <w:ind w:left="3009" w:hanging="180"/>
      </w:pPr>
    </w:lvl>
    <w:lvl w:ilvl="3" w:tplc="0419000F" w:tentative="1">
      <w:start w:val="1"/>
      <w:numFmt w:val="decimal"/>
      <w:lvlText w:val="%4."/>
      <w:lvlJc w:val="left"/>
      <w:pPr>
        <w:ind w:left="3729" w:hanging="360"/>
      </w:pPr>
    </w:lvl>
    <w:lvl w:ilvl="4" w:tplc="04190019" w:tentative="1">
      <w:start w:val="1"/>
      <w:numFmt w:val="lowerLetter"/>
      <w:lvlText w:val="%5."/>
      <w:lvlJc w:val="left"/>
      <w:pPr>
        <w:ind w:left="4449" w:hanging="360"/>
      </w:pPr>
    </w:lvl>
    <w:lvl w:ilvl="5" w:tplc="0419001B" w:tentative="1">
      <w:start w:val="1"/>
      <w:numFmt w:val="lowerRoman"/>
      <w:lvlText w:val="%6."/>
      <w:lvlJc w:val="right"/>
      <w:pPr>
        <w:ind w:left="5169" w:hanging="180"/>
      </w:pPr>
    </w:lvl>
    <w:lvl w:ilvl="6" w:tplc="0419000F" w:tentative="1">
      <w:start w:val="1"/>
      <w:numFmt w:val="decimal"/>
      <w:lvlText w:val="%7."/>
      <w:lvlJc w:val="left"/>
      <w:pPr>
        <w:ind w:left="5889" w:hanging="360"/>
      </w:pPr>
    </w:lvl>
    <w:lvl w:ilvl="7" w:tplc="04190019" w:tentative="1">
      <w:start w:val="1"/>
      <w:numFmt w:val="lowerLetter"/>
      <w:lvlText w:val="%8."/>
      <w:lvlJc w:val="left"/>
      <w:pPr>
        <w:ind w:left="6609" w:hanging="360"/>
      </w:pPr>
    </w:lvl>
    <w:lvl w:ilvl="8" w:tplc="0419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8" w15:restartNumberingAfterBreak="0">
    <w:nsid w:val="3BB8422F"/>
    <w:multiLevelType w:val="multilevel"/>
    <w:tmpl w:val="8496F326"/>
    <w:lvl w:ilvl="0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7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82" w:hanging="2160"/>
      </w:pPr>
      <w:rPr>
        <w:rFonts w:hint="default"/>
      </w:rPr>
    </w:lvl>
  </w:abstractNum>
  <w:abstractNum w:abstractNumId="9" w15:restartNumberingAfterBreak="0">
    <w:nsid w:val="3D150BB6"/>
    <w:multiLevelType w:val="hybridMultilevel"/>
    <w:tmpl w:val="E1F4E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D4421"/>
    <w:multiLevelType w:val="hybridMultilevel"/>
    <w:tmpl w:val="72940EE8"/>
    <w:lvl w:ilvl="0" w:tplc="535C84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C6050"/>
    <w:multiLevelType w:val="hybridMultilevel"/>
    <w:tmpl w:val="827A0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46DEE"/>
    <w:multiLevelType w:val="multilevel"/>
    <w:tmpl w:val="13842D24"/>
    <w:lvl w:ilvl="0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82" w:hanging="2160"/>
      </w:pPr>
      <w:rPr>
        <w:rFonts w:hint="default"/>
      </w:rPr>
    </w:lvl>
  </w:abstractNum>
  <w:abstractNum w:abstractNumId="13" w15:restartNumberingAfterBreak="0">
    <w:nsid w:val="58EF0ACC"/>
    <w:multiLevelType w:val="multilevel"/>
    <w:tmpl w:val="DE04D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4075F8"/>
    <w:multiLevelType w:val="hybridMultilevel"/>
    <w:tmpl w:val="427E450A"/>
    <w:lvl w:ilvl="0" w:tplc="535C844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  <w:b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67C256BB"/>
    <w:multiLevelType w:val="hybridMultilevel"/>
    <w:tmpl w:val="F9942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E2BB2"/>
    <w:multiLevelType w:val="hybridMultilevel"/>
    <w:tmpl w:val="10E231F8"/>
    <w:lvl w:ilvl="0" w:tplc="535C8442">
      <w:start w:val="1"/>
      <w:numFmt w:val="bullet"/>
      <w:lvlText w:val=""/>
      <w:lvlJc w:val="left"/>
      <w:pPr>
        <w:ind w:left="2574" w:hanging="360"/>
      </w:pPr>
      <w:rPr>
        <w:rFonts w:ascii="Symbol" w:hAnsi="Symbol" w:hint="default"/>
        <w:b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7" w15:restartNumberingAfterBreak="0">
    <w:nsid w:val="6E796633"/>
    <w:multiLevelType w:val="hybridMultilevel"/>
    <w:tmpl w:val="DC6E0F4E"/>
    <w:lvl w:ilvl="0" w:tplc="535C8442">
      <w:start w:val="1"/>
      <w:numFmt w:val="bullet"/>
      <w:lvlText w:val=""/>
      <w:lvlJc w:val="left"/>
      <w:pPr>
        <w:ind w:left="2574" w:hanging="360"/>
      </w:pPr>
      <w:rPr>
        <w:rFonts w:ascii="Symbol" w:hAnsi="Symbol" w:hint="default"/>
        <w:b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8" w15:restartNumberingAfterBreak="0">
    <w:nsid w:val="6FAA295C"/>
    <w:multiLevelType w:val="hybridMultilevel"/>
    <w:tmpl w:val="D902A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655CC"/>
    <w:multiLevelType w:val="hybridMultilevel"/>
    <w:tmpl w:val="ECB0B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9D0D4B"/>
    <w:multiLevelType w:val="hybridMultilevel"/>
    <w:tmpl w:val="673E3144"/>
    <w:lvl w:ilvl="0" w:tplc="535C844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  <w:b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77386014"/>
    <w:multiLevelType w:val="hybridMultilevel"/>
    <w:tmpl w:val="577CA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C17B9"/>
    <w:multiLevelType w:val="multilevel"/>
    <w:tmpl w:val="13842D24"/>
    <w:lvl w:ilvl="0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82" w:hanging="21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7"/>
  </w:num>
  <w:num w:numId="5">
    <w:abstractNumId w:val="14"/>
  </w:num>
  <w:num w:numId="6">
    <w:abstractNumId w:val="20"/>
  </w:num>
  <w:num w:numId="7">
    <w:abstractNumId w:val="16"/>
  </w:num>
  <w:num w:numId="8">
    <w:abstractNumId w:val="10"/>
  </w:num>
  <w:num w:numId="9">
    <w:abstractNumId w:val="7"/>
  </w:num>
  <w:num w:numId="10">
    <w:abstractNumId w:val="6"/>
  </w:num>
  <w:num w:numId="11">
    <w:abstractNumId w:val="22"/>
  </w:num>
  <w:num w:numId="12">
    <w:abstractNumId w:val="4"/>
  </w:num>
  <w:num w:numId="13">
    <w:abstractNumId w:val="13"/>
  </w:num>
  <w:num w:numId="14">
    <w:abstractNumId w:val="18"/>
  </w:num>
  <w:num w:numId="15">
    <w:abstractNumId w:val="18"/>
  </w:num>
  <w:num w:numId="16">
    <w:abstractNumId w:val="19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5"/>
  </w:num>
  <w:num w:numId="20">
    <w:abstractNumId w:val="9"/>
  </w:num>
  <w:num w:numId="21">
    <w:abstractNumId w:val="9"/>
  </w:num>
  <w:num w:numId="22">
    <w:abstractNumId w:val="3"/>
  </w:num>
  <w:num w:numId="23">
    <w:abstractNumId w:val="3"/>
  </w:num>
  <w:num w:numId="24">
    <w:abstractNumId w:val="21"/>
  </w:num>
  <w:num w:numId="25">
    <w:abstractNumId w:val="21"/>
  </w:num>
  <w:num w:numId="26">
    <w:abstractNumId w:val="5"/>
  </w:num>
  <w:num w:numId="27">
    <w:abstractNumId w:val="5"/>
  </w:num>
  <w:num w:numId="28">
    <w:abstractNumId w:val="11"/>
  </w:num>
  <w:num w:numId="29">
    <w:abstractNumId w:val="11"/>
  </w:num>
  <w:num w:numId="30">
    <w:abstractNumId w:val="12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74D"/>
    <w:rsid w:val="00062054"/>
    <w:rsid w:val="000642B6"/>
    <w:rsid w:val="0007250D"/>
    <w:rsid w:val="000C04A4"/>
    <w:rsid w:val="000C6442"/>
    <w:rsid w:val="000F5353"/>
    <w:rsid w:val="00136764"/>
    <w:rsid w:val="001610A3"/>
    <w:rsid w:val="00163B61"/>
    <w:rsid w:val="00165F6D"/>
    <w:rsid w:val="001C0074"/>
    <w:rsid w:val="002605D2"/>
    <w:rsid w:val="002840E6"/>
    <w:rsid w:val="002A04CD"/>
    <w:rsid w:val="0034406A"/>
    <w:rsid w:val="0034477D"/>
    <w:rsid w:val="00361218"/>
    <w:rsid w:val="003C3D96"/>
    <w:rsid w:val="003E1C9D"/>
    <w:rsid w:val="004065AE"/>
    <w:rsid w:val="004135ED"/>
    <w:rsid w:val="00467B30"/>
    <w:rsid w:val="004E3B97"/>
    <w:rsid w:val="0052258D"/>
    <w:rsid w:val="00545EEE"/>
    <w:rsid w:val="00593D19"/>
    <w:rsid w:val="005C5E4D"/>
    <w:rsid w:val="005F3DFE"/>
    <w:rsid w:val="00620FB1"/>
    <w:rsid w:val="00632089"/>
    <w:rsid w:val="00653D06"/>
    <w:rsid w:val="006A4921"/>
    <w:rsid w:val="006B79D6"/>
    <w:rsid w:val="006C763E"/>
    <w:rsid w:val="007002B0"/>
    <w:rsid w:val="00776027"/>
    <w:rsid w:val="007B6CD0"/>
    <w:rsid w:val="00810A29"/>
    <w:rsid w:val="008227AD"/>
    <w:rsid w:val="008376EF"/>
    <w:rsid w:val="00865412"/>
    <w:rsid w:val="008D6A36"/>
    <w:rsid w:val="008E0C58"/>
    <w:rsid w:val="00905DAC"/>
    <w:rsid w:val="00916600"/>
    <w:rsid w:val="00963903"/>
    <w:rsid w:val="009776E7"/>
    <w:rsid w:val="00992CC1"/>
    <w:rsid w:val="009B2566"/>
    <w:rsid w:val="00A14B37"/>
    <w:rsid w:val="00A42C3D"/>
    <w:rsid w:val="00AA4A49"/>
    <w:rsid w:val="00AC76C2"/>
    <w:rsid w:val="00B164E4"/>
    <w:rsid w:val="00B539C7"/>
    <w:rsid w:val="00B64A9E"/>
    <w:rsid w:val="00BB6A3F"/>
    <w:rsid w:val="00BC02FD"/>
    <w:rsid w:val="00C00F06"/>
    <w:rsid w:val="00C034F8"/>
    <w:rsid w:val="00C3674D"/>
    <w:rsid w:val="00C41AF1"/>
    <w:rsid w:val="00C5521B"/>
    <w:rsid w:val="00C829E4"/>
    <w:rsid w:val="00D2287A"/>
    <w:rsid w:val="00D277C5"/>
    <w:rsid w:val="00D41606"/>
    <w:rsid w:val="00D46102"/>
    <w:rsid w:val="00D73B7C"/>
    <w:rsid w:val="00DE3E20"/>
    <w:rsid w:val="00E2006D"/>
    <w:rsid w:val="00E55322"/>
    <w:rsid w:val="00E9192C"/>
    <w:rsid w:val="00E9486D"/>
    <w:rsid w:val="00EF653B"/>
    <w:rsid w:val="00FB4559"/>
    <w:rsid w:val="00FB5453"/>
    <w:rsid w:val="00FF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3C043D-4575-4D98-BF92-AAF26B3C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559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92C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B45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45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C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B455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B4559"/>
    <w:rPr>
      <w:rFonts w:asciiTheme="majorHAnsi" w:eastAsiaTheme="majorEastAsia" w:hAnsiTheme="majorHAnsi" w:cstheme="majorBidi"/>
      <w:b/>
      <w:bCs/>
    </w:rPr>
  </w:style>
  <w:style w:type="paragraph" w:styleId="a3">
    <w:name w:val="header"/>
    <w:basedOn w:val="a"/>
    <w:link w:val="a4"/>
    <w:uiPriority w:val="99"/>
    <w:unhideWhenUsed/>
    <w:rsid w:val="00992CC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2CC1"/>
  </w:style>
  <w:style w:type="paragraph" w:styleId="a5">
    <w:name w:val="footer"/>
    <w:basedOn w:val="a"/>
    <w:link w:val="a6"/>
    <w:uiPriority w:val="99"/>
    <w:unhideWhenUsed/>
    <w:rsid w:val="00992CC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2CC1"/>
  </w:style>
  <w:style w:type="paragraph" w:styleId="a7">
    <w:name w:val="TOC Heading"/>
    <w:basedOn w:val="1"/>
    <w:next w:val="a"/>
    <w:uiPriority w:val="39"/>
    <w:semiHidden/>
    <w:unhideWhenUsed/>
    <w:qFormat/>
    <w:rsid w:val="00992CC1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92C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92CC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2258D"/>
    <w:pPr>
      <w:ind w:left="720"/>
      <w:contextualSpacing/>
    </w:pPr>
  </w:style>
  <w:style w:type="character" w:customStyle="1" w:styleId="apple-converted-space">
    <w:name w:val="apple-converted-space"/>
    <w:basedOn w:val="a0"/>
    <w:rsid w:val="0052258D"/>
  </w:style>
  <w:style w:type="character" w:styleId="ab">
    <w:name w:val="Hyperlink"/>
    <w:basedOn w:val="a0"/>
    <w:uiPriority w:val="99"/>
    <w:unhideWhenUsed/>
    <w:rsid w:val="0052258D"/>
    <w:rPr>
      <w:color w:val="0000FF"/>
      <w:u w:val="single"/>
    </w:rPr>
  </w:style>
  <w:style w:type="character" w:customStyle="1" w:styleId="100">
    <w:name w:val="Основной текст (10)_"/>
    <w:basedOn w:val="a0"/>
    <w:link w:val="101"/>
    <w:rsid w:val="000C04A4"/>
    <w:rPr>
      <w:rFonts w:ascii="Times New Roman" w:eastAsia="Times New Roman" w:hAnsi="Times New Roman" w:cs="Times New Roman"/>
      <w:sz w:val="16"/>
      <w:szCs w:val="16"/>
      <w:shd w:val="clear" w:color="auto" w:fill="FFFFFF"/>
      <w:lang w:val="en-US" w:bidi="en-US"/>
    </w:rPr>
  </w:style>
  <w:style w:type="paragraph" w:customStyle="1" w:styleId="101">
    <w:name w:val="Основной текст (10)"/>
    <w:basedOn w:val="a"/>
    <w:link w:val="100"/>
    <w:rsid w:val="000C04A4"/>
    <w:pPr>
      <w:widowControl w:val="0"/>
      <w:shd w:val="clear" w:color="auto" w:fill="FFFFFF"/>
      <w:spacing w:before="180" w:line="185" w:lineRule="exact"/>
      <w:ind w:firstLine="120"/>
    </w:pPr>
    <w:rPr>
      <w:rFonts w:eastAsia="Times New Roman" w:cs="Times New Roman"/>
      <w:sz w:val="16"/>
      <w:szCs w:val="16"/>
      <w:lang w:val="en-US" w:bidi="en-US"/>
    </w:rPr>
  </w:style>
  <w:style w:type="character" w:customStyle="1" w:styleId="100ptExact">
    <w:name w:val="Основной текст (10) + Интервал 0 pt Exact"/>
    <w:basedOn w:val="100"/>
    <w:rsid w:val="000C04A4"/>
    <w:rPr>
      <w:rFonts w:ascii="Times New Roman" w:eastAsia="Times New Roman" w:hAnsi="Times New Roman" w:cs="Times New Roman"/>
      <w:color w:val="000000"/>
      <w:spacing w:val="10"/>
      <w:w w:val="100"/>
      <w:position w:val="0"/>
      <w:sz w:val="16"/>
      <w:szCs w:val="16"/>
      <w:shd w:val="clear" w:color="auto" w:fill="FFFFFF"/>
      <w:lang w:val="en-US" w:bidi="en-US"/>
    </w:rPr>
  </w:style>
  <w:style w:type="character" w:customStyle="1" w:styleId="dyn1c329b5">
    <w:name w:val="dyn_1c329b5"/>
    <w:basedOn w:val="a0"/>
    <w:rsid w:val="008227AD"/>
  </w:style>
  <w:style w:type="character" w:customStyle="1" w:styleId="dyn44099c1">
    <w:name w:val="dyn_44099c1"/>
    <w:basedOn w:val="a0"/>
    <w:rsid w:val="008227AD"/>
  </w:style>
  <w:style w:type="character" w:customStyle="1" w:styleId="dync3a6354">
    <w:name w:val="dyn_c3a6354"/>
    <w:basedOn w:val="a0"/>
    <w:rsid w:val="008227AD"/>
  </w:style>
  <w:style w:type="character" w:customStyle="1" w:styleId="dyn4099c1c">
    <w:name w:val="dyn_4099c1c"/>
    <w:basedOn w:val="a0"/>
    <w:rsid w:val="008227AD"/>
  </w:style>
  <w:style w:type="character" w:customStyle="1" w:styleId="dyn099c1c4">
    <w:name w:val="dyn_099c1c4"/>
    <w:basedOn w:val="a0"/>
    <w:rsid w:val="008376EF"/>
  </w:style>
  <w:style w:type="character" w:styleId="ac">
    <w:name w:val="Strong"/>
    <w:basedOn w:val="a0"/>
    <w:uiPriority w:val="22"/>
    <w:qFormat/>
    <w:rsid w:val="008376EF"/>
    <w:rPr>
      <w:b/>
      <w:bCs/>
    </w:rPr>
  </w:style>
  <w:style w:type="character" w:customStyle="1" w:styleId="dyna025440">
    <w:name w:val="dyn_a025440"/>
    <w:basedOn w:val="a0"/>
    <w:rsid w:val="008376EF"/>
  </w:style>
  <w:style w:type="character" w:customStyle="1" w:styleId="dyn99c1c51">
    <w:name w:val="dyn_99c1c51"/>
    <w:basedOn w:val="a0"/>
    <w:rsid w:val="008376EF"/>
  </w:style>
  <w:style w:type="character" w:customStyle="1" w:styleId="dynd354409">
    <w:name w:val="dyn_d354409"/>
    <w:basedOn w:val="a0"/>
    <w:rsid w:val="008376EF"/>
  </w:style>
  <w:style w:type="character" w:customStyle="1" w:styleId="dyn544099c">
    <w:name w:val="dyn_544099c"/>
    <w:basedOn w:val="a0"/>
    <w:rsid w:val="008376EF"/>
  </w:style>
  <w:style w:type="character" w:customStyle="1" w:styleId="dyn5440985">
    <w:name w:val="dyn_5440985"/>
    <w:basedOn w:val="a0"/>
    <w:rsid w:val="008376EF"/>
  </w:style>
  <w:style w:type="character" w:customStyle="1" w:styleId="dynd26e975">
    <w:name w:val="dyn_d26e975"/>
    <w:basedOn w:val="a0"/>
    <w:rsid w:val="008E0C58"/>
  </w:style>
  <w:style w:type="character" w:customStyle="1" w:styleId="dyn440985d">
    <w:name w:val="dyn_440985d"/>
    <w:basedOn w:val="a0"/>
    <w:rsid w:val="008E0C58"/>
  </w:style>
  <w:style w:type="character" w:customStyle="1" w:styleId="dyn2766154">
    <w:name w:val="dyn_2766154"/>
    <w:basedOn w:val="a0"/>
    <w:rsid w:val="008E0C58"/>
  </w:style>
  <w:style w:type="paragraph" w:styleId="HTML">
    <w:name w:val="HTML Preformatted"/>
    <w:basedOn w:val="a"/>
    <w:link w:val="HTML0"/>
    <w:uiPriority w:val="99"/>
    <w:unhideWhenUsed/>
    <w:rsid w:val="005C5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C5E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b">
    <w:name w:val="nb"/>
    <w:basedOn w:val="a0"/>
    <w:rsid w:val="005C5E4D"/>
  </w:style>
  <w:style w:type="character" w:customStyle="1" w:styleId="p">
    <w:name w:val="p"/>
    <w:basedOn w:val="a0"/>
    <w:rsid w:val="005C5E4D"/>
  </w:style>
  <w:style w:type="character" w:customStyle="1" w:styleId="s">
    <w:name w:val="s"/>
    <w:basedOn w:val="a0"/>
    <w:rsid w:val="005C5E4D"/>
  </w:style>
  <w:style w:type="character" w:customStyle="1" w:styleId="c">
    <w:name w:val="c"/>
    <w:basedOn w:val="a0"/>
    <w:rsid w:val="005C5E4D"/>
  </w:style>
  <w:style w:type="character" w:customStyle="1" w:styleId="s2">
    <w:name w:val="s2"/>
    <w:basedOn w:val="a0"/>
    <w:rsid w:val="005C5E4D"/>
  </w:style>
  <w:style w:type="character" w:customStyle="1" w:styleId="o">
    <w:name w:val="o"/>
    <w:basedOn w:val="a0"/>
    <w:rsid w:val="005C5E4D"/>
  </w:style>
  <w:style w:type="character" w:customStyle="1" w:styleId="nv">
    <w:name w:val="nv"/>
    <w:basedOn w:val="a0"/>
    <w:rsid w:val="005C5E4D"/>
  </w:style>
  <w:style w:type="character" w:customStyle="1" w:styleId="cp">
    <w:name w:val="cp"/>
    <w:basedOn w:val="a0"/>
    <w:rsid w:val="005C5E4D"/>
  </w:style>
  <w:style w:type="character" w:customStyle="1" w:styleId="n">
    <w:name w:val="n"/>
    <w:basedOn w:val="a0"/>
    <w:rsid w:val="005C5E4D"/>
  </w:style>
  <w:style w:type="character" w:customStyle="1" w:styleId="nl">
    <w:name w:val="nl"/>
    <w:basedOn w:val="a0"/>
    <w:rsid w:val="005C5E4D"/>
  </w:style>
  <w:style w:type="character" w:customStyle="1" w:styleId="kt">
    <w:name w:val="kt"/>
    <w:basedOn w:val="a0"/>
    <w:rsid w:val="005C5E4D"/>
  </w:style>
  <w:style w:type="character" w:customStyle="1" w:styleId="nf">
    <w:name w:val="nf"/>
    <w:basedOn w:val="a0"/>
    <w:rsid w:val="005C5E4D"/>
  </w:style>
  <w:style w:type="character" w:customStyle="1" w:styleId="c1">
    <w:name w:val="c1"/>
    <w:basedOn w:val="a0"/>
    <w:rsid w:val="005C5E4D"/>
  </w:style>
  <w:style w:type="character" w:customStyle="1" w:styleId="k">
    <w:name w:val="k"/>
    <w:basedOn w:val="a0"/>
    <w:rsid w:val="000F5353"/>
  </w:style>
  <w:style w:type="character" w:customStyle="1" w:styleId="mi">
    <w:name w:val="mi"/>
    <w:basedOn w:val="a0"/>
    <w:rsid w:val="000F5353"/>
  </w:style>
  <w:style w:type="paragraph" w:styleId="11">
    <w:name w:val="toc 1"/>
    <w:basedOn w:val="a"/>
    <w:next w:val="a"/>
    <w:autoRedefine/>
    <w:uiPriority w:val="39"/>
    <w:unhideWhenUsed/>
    <w:rsid w:val="00653D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53D0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53D06"/>
    <w:pPr>
      <w:spacing w:after="100"/>
      <w:ind w:left="440"/>
    </w:pPr>
  </w:style>
  <w:style w:type="paragraph" w:styleId="ad">
    <w:name w:val="Normal (Web)"/>
    <w:basedOn w:val="a"/>
    <w:uiPriority w:val="99"/>
    <w:semiHidden/>
    <w:unhideWhenUsed/>
    <w:rsid w:val="00810A29"/>
    <w:pPr>
      <w:spacing w:before="100" w:beforeAutospacing="1" w:after="100" w:afterAutospacing="1"/>
      <w:ind w:firstLine="567"/>
    </w:pPr>
    <w:rPr>
      <w:rFonts w:eastAsia="Times New Roman" w:cs="Times New Roman"/>
      <w:szCs w:val="24"/>
      <w:lang w:eastAsia="ru-RU"/>
    </w:rPr>
  </w:style>
  <w:style w:type="paragraph" w:styleId="ae">
    <w:name w:val="caption"/>
    <w:basedOn w:val="a"/>
    <w:next w:val="a"/>
    <w:uiPriority w:val="35"/>
    <w:semiHidden/>
    <w:unhideWhenUsed/>
    <w:qFormat/>
    <w:rsid w:val="00810A29"/>
    <w:pPr>
      <w:suppressAutoHyphens/>
      <w:jc w:val="center"/>
    </w:pPr>
    <w:rPr>
      <w:rFonts w:asciiTheme="majorHAnsi" w:eastAsia="Times New Roman" w:hAnsiTheme="majorHAnsi" w:cs="Times New Roman"/>
      <w:b/>
      <w:iCs/>
      <w:sz w:val="18"/>
      <w:szCs w:val="18"/>
      <w:lang w:eastAsia="ar-SA"/>
    </w:rPr>
  </w:style>
  <w:style w:type="character" w:customStyle="1" w:styleId="af">
    <w:name w:val="Код Знак"/>
    <w:basedOn w:val="a0"/>
    <w:link w:val="af0"/>
    <w:locked/>
    <w:rsid w:val="00810A29"/>
    <w:rPr>
      <w:rFonts w:ascii="Courier New" w:hAnsi="Courier New" w:cs="Courier New"/>
      <w:noProof/>
      <w:color w:val="000000" w:themeColor="text1"/>
      <w:sz w:val="20"/>
      <w:szCs w:val="20"/>
      <w:shd w:val="clear" w:color="auto" w:fill="F2F2F2" w:themeFill="background1" w:themeFillShade="F2"/>
      <w:lang w:val="en-US"/>
    </w:rPr>
  </w:style>
  <w:style w:type="paragraph" w:customStyle="1" w:styleId="af0">
    <w:name w:val="Код"/>
    <w:basedOn w:val="a"/>
    <w:link w:val="af"/>
    <w:qFormat/>
    <w:rsid w:val="00810A29"/>
    <w:pPr>
      <w:pBdr>
        <w:top w:val="dotted" w:sz="4" w:space="1" w:color="808080" w:themeColor="background1" w:themeShade="80"/>
        <w:left w:val="dotted" w:sz="4" w:space="4" w:color="808080" w:themeColor="background1" w:themeShade="80"/>
        <w:bottom w:val="dotted" w:sz="4" w:space="1" w:color="808080" w:themeColor="background1" w:themeShade="80"/>
        <w:right w:val="dotted" w:sz="4" w:space="4" w:color="808080" w:themeColor="background1" w:themeShade="80"/>
      </w:pBdr>
      <w:shd w:val="clear" w:color="auto" w:fill="F2F2F2" w:themeFill="background1" w:themeFillShade="F2"/>
      <w:suppressAutoHyphens/>
      <w:spacing w:line="240" w:lineRule="auto"/>
      <w:ind w:firstLine="567"/>
    </w:pPr>
    <w:rPr>
      <w:rFonts w:ascii="Courier New" w:hAnsi="Courier New" w:cs="Courier New"/>
      <w:noProof/>
      <w:color w:val="000000" w:themeColor="text1"/>
      <w:sz w:val="20"/>
      <w:szCs w:val="20"/>
      <w:lang w:val="en-US"/>
    </w:rPr>
  </w:style>
  <w:style w:type="character" w:customStyle="1" w:styleId="22">
    <w:name w:val="Код2 Знак"/>
    <w:basedOn w:val="a0"/>
    <w:link w:val="23"/>
    <w:locked/>
    <w:rsid w:val="00810A29"/>
    <w:rPr>
      <w:rFonts w:ascii="Consolas" w:eastAsia="Times New Roman" w:hAnsi="Consolas" w:cs="Courier New"/>
      <w:iCs/>
      <w:color w:val="000000" w:themeColor="text1"/>
      <w:sz w:val="20"/>
      <w:szCs w:val="23"/>
      <w:shd w:val="clear" w:color="auto" w:fill="F4F4FF"/>
      <w:lang w:val="en-US" w:eastAsia="ru-RU"/>
    </w:rPr>
  </w:style>
  <w:style w:type="paragraph" w:customStyle="1" w:styleId="23">
    <w:name w:val="Код2"/>
    <w:basedOn w:val="a"/>
    <w:link w:val="22"/>
    <w:qFormat/>
    <w:rsid w:val="00810A29"/>
    <w:pPr>
      <w:pBdr>
        <w:top w:val="single" w:sz="6" w:space="5" w:color="999999"/>
        <w:left w:val="single" w:sz="6" w:space="5" w:color="999999"/>
        <w:bottom w:val="single" w:sz="6" w:space="5" w:color="999999"/>
        <w:right w:val="single" w:sz="6" w:space="5" w:color="999999"/>
      </w:pBdr>
      <w:shd w:val="clear" w:color="auto" w:fill="F4F4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nsolas" w:eastAsia="Times New Roman" w:hAnsi="Consolas" w:cs="Courier New"/>
      <w:iCs/>
      <w:color w:val="000000" w:themeColor="text1"/>
      <w:sz w:val="20"/>
      <w:szCs w:val="23"/>
      <w:lang w:val="en-US" w:eastAsia="ru-RU"/>
    </w:rPr>
  </w:style>
  <w:style w:type="character" w:customStyle="1" w:styleId="af1">
    <w:name w:val="Моно Знак"/>
    <w:basedOn w:val="a0"/>
    <w:link w:val="af2"/>
    <w:locked/>
    <w:rsid w:val="00810A29"/>
    <w:rPr>
      <w:rFonts w:ascii="Courier New" w:eastAsia="Times New Roman" w:hAnsi="Courier New" w:cs="Courier New"/>
      <w:sz w:val="24"/>
      <w:szCs w:val="24"/>
      <w:lang w:val="en-US" w:eastAsia="ar-SA"/>
    </w:rPr>
  </w:style>
  <w:style w:type="paragraph" w:customStyle="1" w:styleId="af2">
    <w:name w:val="Моно"/>
    <w:basedOn w:val="a"/>
    <w:link w:val="af1"/>
    <w:qFormat/>
    <w:rsid w:val="00810A29"/>
    <w:pPr>
      <w:suppressAutoHyphens/>
      <w:ind w:firstLine="567"/>
    </w:pPr>
    <w:rPr>
      <w:rFonts w:ascii="Courier New" w:eastAsia="Times New Roman" w:hAnsi="Courier New" w:cs="Courier New"/>
      <w:szCs w:val="24"/>
      <w:lang w:val="en-US" w:eastAsia="ar-SA"/>
    </w:rPr>
  </w:style>
  <w:style w:type="character" w:customStyle="1" w:styleId="m1">
    <w:name w:val="m1"/>
    <w:basedOn w:val="a0"/>
    <w:rsid w:val="00810A29"/>
    <w:rPr>
      <w:color w:val="0000FF"/>
    </w:rPr>
  </w:style>
  <w:style w:type="character" w:customStyle="1" w:styleId="t1">
    <w:name w:val="t1"/>
    <w:basedOn w:val="a0"/>
    <w:rsid w:val="00810A29"/>
    <w:rPr>
      <w:color w:val="990000"/>
    </w:rPr>
  </w:style>
  <w:style w:type="character" w:customStyle="1" w:styleId="b1">
    <w:name w:val="b1"/>
    <w:basedOn w:val="a0"/>
    <w:rsid w:val="00810A29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810A29"/>
    <w:rPr>
      <w:b/>
      <w:bCs/>
    </w:rPr>
  </w:style>
  <w:style w:type="character" w:customStyle="1" w:styleId="label">
    <w:name w:val="label"/>
    <w:basedOn w:val="a0"/>
    <w:rsid w:val="00810A29"/>
  </w:style>
  <w:style w:type="character" w:customStyle="1" w:styleId="input">
    <w:name w:val="input"/>
    <w:basedOn w:val="a0"/>
    <w:rsid w:val="00810A29"/>
  </w:style>
  <w:style w:type="character" w:customStyle="1" w:styleId="lwcollapsibleareatitle">
    <w:name w:val="lw_collapsiblearea_title"/>
    <w:basedOn w:val="a0"/>
    <w:rsid w:val="00810A29"/>
  </w:style>
  <w:style w:type="character" w:customStyle="1" w:styleId="sentence">
    <w:name w:val="sentence"/>
    <w:basedOn w:val="a0"/>
    <w:rsid w:val="00810A29"/>
  </w:style>
  <w:style w:type="table" w:styleId="af3">
    <w:name w:val="Table Grid"/>
    <w:basedOn w:val="a1"/>
    <w:uiPriority w:val="39"/>
    <w:rsid w:val="00810A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4F5B1-4E1F-47C5-ACD6-3908CFADF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1</Pages>
  <Words>4822</Words>
  <Characters>27486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RePack by Diakov</cp:lastModifiedBy>
  <cp:revision>28</cp:revision>
  <dcterms:created xsi:type="dcterms:W3CDTF">2014-10-16T17:23:00Z</dcterms:created>
  <dcterms:modified xsi:type="dcterms:W3CDTF">2016-01-25T19:37:00Z</dcterms:modified>
</cp:coreProperties>
</file>