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69" w:rsidRDefault="000B1C86" w:rsidP="00635EDB">
      <w:pPr>
        <w:pStyle w:val="Paragraphedeliste"/>
        <w:numPr>
          <w:ilvl w:val="0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r w:rsidRPr="000B1C86">
        <w:rPr>
          <w:rFonts w:ascii="Verdana" w:hAnsi="Verdana"/>
          <w:b/>
          <w:color w:val="C00000"/>
          <w:sz w:val="26"/>
          <w:szCs w:val="26"/>
        </w:rPr>
        <w:t>Connection in a database :</w:t>
      </w:r>
    </w:p>
    <w:p w:rsidR="000B1C86" w:rsidRPr="000B1C86" w:rsidRDefault="000B1C86" w:rsidP="000B1C86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0B1C86">
        <w:rPr>
          <w:rFonts w:ascii="Verdana" w:hAnsi="Verdana"/>
          <w:sz w:val="20"/>
          <w:szCs w:val="20"/>
          <w:lang w:val="en-US"/>
        </w:rPr>
        <w:t xml:space="preserve">We can create </w:t>
      </w:r>
      <w:r w:rsidR="00571D11">
        <w:rPr>
          <w:rFonts w:ascii="Verdana" w:hAnsi="Verdana"/>
          <w:sz w:val="20"/>
          <w:szCs w:val="20"/>
          <w:lang w:val="en-US"/>
        </w:rPr>
        <w:t>several</w:t>
      </w:r>
      <w:r w:rsidRPr="000B1C86">
        <w:rPr>
          <w:rFonts w:ascii="Verdana" w:hAnsi="Verdana"/>
          <w:sz w:val="20"/>
          <w:szCs w:val="20"/>
          <w:lang w:val="en-US"/>
        </w:rPr>
        <w:t xml:space="preserve"> </w:t>
      </w:r>
      <w:r w:rsidRPr="000B1C86">
        <w:rPr>
          <w:rFonts w:ascii="Verdana" w:hAnsi="Verdana"/>
          <w:b/>
          <w:sz w:val="20"/>
          <w:szCs w:val="20"/>
          <w:lang w:val="en-US"/>
        </w:rPr>
        <w:t>connection name</w:t>
      </w:r>
      <w:r w:rsidRPr="000B1C86">
        <w:rPr>
          <w:rFonts w:ascii="Verdana" w:hAnsi="Verdana"/>
          <w:sz w:val="20"/>
          <w:szCs w:val="20"/>
          <w:lang w:val="en-US"/>
        </w:rPr>
        <w:t xml:space="preserve"> with </w:t>
      </w:r>
      <w:r w:rsidRPr="000B1C86">
        <w:rPr>
          <w:rFonts w:ascii="Verdana" w:hAnsi="Verdana"/>
          <w:b/>
          <w:sz w:val="20"/>
          <w:szCs w:val="20"/>
          <w:lang w:val="en-US"/>
        </w:rPr>
        <w:t>the same user</w:t>
      </w:r>
      <w:r w:rsidRPr="000B1C86">
        <w:rPr>
          <w:rFonts w:ascii="Verdana" w:hAnsi="Verdana"/>
          <w:sz w:val="20"/>
          <w:szCs w:val="20"/>
          <w:lang w:val="en-US"/>
        </w:rPr>
        <w:t xml:space="preserve"> but with </w:t>
      </w:r>
      <w:r w:rsidRPr="000B1C86">
        <w:rPr>
          <w:rFonts w:ascii="Verdana" w:hAnsi="Verdana"/>
          <w:b/>
          <w:sz w:val="20"/>
          <w:szCs w:val="20"/>
          <w:lang w:val="en-US"/>
        </w:rPr>
        <w:t>different schema</w:t>
      </w:r>
      <w:r w:rsidRPr="000B1C86">
        <w:rPr>
          <w:rFonts w:ascii="Verdana" w:hAnsi="Verdana"/>
          <w:sz w:val="20"/>
          <w:szCs w:val="20"/>
          <w:lang w:val="en-US"/>
        </w:rPr>
        <w:t xml:space="preserve"> , to access immediately in our schema  .</w:t>
      </w:r>
    </w:p>
    <w:p w:rsidR="000B1C86" w:rsidRDefault="000B1C86" w:rsidP="000B1C86">
      <w:pPr>
        <w:pStyle w:val="Paragraphedeliste"/>
        <w:rPr>
          <w:rFonts w:ascii="Verdana" w:hAnsi="Verdana"/>
          <w:sz w:val="20"/>
          <w:szCs w:val="20"/>
          <w:lang w:val="en-US"/>
        </w:rPr>
      </w:pPr>
    </w:p>
    <w:p w:rsidR="000B1C86" w:rsidRPr="000B1C86" w:rsidRDefault="000B1C86" w:rsidP="000B1C86">
      <w:pPr>
        <w:pStyle w:val="Paragraphedeliste"/>
        <w:rPr>
          <w:rFonts w:ascii="Verdana" w:hAnsi="Verdana"/>
          <w:sz w:val="20"/>
          <w:szCs w:val="20"/>
          <w:lang w:val="en-US"/>
        </w:rPr>
      </w:pPr>
    </w:p>
    <w:p w:rsidR="000B1C86" w:rsidRPr="000B1C86" w:rsidRDefault="000B1C86" w:rsidP="00635EDB">
      <w:pPr>
        <w:pStyle w:val="Paragraphedeliste"/>
        <w:numPr>
          <w:ilvl w:val="0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r w:rsidRPr="000B1C86">
        <w:rPr>
          <w:rFonts w:ascii="Verdana" w:hAnsi="Verdana"/>
          <w:b/>
          <w:color w:val="C00000"/>
          <w:sz w:val="26"/>
          <w:szCs w:val="26"/>
        </w:rPr>
        <w:t>Execute a SQL statement :</w:t>
      </w:r>
    </w:p>
    <w:p w:rsidR="00635EDB" w:rsidRDefault="000B1C86" w:rsidP="00635EDB">
      <w:pPr>
        <w:pStyle w:val="Paragraphedeliste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If we execute  </w:t>
      </w:r>
      <w:r w:rsidR="008C33E2">
        <w:rPr>
          <w:rFonts w:ascii="Verdana" w:hAnsi="Verdana"/>
          <w:sz w:val="20"/>
          <w:szCs w:val="20"/>
          <w:lang w:val="en-US"/>
        </w:rPr>
        <w:t>several</w:t>
      </w:r>
      <w:r w:rsidR="003E1717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 SQL statement together , it’ll generate a different result tab</w:t>
      </w:r>
      <w:r w:rsidR="00635EDB">
        <w:rPr>
          <w:rFonts w:ascii="Verdana" w:hAnsi="Verdana"/>
          <w:sz w:val="20"/>
          <w:szCs w:val="20"/>
          <w:lang w:val="en-US"/>
        </w:rPr>
        <w:t>.</w:t>
      </w:r>
    </w:p>
    <w:p w:rsidR="00635EDB" w:rsidRDefault="00635EDB" w:rsidP="00635EDB">
      <w:pPr>
        <w:pStyle w:val="Paragraphedeliste"/>
        <w:rPr>
          <w:rFonts w:ascii="Verdana" w:hAnsi="Verdana"/>
          <w:sz w:val="20"/>
          <w:szCs w:val="20"/>
          <w:lang w:val="en-US"/>
        </w:rPr>
      </w:pPr>
    </w:p>
    <w:p w:rsidR="00635EDB" w:rsidRDefault="00635EDB" w:rsidP="00635EDB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r w:rsidRPr="00635EDB">
        <w:rPr>
          <w:rFonts w:ascii="Verdana" w:hAnsi="Verdana"/>
          <w:b/>
          <w:color w:val="C00000"/>
          <w:sz w:val="26"/>
          <w:szCs w:val="26"/>
        </w:rPr>
        <w:t xml:space="preserve">Snippet </w:t>
      </w:r>
    </w:p>
    <w:p w:rsidR="003E3D37" w:rsidRPr="003E3D37" w:rsidRDefault="003E3D37" w:rsidP="003E3D37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3E3D37">
        <w:rPr>
          <w:rFonts w:ascii="Verdana" w:hAnsi="Verdana"/>
          <w:sz w:val="20"/>
          <w:szCs w:val="20"/>
          <w:lang w:val="en-US"/>
        </w:rPr>
        <w:t xml:space="preserve">It’s there where we save our </w:t>
      </w:r>
      <w:r w:rsidRPr="003E3D37">
        <w:rPr>
          <w:rFonts w:ascii="Verdana" w:hAnsi="Verdana"/>
          <w:b/>
          <w:sz w:val="20"/>
          <w:szCs w:val="20"/>
          <w:lang w:val="en-US"/>
        </w:rPr>
        <w:t>query,trigger</w:t>
      </w:r>
      <w:r>
        <w:rPr>
          <w:rFonts w:ascii="Verdana" w:hAnsi="Verdana"/>
          <w:sz w:val="20"/>
          <w:szCs w:val="20"/>
          <w:lang w:val="en-US"/>
        </w:rPr>
        <w:t xml:space="preserve"> that we can run anytime we want .</w:t>
      </w:r>
    </w:p>
    <w:p w:rsidR="00635EDB" w:rsidRDefault="003E3D37" w:rsidP="003E3D37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r w:rsidRPr="003E3D37">
        <w:rPr>
          <w:rFonts w:ascii="Verdana" w:hAnsi="Verdana"/>
          <w:b/>
          <w:color w:val="C00000"/>
          <w:sz w:val="26"/>
          <w:szCs w:val="26"/>
        </w:rPr>
        <w:t>Schema navigator</w:t>
      </w:r>
      <w:r>
        <w:rPr>
          <w:rFonts w:ascii="Verdana" w:hAnsi="Verdana"/>
          <w:b/>
          <w:color w:val="C00000"/>
          <w:sz w:val="26"/>
          <w:szCs w:val="26"/>
        </w:rPr>
        <w:t xml:space="preserve"> .</w:t>
      </w:r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Select Rows - Limit 1000</w:t>
      </w:r>
      <w:r w:rsidRPr="003E3D37">
        <w:rPr>
          <w:rFonts w:ascii="Arial" w:hAnsi="Arial" w:cs="Arial"/>
          <w:sz w:val="20"/>
          <w:szCs w:val="20"/>
          <w:lang w:val="en-US"/>
        </w:rPr>
        <w:t>: Pulls up to 1000 rows of table data from the live server into a Results tabsheet, and enables editing. Data can be saved directly to the live server.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Table Inspector</w:t>
      </w:r>
      <w:r w:rsidRPr="003E3D37">
        <w:rPr>
          <w:rFonts w:ascii="Arial" w:hAnsi="Arial" w:cs="Arial"/>
          <w:sz w:val="20"/>
          <w:szCs w:val="20"/>
          <w:lang w:val="en-US"/>
        </w:rPr>
        <w:t>: Displays table information, similar to the</w:t>
      </w:r>
      <w:r w:rsidRPr="003E3D37">
        <w:rPr>
          <w:rStyle w:val="apple-converted-space"/>
          <w:rFonts w:ascii="Arial" w:eastAsiaTheme="majorEastAsia" w:hAnsi="Arial" w:cs="Arial"/>
          <w:sz w:val="20"/>
          <w:szCs w:val="20"/>
          <w:lang w:val="en-US"/>
        </w:rPr>
        <w:t> </w:t>
      </w:r>
      <w:r w:rsidRPr="003E3D37">
        <w:rPr>
          <w:rStyle w:val="CodeHTML"/>
          <w:rFonts w:eastAsiaTheme="majorEastAsia"/>
          <w:sz w:val="19"/>
          <w:szCs w:val="19"/>
          <w:bdr w:val="none" w:sz="0" w:space="0" w:color="auto" w:frame="1"/>
          <w:lang w:val="en-US"/>
        </w:rPr>
        <w:t>Schema Inspector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. This also has a simpler and easier to use interface for analyzing and creating </w:t>
      </w:r>
      <w:r w:rsidRPr="007E1F8A">
        <w:rPr>
          <w:rFonts w:ascii="Arial" w:hAnsi="Arial" w:cs="Arial"/>
          <w:color w:val="C00000"/>
          <w:sz w:val="20"/>
          <w:szCs w:val="20"/>
          <w:lang w:val="en-US"/>
        </w:rPr>
        <w:t>indexes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 for tables.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27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Table Data Export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: Opens the table export wizard to export the table's data to </w:t>
      </w:r>
      <w:r w:rsidRPr="007E1F8A">
        <w:rPr>
          <w:rFonts w:ascii="Arial" w:hAnsi="Arial" w:cs="Arial"/>
          <w:i/>
          <w:color w:val="C00000"/>
          <w:sz w:val="20"/>
          <w:szCs w:val="20"/>
          <w:lang w:val="en-US"/>
        </w:rPr>
        <w:t>JSON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 or customized CSV.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27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Table Data Import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: Opens the table import wizard to import </w:t>
      </w:r>
      <w:r w:rsidRPr="007E1F8A">
        <w:rPr>
          <w:rFonts w:ascii="Arial" w:hAnsi="Arial" w:cs="Arial"/>
          <w:i/>
          <w:color w:val="C00000"/>
          <w:sz w:val="20"/>
          <w:szCs w:val="20"/>
          <w:lang w:val="en-US"/>
        </w:rPr>
        <w:t>JSON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 or CSV formatted data to the selected or new table.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27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Copy to Clipboard</w:t>
      </w:r>
      <w:r w:rsidRPr="003E3D37">
        <w:rPr>
          <w:rFonts w:ascii="Arial" w:hAnsi="Arial" w:cs="Arial"/>
          <w:sz w:val="20"/>
          <w:szCs w:val="20"/>
          <w:lang w:val="en-US"/>
        </w:rPr>
        <w:t>: There are various submenus, each of which copies information to the clipboard:</w:t>
      </w:r>
      <w:r w:rsidR="00351C25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                                                     </w:t>
      </w:r>
    </w:p>
    <w:p w:rsidR="009D4560" w:rsidRDefault="009D4560" w:rsidP="009D4560">
      <w:pPr>
        <w:pStyle w:val="Paragraphedeliste"/>
        <w:rPr>
          <w:rFonts w:ascii="Arial" w:hAnsi="Arial" w:cs="Arial"/>
          <w:sz w:val="20"/>
          <w:szCs w:val="20"/>
          <w:lang w:val="en-US"/>
        </w:rPr>
      </w:pPr>
    </w:p>
    <w:p w:rsidR="009D4560" w:rsidRDefault="009D4560" w:rsidP="009D4560">
      <w:pPr>
        <w:pStyle w:val="Paragraphedeliste"/>
        <w:numPr>
          <w:ilvl w:val="0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r>
        <w:rPr>
          <w:rFonts w:ascii="Verdana" w:hAnsi="Verdana"/>
          <w:b/>
          <w:color w:val="C00000"/>
          <w:sz w:val="26"/>
          <w:szCs w:val="26"/>
        </w:rPr>
        <w:t>Relations</w:t>
      </w:r>
      <w:r w:rsidRPr="009D4560">
        <w:rPr>
          <w:rFonts w:ascii="Verdana" w:hAnsi="Verdana"/>
          <w:b/>
          <w:color w:val="C00000"/>
          <w:sz w:val="26"/>
          <w:szCs w:val="26"/>
        </w:rPr>
        <w:t>hip model</w:t>
      </w:r>
      <w:r>
        <w:rPr>
          <w:rFonts w:ascii="Verdana" w:hAnsi="Verdana"/>
          <w:b/>
          <w:color w:val="C00000"/>
          <w:sz w:val="26"/>
          <w:szCs w:val="26"/>
        </w:rPr>
        <w:t xml:space="preserve"> </w:t>
      </w:r>
    </w:p>
    <w:p w:rsid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9D4560">
        <w:rPr>
          <w:rFonts w:ascii="Verdana" w:hAnsi="Verdana"/>
          <w:sz w:val="20"/>
          <w:szCs w:val="20"/>
          <w:lang w:val="en-US"/>
        </w:rPr>
        <w:t>We can creat</w:t>
      </w:r>
      <w:r>
        <w:rPr>
          <w:rFonts w:ascii="Verdana" w:hAnsi="Verdana"/>
          <w:sz w:val="20"/>
          <w:szCs w:val="20"/>
          <w:lang w:val="en-US"/>
        </w:rPr>
        <w:t>e</w:t>
      </w:r>
      <w:r w:rsidRPr="009D4560">
        <w:rPr>
          <w:rFonts w:ascii="Verdana" w:hAnsi="Verdana"/>
          <w:sz w:val="20"/>
          <w:szCs w:val="20"/>
          <w:lang w:val="en-US"/>
        </w:rPr>
        <w:t xml:space="preserve"> a new model and </w:t>
      </w:r>
      <w:r w:rsidRPr="000429A0">
        <w:rPr>
          <w:rFonts w:ascii="Verdana" w:hAnsi="Verdana"/>
          <w:sz w:val="20"/>
          <w:szCs w:val="20"/>
          <w:u w:val="single"/>
          <w:lang w:val="en-US"/>
        </w:rPr>
        <w:t>generate its equivalent of database</w:t>
      </w:r>
      <w:r w:rsidRPr="009D4560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; by </w:t>
      </w:r>
      <w:r>
        <w:rPr>
          <w:rFonts w:ascii="Verdana" w:hAnsi="Verdana"/>
          <w:b/>
          <w:sz w:val="20"/>
          <w:szCs w:val="20"/>
          <w:lang w:val="en-US"/>
        </w:rPr>
        <w:t>Databases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>Forward engineering .</w:t>
      </w:r>
    </w:p>
    <w:p w:rsid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generate a relationship model from an existing database by : </w:t>
      </w:r>
      <w:r>
        <w:rPr>
          <w:rFonts w:ascii="Verdana" w:hAnsi="Verdana"/>
          <w:b/>
          <w:sz w:val="20"/>
          <w:szCs w:val="20"/>
          <w:lang w:val="en-US"/>
        </w:rPr>
        <w:t>Databases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>Reverse engineering .</w:t>
      </w:r>
    </w:p>
    <w:p w:rsid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To display a model in a correct way ; just click on : </w:t>
      </w:r>
      <w:r>
        <w:rPr>
          <w:rFonts w:ascii="Verdana" w:hAnsi="Verdana"/>
          <w:b/>
          <w:sz w:val="20"/>
          <w:szCs w:val="20"/>
          <w:lang w:val="en-US"/>
        </w:rPr>
        <w:t>Arrange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>AutoLayout .</w:t>
      </w:r>
    </w:p>
    <w:p w:rsidR="009D4560" w:rsidRP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In the </w:t>
      </w:r>
      <w:r>
        <w:rPr>
          <w:rFonts w:ascii="Verdana" w:hAnsi="Verdana"/>
          <w:b/>
          <w:sz w:val="20"/>
          <w:szCs w:val="20"/>
          <w:lang w:val="en-US"/>
        </w:rPr>
        <w:t>Bird’s eye</w:t>
      </w:r>
      <w:r w:rsidRPr="009D4560">
        <w:rPr>
          <w:b/>
          <w:lang w:val="en-US"/>
        </w:rPr>
        <w:t xml:space="preserve">  </w:t>
      </w:r>
      <w:r w:rsidRPr="009D4560">
        <w:rPr>
          <w:lang w:val="en-US"/>
        </w:rPr>
        <w:t>, we can drag the view of the diagram as we want ;</w:t>
      </w:r>
      <w:r>
        <w:rPr>
          <w:lang w:val="en-US"/>
        </w:rPr>
        <w:t xml:space="preserve"> or zoom in </w:t>
      </w:r>
      <w:r w:rsidRPr="009D4560">
        <w:rPr>
          <w:lang w:val="en-US"/>
        </w:rPr>
        <w:t xml:space="preserve"> whatever level we want .</w:t>
      </w:r>
      <w:r>
        <w:rPr>
          <w:lang w:val="en-US"/>
        </w:rPr>
        <w:t xml:space="preserve"> 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3E3D37" w:rsidRP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edit the layout of the object in the diagram via </w:t>
      </w:r>
      <w:r w:rsidRPr="009D4560">
        <w:rPr>
          <w:rFonts w:ascii="Verdana" w:hAnsi="Verdana"/>
          <w:b/>
          <w:sz w:val="20"/>
          <w:szCs w:val="20"/>
          <w:lang w:val="en-US"/>
        </w:rPr>
        <w:t>Properties editor</w:t>
      </w:r>
    </w:p>
    <w:p w:rsidR="003E3D37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edit the property of the </w:t>
      </w:r>
      <w:r w:rsidRPr="005214A8">
        <w:rPr>
          <w:rFonts w:ascii="Verdana" w:hAnsi="Verdana"/>
          <w:b/>
          <w:sz w:val="20"/>
          <w:szCs w:val="20"/>
          <w:lang w:val="en-US"/>
        </w:rPr>
        <w:t>metadata</w:t>
      </w:r>
      <w:r>
        <w:rPr>
          <w:rFonts w:ascii="Verdana" w:hAnsi="Verdana"/>
          <w:sz w:val="20"/>
          <w:szCs w:val="20"/>
          <w:lang w:val="en-US"/>
        </w:rPr>
        <w:t xml:space="preserve"> of the tables directly via the interface .</w:t>
      </w:r>
    </w:p>
    <w:p w:rsidR="005214A8" w:rsidRPr="009F4AE0" w:rsidRDefault="009F4AE0" w:rsidP="009F4AE0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  <w:lang w:val="en-US"/>
        </w:rPr>
      </w:pPr>
      <w:r w:rsidRPr="009F4AE0">
        <w:rPr>
          <w:rFonts w:ascii="Verdana" w:hAnsi="Verdana"/>
          <w:b/>
          <w:color w:val="C00000"/>
          <w:sz w:val="26"/>
          <w:szCs w:val="26"/>
          <w:lang w:val="en-US"/>
        </w:rPr>
        <w:t>S</w:t>
      </w:r>
      <w:r w:rsidR="005214A8" w:rsidRPr="009F4AE0">
        <w:rPr>
          <w:rFonts w:ascii="Verdana" w:hAnsi="Verdana"/>
          <w:b/>
          <w:color w:val="C00000"/>
          <w:sz w:val="26"/>
          <w:szCs w:val="26"/>
          <w:lang w:val="en-US"/>
        </w:rPr>
        <w:t>ynchronise the model with the database .</w:t>
      </w:r>
    </w:p>
    <w:p w:rsidR="005214A8" w:rsidRDefault="005214A8" w:rsidP="005214A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Because our model is reverse engineering from an existing database , we can synchronize of the database to make our changes in the model applied in the database  .</w:t>
      </w:r>
      <w:r w:rsidR="000429A0">
        <w:rPr>
          <w:rFonts w:ascii="Verdana" w:hAnsi="Verdana"/>
          <w:sz w:val="20"/>
          <w:szCs w:val="20"/>
          <w:lang w:val="en-US"/>
        </w:rPr>
        <w:br/>
        <w:t xml:space="preserve">        </w:t>
      </w:r>
      <w:r w:rsidR="000429A0">
        <w:rPr>
          <w:rFonts w:ascii="Verdana" w:hAnsi="Verdana"/>
          <w:b/>
          <w:sz w:val="20"/>
          <w:szCs w:val="20"/>
          <w:lang w:val="en-US"/>
        </w:rPr>
        <w:t>Database</w:t>
      </w:r>
      <w:r w:rsidR="000429A0" w:rsidRPr="000429A0">
        <w:rPr>
          <w:rFonts w:ascii="Verdana" w:hAnsi="Verdana"/>
          <w:b/>
          <w:sz w:val="20"/>
          <w:szCs w:val="20"/>
          <w:lang w:val="en-US"/>
        </w:rPr>
        <w:sym w:font="Wingdings" w:char="F0E8"/>
      </w:r>
      <w:r w:rsidR="000429A0">
        <w:rPr>
          <w:rFonts w:ascii="Verdana" w:hAnsi="Verdana"/>
          <w:b/>
          <w:sz w:val="20"/>
          <w:szCs w:val="20"/>
          <w:lang w:val="en-US"/>
        </w:rPr>
        <w:t>Synchronise model.</w:t>
      </w:r>
    </w:p>
    <w:p w:rsidR="009F4AE0" w:rsidRDefault="009F4AE0" w:rsidP="009F4AE0">
      <w:pPr>
        <w:spacing w:line="360" w:lineRule="auto"/>
        <w:rPr>
          <w:rFonts w:ascii="Verdana" w:hAnsi="Verdana"/>
          <w:sz w:val="20"/>
          <w:szCs w:val="20"/>
          <w:lang w:val="en-US"/>
        </w:rPr>
      </w:pPr>
    </w:p>
    <w:p w:rsidR="009F4AE0" w:rsidRPr="009F4AE0" w:rsidRDefault="009F4AE0" w:rsidP="009F4AE0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  <w:lang w:val="en-US"/>
        </w:rPr>
      </w:pPr>
      <w:r w:rsidRPr="009F4AE0">
        <w:rPr>
          <w:rFonts w:ascii="Verdana" w:hAnsi="Verdana"/>
          <w:b/>
          <w:color w:val="C00000"/>
          <w:sz w:val="26"/>
          <w:szCs w:val="26"/>
          <w:lang w:val="en-US"/>
        </w:rPr>
        <w:t xml:space="preserve">Forward engineering </w:t>
      </w:r>
    </w:p>
    <w:p w:rsidR="009F4AE0" w:rsidRPr="009F4AE0" w:rsidRDefault="009F4AE0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create our diagram and generate our database by </w:t>
      </w:r>
      <w:r>
        <w:rPr>
          <w:rFonts w:ascii="Verdana" w:hAnsi="Verdana"/>
          <w:b/>
          <w:sz w:val="20"/>
          <w:szCs w:val="20"/>
          <w:lang w:val="en-US"/>
        </w:rPr>
        <w:t>Databases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>Forward engineering .</w:t>
      </w:r>
    </w:p>
    <w:p w:rsidR="009F4AE0" w:rsidRDefault="009F4AE0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edit our existing </w:t>
      </w:r>
      <w:r w:rsidR="000429A0">
        <w:rPr>
          <w:rFonts w:ascii="Verdana" w:hAnsi="Verdana"/>
          <w:sz w:val="20"/>
          <w:szCs w:val="20"/>
          <w:lang w:val="en-US"/>
        </w:rPr>
        <w:t>diagram</w:t>
      </w:r>
      <w:r w:rsidR="00F44787">
        <w:rPr>
          <w:rFonts w:ascii="Verdana" w:hAnsi="Verdana"/>
          <w:sz w:val="20"/>
          <w:szCs w:val="20"/>
          <w:lang w:val="en-US"/>
        </w:rPr>
        <w:t xml:space="preserve"> and generate the</w:t>
      </w:r>
      <w:r>
        <w:rPr>
          <w:rFonts w:ascii="Verdana" w:hAnsi="Verdana"/>
          <w:sz w:val="20"/>
          <w:szCs w:val="20"/>
          <w:lang w:val="en-US"/>
        </w:rPr>
        <w:t xml:space="preserve"> new database </w:t>
      </w:r>
      <w:r w:rsidR="00F44787">
        <w:rPr>
          <w:rFonts w:ascii="Verdana" w:hAnsi="Verdana"/>
          <w:sz w:val="20"/>
          <w:szCs w:val="20"/>
          <w:lang w:val="en-US"/>
        </w:rPr>
        <w:t>separate of our existing by the same way .</w:t>
      </w:r>
    </w:p>
    <w:p w:rsidR="00F44787" w:rsidRDefault="00F44787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For database with many tables , we might create several diagrams each one showing only a subset of objects in the database. ; this kind of diagrams called “software article” , it represent a specific part of the database ; </w:t>
      </w:r>
      <w:r>
        <w:rPr>
          <w:rFonts w:ascii="Verdana" w:hAnsi="Verdana"/>
          <w:sz w:val="20"/>
          <w:szCs w:val="20"/>
          <w:lang w:val="en-US"/>
        </w:rPr>
        <w:br/>
      </w:r>
      <w:r w:rsidRPr="00A42453">
        <w:rPr>
          <w:rFonts w:ascii="Verdana" w:hAnsi="Verdana"/>
          <w:sz w:val="20"/>
          <w:szCs w:val="20"/>
          <w:u w:val="single"/>
          <w:lang w:val="en-US"/>
        </w:rPr>
        <w:t>example</w:t>
      </w:r>
      <w:r>
        <w:rPr>
          <w:rFonts w:ascii="Verdana" w:hAnsi="Verdana"/>
          <w:sz w:val="20"/>
          <w:szCs w:val="20"/>
          <w:lang w:val="en-US"/>
        </w:rPr>
        <w:t xml:space="preserve"> : </w:t>
      </w:r>
      <w:r w:rsidRPr="00A42453">
        <w:rPr>
          <w:rFonts w:ascii="Verdana" w:hAnsi="Verdana"/>
          <w:b/>
          <w:i/>
          <w:color w:val="365F91" w:themeColor="accent1" w:themeShade="BF"/>
          <w:sz w:val="20"/>
          <w:szCs w:val="20"/>
          <w:lang w:val="en-US"/>
        </w:rPr>
        <w:t>Customer address information..</w:t>
      </w:r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 xml:space="preserve"> (which represent only : address linkend to city (*-1) , then city linked to country (*-1) , and address linked to the customer (1-*) .</w:t>
      </w:r>
      <w:r w:rsidR="00EE64B8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 xml:space="preserve"> </w:t>
      </w:r>
      <w:r w:rsidR="00EE64B8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br/>
      </w:r>
      <w:r w:rsidR="00EE64B8">
        <w:rPr>
          <w:rFonts w:ascii="Verdana" w:hAnsi="Verdana"/>
          <w:sz w:val="20"/>
          <w:szCs w:val="20"/>
          <w:lang w:val="en-US"/>
        </w:rPr>
        <w:t>Having create the diagram , we can rename it to reflect its content .</w:t>
      </w:r>
    </w:p>
    <w:p w:rsidR="00EE64B8" w:rsidRDefault="00EE64B8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Once you’ve created the model , you can save it as an MWB file which you can share with others .</w:t>
      </w:r>
    </w:p>
    <w:p w:rsidR="00EE64B8" w:rsidRDefault="00EE64B8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Saving as MWB file also make it appear in the home top as a stored model .</w:t>
      </w:r>
    </w:p>
    <w:p w:rsidR="00EE64B8" w:rsidRDefault="00EE64B8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Because reverse engineering is so common , there’s a shortcut to do it straight from the home screen .</w:t>
      </w:r>
    </w:p>
    <w:p w:rsidR="00EE64B8" w:rsidRDefault="00EE64B8" w:rsidP="00EE64B8">
      <w:pPr>
        <w:pStyle w:val="Paragraphedeliste"/>
        <w:spacing w:line="360" w:lineRule="auto"/>
        <w:rPr>
          <w:rFonts w:ascii="Verdana" w:hAnsi="Verdana"/>
          <w:b/>
          <w:sz w:val="20"/>
          <w:szCs w:val="20"/>
          <w:lang w:val="en-US"/>
        </w:rPr>
      </w:pPr>
      <w:r w:rsidRPr="00EE64B8">
        <w:rPr>
          <w:rFonts w:ascii="Verdana" w:hAnsi="Verdana"/>
          <w:b/>
          <w:sz w:val="20"/>
          <w:szCs w:val="20"/>
          <w:lang w:val="en-US"/>
        </w:rPr>
        <w:t>&lt;!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EE64B8">
        <w:rPr>
          <w:rFonts w:ascii="Verdana" w:hAnsi="Verdana"/>
          <w:b/>
          <w:color w:val="C00000"/>
          <w:sz w:val="20"/>
          <w:szCs w:val="20"/>
          <w:lang w:val="en-US"/>
        </w:rPr>
        <w:t>The best way is to layout the diagrams with layers and colors ; to make it easier to use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EE64B8">
        <w:rPr>
          <w:rFonts w:ascii="Verdana" w:hAnsi="Verdana"/>
          <w:b/>
          <w:sz w:val="20"/>
          <w:szCs w:val="20"/>
          <w:lang w:val="en-US"/>
        </w:rPr>
        <w:t>!&gt;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EE64B8" w:rsidRPr="005214A8" w:rsidRDefault="00EE64B8" w:rsidP="00EE64B8">
      <w:pPr>
        <w:pStyle w:val="Paragraphedeliste"/>
        <w:spacing w:line="360" w:lineRule="auto"/>
        <w:rPr>
          <w:rFonts w:ascii="Verdana" w:hAnsi="Verdana"/>
          <w:sz w:val="20"/>
          <w:szCs w:val="20"/>
          <w:lang w:val="en-US"/>
        </w:rPr>
      </w:pPr>
    </w:p>
    <w:sectPr w:rsidR="00EE64B8" w:rsidRPr="005214A8" w:rsidSect="00081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1C22"/>
    <w:multiLevelType w:val="hybridMultilevel"/>
    <w:tmpl w:val="E81C3746"/>
    <w:lvl w:ilvl="0" w:tplc="1A3E1018">
      <w:start w:val="1"/>
      <w:numFmt w:val="bullet"/>
      <w:lvlText w:val="-"/>
      <w:lvlJc w:val="left"/>
      <w:pPr>
        <w:ind w:left="78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8F6B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7342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0308EE"/>
    <w:multiLevelType w:val="hybridMultilevel"/>
    <w:tmpl w:val="1D521910"/>
    <w:lvl w:ilvl="0" w:tplc="EC68E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44AB0"/>
    <w:multiLevelType w:val="multilevel"/>
    <w:tmpl w:val="0E60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4F0DC9"/>
    <w:multiLevelType w:val="hybridMultilevel"/>
    <w:tmpl w:val="73F619CE"/>
    <w:lvl w:ilvl="0" w:tplc="A62C8A62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05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CCD5DC8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6B4B72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3800A0"/>
    <w:multiLevelType w:val="hybridMultilevel"/>
    <w:tmpl w:val="95B8265A"/>
    <w:lvl w:ilvl="0" w:tplc="02B8CD2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D3A9F"/>
    <w:multiLevelType w:val="hybridMultilevel"/>
    <w:tmpl w:val="63D4277A"/>
    <w:lvl w:ilvl="0" w:tplc="EC68EF1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AB8310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B1C86"/>
    <w:rsid w:val="000429A0"/>
    <w:rsid w:val="00081969"/>
    <w:rsid w:val="000B1C86"/>
    <w:rsid w:val="00351C25"/>
    <w:rsid w:val="0038033C"/>
    <w:rsid w:val="003E1717"/>
    <w:rsid w:val="003E3D37"/>
    <w:rsid w:val="005214A8"/>
    <w:rsid w:val="00571D11"/>
    <w:rsid w:val="00635EDB"/>
    <w:rsid w:val="007349ED"/>
    <w:rsid w:val="007E1F8A"/>
    <w:rsid w:val="008C33E2"/>
    <w:rsid w:val="009D4560"/>
    <w:rsid w:val="009F4AE0"/>
    <w:rsid w:val="00A42453"/>
    <w:rsid w:val="00D11ED3"/>
    <w:rsid w:val="00EE64B8"/>
    <w:rsid w:val="00F4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969"/>
  </w:style>
  <w:style w:type="paragraph" w:styleId="Titre1">
    <w:name w:val="heading 1"/>
    <w:basedOn w:val="Normal"/>
    <w:next w:val="Normal"/>
    <w:link w:val="Titre1Car"/>
    <w:uiPriority w:val="9"/>
    <w:qFormat/>
    <w:rsid w:val="00635EDB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ED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EDB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5EDB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35EDB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35EDB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5EDB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5EDB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5EDB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C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35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35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35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35E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635E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5E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35E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5E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3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uimenuitem">
    <w:name w:val="guimenuitem"/>
    <w:basedOn w:val="Policepardfaut"/>
    <w:rsid w:val="003E3D37"/>
  </w:style>
  <w:style w:type="character" w:customStyle="1" w:styleId="apple-converted-space">
    <w:name w:val="apple-converted-space"/>
    <w:basedOn w:val="Policepardfaut"/>
    <w:rsid w:val="003E3D37"/>
  </w:style>
  <w:style w:type="character" w:styleId="CodeHTML">
    <w:name w:val="HTML Code"/>
    <w:basedOn w:val="Policepardfaut"/>
    <w:uiPriority w:val="99"/>
    <w:semiHidden/>
    <w:unhideWhenUsed/>
    <w:rsid w:val="003E3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9</cp:revision>
  <dcterms:created xsi:type="dcterms:W3CDTF">2016-05-30T09:37:00Z</dcterms:created>
  <dcterms:modified xsi:type="dcterms:W3CDTF">2016-05-31T08:37:00Z</dcterms:modified>
</cp:coreProperties>
</file>