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Опросник akimai — точный маршрут</w:t>
      </w:r>
    </w:p>
    <w:p>
      <w:r>
        <w:t>Реализованная схема · версия 4 · 26.10.2026</w:t>
      </w:r>
    </w:p>
    <w:p>
      <w:r>
        <w:t>Вопросы ниже приведены дословно и в порядке, в котором их проверяет сервер. Условный вопрос задаётся только при выполнении его условия. После каждого ответа маршрут пересчитывается.</w:t>
      </w:r>
    </w:p>
    <w:p>
      <w:pPr>
        <w:pStyle w:val="Heading1"/>
      </w:pPr>
      <w:r>
        <w:t>Последовательность и ветвления</w:t>
      </w:r>
    </w:p>
    <w:p>
      <w:pPr>
        <w:pStyle w:val="Heading2"/>
      </w:pPr>
      <w:r>
        <w:t>1. В какой сфере работает бизнес?</w:t>
      </w:r>
    </w:p>
    <w:p>
      <w:r>
        <w:rPr>
          <w:b/>
        </w:rPr>
        <w:t xml:space="preserve">Когда: </w:t>
      </w:r>
      <w:r>
        <w:t>Всем.</w:t>
      </w:r>
    </w:p>
    <w:p>
      <w:r>
        <w:rPr>
          <w:b/>
        </w:rPr>
        <w:t xml:space="preserve">Быстрые ответы: </w:t>
      </w:r>
      <w:r>
        <w:t>Сельское хозяйство · Торговля · Производство · Услуги · Маркетплейсы · Строительство.</w:t>
      </w:r>
    </w:p>
    <w:p>
      <w:pPr>
        <w:pStyle w:val="Heading2"/>
      </w:pPr>
      <w:r>
        <w:t>2. На что именно нужны деньги?</w:t>
      </w:r>
    </w:p>
    <w:p>
      <w:r>
        <w:rPr>
          <w:b/>
        </w:rPr>
        <w:t xml:space="preserve">Когда: </w:t>
      </w:r>
      <w:r>
        <w:t>Всем.</w:t>
      </w:r>
    </w:p>
    <w:p>
      <w:r>
        <w:rPr>
          <w:b/>
        </w:rPr>
        <w:t xml:space="preserve">Быстрые ответы: </w:t>
      </w:r>
      <w:r>
        <w:t>Семена, удобрения, сезонные работы · Товар, сырьё, запасы · Не хватает до ближайшей оплаты · Оборудование или техника · Исполнение контракта · Исполнение госконтракта · Коммерческая недвижимость · Строительство или модернизация · Закупки для маркетплейса · Погасить дорогой кредит · Другая цель — опишу словами.</w:t>
      </w:r>
    </w:p>
    <w:p>
      <w:r>
        <w:rPr>
          <w:b/>
        </w:rPr>
        <w:t xml:space="preserve">Свободный ввод: </w:t>
      </w:r>
      <w:r>
        <w:t>«Другая цель — опишу словами» открывает поле ответа и не завершает вопрос до отправки текста.</w:t>
      </w:r>
    </w:p>
    <w:p>
      <w:r>
        <w:t>После ответа об отрасли кнопки цели показываются в таком порядке: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D6045"/>
          </w:tcPr>
          <w:p>
            <w:r>
              <w:rPr>
                <w:b/>
                <w:color w:val="FFFFFF"/>
              </w:rPr>
              <w:t>Отрасль</w:t>
            </w:r>
          </w:p>
        </w:tc>
        <w:tc>
          <w:tcPr>
            <w:tcW w:type="dxa" w:w="4819"/>
            <w:shd w:fill="0D6045"/>
          </w:tcPr>
          <w:p>
            <w:r>
              <w:rPr>
                <w:b/>
                <w:color w:val="FFFFFF"/>
              </w:rPr>
              <w:t>Быстрые ответы на вопрос о цели</w:t>
            </w:r>
          </w:p>
        </w:tc>
      </w:tr>
      <w:tr>
        <w:tc>
          <w:tcPr>
            <w:tcW w:type="dxa" w:w="4819"/>
            <w:vAlign w:val="center"/>
          </w:tcPr>
          <w:p>
            <w:r>
              <w:t>agriculture</w:t>
            </w:r>
          </w:p>
        </w:tc>
        <w:tc>
          <w:tcPr>
            <w:tcW w:type="dxa" w:w="4819"/>
            <w:vAlign w:val="center"/>
          </w:tcPr>
          <w:p>
            <w:r>
              <w:t>Семена, удобрения, сезонные работы · Товар, сырьё, запасы · Оборудование или техника · Не хватает до ближайшей оплаты · Исполнение контракта · Исполнение госконтракта · Коммерческая недвижимость · Погасить дорогой кредит · Другая цель — опишу словами</w:t>
            </w:r>
          </w:p>
        </w:tc>
      </w:tr>
      <w:tr>
        <w:tc>
          <w:tcPr>
            <w:tcW w:type="dxa" w:w="4819"/>
            <w:vAlign w:val="center"/>
          </w:tcPr>
          <w:p>
            <w:r>
              <w:t>trade</w:t>
            </w:r>
          </w:p>
        </w:tc>
        <w:tc>
          <w:tcPr>
            <w:tcW w:type="dxa" w:w="4819"/>
            <w:vAlign w:val="center"/>
          </w:tcPr>
          <w:p>
            <w:r>
              <w:t>Товар, сырьё, запасы · Не хватает до ближайшей оплаты · Закупки для маркетплейса · Оборудование или техника · Коммерческая недвижимость · Погасить дорогой кредит · Другая цель — опишу словами</w:t>
            </w:r>
          </w:p>
        </w:tc>
      </w:tr>
      <w:tr>
        <w:tc>
          <w:tcPr>
            <w:tcW w:type="dxa" w:w="4819"/>
            <w:vAlign w:val="center"/>
          </w:tcPr>
          <w:p>
            <w:r>
              <w:t>production</w:t>
            </w:r>
          </w:p>
        </w:tc>
        <w:tc>
          <w:tcPr>
            <w:tcW w:type="dxa" w:w="4819"/>
            <w:vAlign w:val="center"/>
          </w:tcPr>
          <w:p>
            <w:r>
              <w:t>Товар, сырьё, запасы · Оборудование или техника · Не хватает до ближайшей оплаты · Исполнение контракта · Исполнение госконтракта · Строительство или модернизация · Коммерческая недвижимость · Погасить дорогой кредит · Другая цель — опишу словами</w:t>
            </w:r>
          </w:p>
        </w:tc>
      </w:tr>
      <w:tr>
        <w:tc>
          <w:tcPr>
            <w:tcW w:type="dxa" w:w="4819"/>
            <w:vAlign w:val="center"/>
          </w:tcPr>
          <w:p>
            <w:r>
              <w:t>services</w:t>
            </w:r>
          </w:p>
        </w:tc>
        <w:tc>
          <w:tcPr>
            <w:tcW w:type="dxa" w:w="4819"/>
            <w:vAlign w:val="center"/>
          </w:tcPr>
          <w:p>
            <w:r>
              <w:t>Не хватает до ближайшей оплаты · Исполнение контракта · Исполнение госконтракта · Оборудование или техника · Коммерческая недвижимость · Погасить дорогой кредит · Другая цель — опишу словами</w:t>
            </w:r>
          </w:p>
        </w:tc>
      </w:tr>
      <w:tr>
        <w:tc>
          <w:tcPr>
            <w:tcW w:type="dxa" w:w="4819"/>
            <w:vAlign w:val="center"/>
          </w:tcPr>
          <w:p>
            <w:r>
              <w:t>marketplace</w:t>
            </w:r>
          </w:p>
        </w:tc>
        <w:tc>
          <w:tcPr>
            <w:tcW w:type="dxa" w:w="4819"/>
            <w:vAlign w:val="center"/>
          </w:tcPr>
          <w:p>
            <w:r>
              <w:t>Закупки для маркетплейса · Товар, сырьё, запасы · Не хватает до ближайшей оплаты · Оборудование или техника · Погасить дорогой кредит · Другая цель — опишу словами</w:t>
            </w:r>
          </w:p>
        </w:tc>
      </w:tr>
      <w:tr>
        <w:tc>
          <w:tcPr>
            <w:tcW w:type="dxa" w:w="4819"/>
            <w:vAlign w:val="center"/>
          </w:tcPr>
          <w:p>
            <w:r>
              <w:t>construction</w:t>
            </w:r>
          </w:p>
        </w:tc>
        <w:tc>
          <w:tcPr>
            <w:tcW w:type="dxa" w:w="4819"/>
            <w:vAlign w:val="center"/>
          </w:tcPr>
          <w:p>
            <w:r>
              <w:t>Строительство или модернизация · Исполнение контракта · Исполнение госконтракта · Не хватает до ближайшей оплаты · Оборудование или техника · Коммерческая недвижимость · Товар, сырьё, запасы · Погасить дорогой кредит · Другая цель — опишу словами</w:t>
            </w:r>
          </w:p>
        </w:tc>
      </w:tr>
    </w:tbl>
    <w:p/>
    <w:p>
      <w:pPr>
        <w:pStyle w:val="Heading2"/>
      </w:pPr>
      <w:r>
        <w:t>3. Когда закупаете материалы и когда получите деньги от урожая?</w:t>
      </w:r>
    </w:p>
    <w:p>
      <w:r>
        <w:rPr>
          <w:b/>
        </w:rPr>
        <w:t xml:space="preserve">Когда: </w:t>
      </w:r>
      <w:r>
        <w:t>Только если отрасль — сельское хозяйство.</w:t>
      </w:r>
    </w:p>
    <w:p>
      <w:r>
        <w:rPr>
          <w:b/>
        </w:rPr>
        <w:t xml:space="preserve">Быстрые ответы: </w:t>
      </w:r>
      <w:r>
        <w:t>Закупка весной → выручка осенью · Закупка летом → выручка зимой · Закупки и продажи круглый год · Другой график — опишу.</w:t>
      </w:r>
    </w:p>
    <w:p>
      <w:r>
        <w:rPr>
          <w:b/>
        </w:rPr>
        <w:t xml:space="preserve">Свободный ввод: </w:t>
      </w:r>
      <w:r>
        <w:t>«Другой график — опишу» открывает поле ответа и не завершает вопрос до отправки текста.</w:t>
      </w:r>
    </w:p>
    <w:p>
      <w:pPr>
        <w:pStyle w:val="Heading2"/>
      </w:pPr>
      <w:r>
        <w:t>4. Когда маркетплейс перечисляет деньги после продажи?</w:t>
      </w:r>
    </w:p>
    <w:p>
      <w:r>
        <w:rPr>
          <w:b/>
        </w:rPr>
        <w:t xml:space="preserve">Когда: </w:t>
      </w:r>
      <w:r>
        <w:t>Только если отрасль — маркетплейсы.</w:t>
      </w:r>
    </w:p>
    <w:p>
      <w:r>
        <w:rPr>
          <w:b/>
        </w:rPr>
        <w:t xml:space="preserve">Быстрые ответы: </w:t>
      </w:r>
      <w:r>
        <w:t>До недели · До месяца · Больше месяца · Не знаю точно.</w:t>
      </w:r>
    </w:p>
    <w:p>
      <w:pPr>
        <w:pStyle w:val="Heading2"/>
      </w:pPr>
      <w:r>
        <w:t>5. Есть подписанный контракт и дата оплаты заказчиком?</w:t>
      </w:r>
    </w:p>
    <w:p>
      <w:r>
        <w:rPr>
          <w:b/>
        </w:rPr>
        <w:t xml:space="preserve">Когда: </w:t>
      </w:r>
      <w:r>
        <w:t>Если цель — коммерческий контракт или госконтракт.</w:t>
      </w:r>
    </w:p>
    <w:p>
      <w:r>
        <w:rPr>
          <w:b/>
        </w:rPr>
        <w:t xml:space="preserve">Быстрые ответы: </w:t>
      </w:r>
      <w:r>
        <w:t>Да, контракт подписан · Есть победа в закупке · Договор ещё согласуется · Нет контракта.</w:t>
      </w:r>
    </w:p>
    <w:p>
      <w:pPr>
        <w:pStyle w:val="Heading2"/>
      </w:pPr>
      <w:r>
        <w:t>6. Объект уже выбран и продавец готов принять оплату?</w:t>
      </w:r>
    </w:p>
    <w:p>
      <w:r>
        <w:rPr>
          <w:b/>
        </w:rPr>
        <w:t xml:space="preserve">Когда: </w:t>
      </w:r>
      <w:r>
        <w:t>Если цель — оборудование, транспорт, коммерческая недвижимость, инвестиции или строительство.</w:t>
      </w:r>
    </w:p>
    <w:p>
      <w:r>
        <w:rPr>
          <w:b/>
        </w:rPr>
        <w:t xml:space="preserve">Быстрые ответы: </w:t>
      </w:r>
      <w:r>
        <w:t>Объект выбран, оплата скоро · Пока ищем объект · Оплата по этапам · Пока не решили.</w:t>
      </w:r>
    </w:p>
    <w:p>
      <w:pPr>
        <w:pStyle w:val="Heading2"/>
      </w:pPr>
      <w:r>
        <w:t>7. Через сколько дней нужен первый платёж?</w:t>
      </w:r>
    </w:p>
    <w:p>
      <w:r>
        <w:rPr>
          <w:b/>
        </w:rPr>
        <w:t xml:space="preserve">Когда: </w:t>
      </w:r>
      <w:r>
        <w:t>Если цель — кассовый разрыв.</w:t>
      </w:r>
    </w:p>
    <w:p>
      <w:r>
        <w:rPr>
          <w:b/>
        </w:rPr>
        <w:t xml:space="preserve">Быстрые ответы: </w:t>
      </w:r>
      <w:r>
        <w:t>Сегодня–завтра · В течение недели · В течение месяца · Позже месяца.</w:t>
      </w:r>
    </w:p>
    <w:p>
      <w:pPr>
        <w:pStyle w:val="Heading2"/>
      </w:pPr>
      <w:r>
        <w:t>8. Что именно закроет разрыв и насколько это подтверждено?</w:t>
      </w:r>
    </w:p>
    <w:p>
      <w:r>
        <w:rPr>
          <w:b/>
        </w:rPr>
        <w:t xml:space="preserve">Когда: </w:t>
      </w:r>
      <w:r>
        <w:t>Сразу после вопроса о срочности кассового разрыва.</w:t>
      </w:r>
    </w:p>
    <w:p>
      <w:r>
        <w:rPr>
          <w:b/>
        </w:rPr>
        <w:t xml:space="preserve">Быстрые ответы: </w:t>
      </w:r>
      <w:r>
        <w:t>Есть отгрузка и счёт к оплате · Есть контракт, но ещё не отгрузили · Будущие продажи, сумма не гарантирована · Пока не знаю.</w:t>
      </w:r>
    </w:p>
    <w:p>
      <w:pPr>
        <w:pStyle w:val="Heading2"/>
      </w:pPr>
      <w:r>
        <w:t>9. Вся сумма нужна одновременно?</w:t>
      </w:r>
    </w:p>
    <w:p>
      <w:r>
        <w:rPr>
          <w:b/>
        </w:rPr>
        <w:t xml:space="preserve">Когда: </w:t>
      </w:r>
      <w:r>
        <w:t>Всем.</w:t>
      </w:r>
    </w:p>
    <w:p>
      <w:r>
        <w:rPr>
          <w:b/>
        </w:rPr>
        <w:t xml:space="preserve">Быстрые ответы: </w:t>
      </w:r>
      <w:r>
        <w:t>Да, вся сумма сразу · Нет, 2–3 закупки · Нет, расходы каждый месяц · Пока неизвестно.</w:t>
      </w:r>
    </w:p>
    <w:p>
      <w:pPr>
        <w:pStyle w:val="Heading2"/>
      </w:pPr>
      <w:r>
        <w:t>10. Какая часть бюджета нужна в первый месяц?</w:t>
      </w:r>
    </w:p>
    <w:p>
      <w:r>
        <w:rPr>
          <w:b/>
        </w:rPr>
        <w:t xml:space="preserve">Когда: </w:t>
      </w:r>
      <w:r>
        <w:t>Если расходы идут 2–3 этапами или ежемесячно.</w:t>
      </w:r>
    </w:p>
    <w:p>
      <w:r>
        <w:rPr>
          <w:b/>
        </w:rPr>
        <w:t xml:space="preserve">Быстрые ответы: </w:t>
      </w:r>
      <w:r>
        <w:t>Около четверти · Около половины · Около 75% · Пока не знаю.</w:t>
      </w:r>
    </w:p>
    <w:p>
      <w:pPr>
        <w:pStyle w:val="Heading2"/>
      </w:pPr>
      <w:r>
        <w:t>11. Поставщик готов отложить часть оплаты?</w:t>
      </w:r>
    </w:p>
    <w:p>
      <w:r>
        <w:rPr>
          <w:b/>
        </w:rPr>
        <w:t xml:space="preserve">Когда: </w:t>
      </w:r>
      <w:r>
        <w:t>Если цель — сезонные или оборотные закупки, оборудование, транспорт или маркетплейс.</w:t>
      </w:r>
    </w:p>
    <w:p>
      <w:r>
        <w:rPr>
          <w:b/>
        </w:rPr>
        <w:t xml:space="preserve">Быстрые ответы: </w:t>
      </w:r>
      <w:r>
        <w:t>Да, есть отсрочка · Можно договориться · Нет, только предоплата · Поставщика нет.</w:t>
      </w:r>
    </w:p>
    <w:p>
      <w:pPr>
        <w:pStyle w:val="Heading2"/>
      </w:pPr>
      <w:r>
        <w:t>12. Какой общий бюджет задачи?</w:t>
      </w:r>
    </w:p>
    <w:p>
      <w:r>
        <w:rPr>
          <w:b/>
        </w:rPr>
        <w:t xml:space="preserve">Когда: </w:t>
      </w:r>
      <w:r>
        <w:t>Всем.</w:t>
      </w:r>
    </w:p>
    <w:p>
      <w:r>
        <w:rPr>
          <w:b/>
        </w:rPr>
        <w:t xml:space="preserve">Быстрые ответы: </w:t>
      </w:r>
      <w:r>
        <w:t>Около 1 млн ₽ · Около 3 млн ₽ · Около 10 млн ₽ · Укажу точную сумму.</w:t>
      </w:r>
    </w:p>
    <w:p>
      <w:r>
        <w:rPr>
          <w:b/>
        </w:rPr>
        <w:t xml:space="preserve">Свободный ввод: </w:t>
      </w:r>
      <w:r>
        <w:t>«Укажу точную сумму» открывает поле ответа и не завершает вопрос до отправки текста.</w:t>
      </w:r>
    </w:p>
    <w:p>
      <w:pPr>
        <w:pStyle w:val="Heading2"/>
      </w:pPr>
      <w:r>
        <w:t>13. Через сколько месяцев расходы начнут возвращаться выручкой?</w:t>
      </w:r>
    </w:p>
    <w:p>
      <w:r>
        <w:rPr>
          <w:b/>
        </w:rPr>
        <w:t xml:space="preserve">Когда: </w:t>
      </w:r>
      <w:r>
        <w:t>Всем.</w:t>
      </w:r>
    </w:p>
    <w:p>
      <w:r>
        <w:rPr>
          <w:b/>
        </w:rPr>
        <w:t xml:space="preserve">Быстрые ответы: </w:t>
      </w:r>
      <w:r>
        <w:t>До месяца · Через 2–3 месяца · Через 4–6 месяцев · Через 7–12 месяцев · Позже года.</w:t>
      </w:r>
    </w:p>
    <w:p>
      <w:pPr>
        <w:pStyle w:val="Heading2"/>
      </w:pPr>
      <w:r>
        <w:t>14. Сколько времени работает бизнес?</w:t>
      </w:r>
    </w:p>
    <w:p>
      <w:r>
        <w:rPr>
          <w:b/>
        </w:rPr>
        <w:t xml:space="preserve">Когда: </w:t>
      </w:r>
      <w:r>
        <w:t>Всем.</w:t>
      </w:r>
    </w:p>
    <w:p>
      <w:r>
        <w:rPr>
          <w:b/>
        </w:rPr>
        <w:t xml:space="preserve">Быстрые ответы: </w:t>
      </w:r>
      <w:r>
        <w:t>Меньше 6 месяцев · 6–12 месяцев · 1–3 года · Больше 3 лет.</w:t>
      </w:r>
    </w:p>
    <w:p>
      <w:pPr>
        <w:pStyle w:val="Heading2"/>
      </w:pPr>
      <w:r>
        <w:t>15. Как зарегистрирован бизнес?</w:t>
      </w:r>
    </w:p>
    <w:p>
      <w:r>
        <w:rPr>
          <w:b/>
        </w:rPr>
        <w:t xml:space="preserve">Когда: </w:t>
      </w:r>
      <w:r>
        <w:t>Всем.</w:t>
      </w:r>
    </w:p>
    <w:p>
      <w:r>
        <w:rPr>
          <w:b/>
        </w:rPr>
        <w:t xml:space="preserve">Быстрые ответы: </w:t>
      </w:r>
      <w:r>
        <w:t>ИП · ООО · Другая форма.</w:t>
      </w:r>
    </w:p>
    <w:p>
      <w:pPr>
        <w:pStyle w:val="Heading2"/>
      </w:pPr>
      <w:r>
        <w:t>16. Какова средняя месячная выручка бизнеса?</w:t>
      </w:r>
    </w:p>
    <w:p>
      <w:r>
        <w:rPr>
          <w:b/>
        </w:rPr>
        <w:t xml:space="preserve">Когда: </w:t>
      </w:r>
      <w:r>
        <w:t>Всем.</w:t>
      </w:r>
    </w:p>
    <w:p>
      <w:r>
        <w:rPr>
          <w:b/>
        </w:rPr>
        <w:t xml:space="preserve">Быстрые ответы: </w:t>
      </w:r>
      <w:r>
        <w:t>До 1 млн ₽ · 1–5 млн ₽ · 5–20 млн ₽ · Больше 20 млн ₽ · Не знаю / новый бизнес.</w:t>
      </w:r>
    </w:p>
    <w:p>
      <w:pPr>
        <w:pStyle w:val="Heading2"/>
      </w:pPr>
      <w:r>
        <w:t>17. Сколько остаётся в месяц после расходов и платежей по действующим кредитам?</w:t>
      </w:r>
    </w:p>
    <w:p>
      <w:r>
        <w:rPr>
          <w:b/>
        </w:rPr>
        <w:t xml:space="preserve">Когда: </w:t>
      </w:r>
      <w:r>
        <w:t>Всем.</w:t>
      </w:r>
    </w:p>
    <w:p>
      <w:r>
        <w:rPr>
          <w:b/>
        </w:rPr>
        <w:t xml:space="preserve">Быстрые ответы: </w:t>
      </w:r>
      <w:r>
        <w:t>Меньше 100 тыс. ₽ · 100–300 тыс. ₽ · 300 тыс. – 1 млн ₽ · Больше 1 млн ₽ · Не могу оценить.</w:t>
      </w:r>
    </w:p>
    <w:p>
      <w:pPr>
        <w:pStyle w:val="Heading2"/>
      </w:pPr>
      <w:r>
        <w:t>18. Что можно предоставить в обеспечение?</w:t>
      </w:r>
    </w:p>
    <w:p>
      <w:r>
        <w:rPr>
          <w:b/>
        </w:rPr>
        <w:t xml:space="preserve">Когда: </w:t>
      </w:r>
      <w:r>
        <w:t>Всем.</w:t>
      </w:r>
    </w:p>
    <w:p>
      <w:r>
        <w:rPr>
          <w:b/>
        </w:rPr>
        <w:t xml:space="preserve">Быстрые ответы: </w:t>
      </w:r>
      <w:r>
        <w:t>Без залога · Имеющаяся недвижимость/техника · Приобретаемый актив · Товары в обороте · Права по контракту · Поручительство / гарантия.</w:t>
      </w:r>
    </w:p>
    <w:p>
      <w:pPr>
        <w:pStyle w:val="Heading2"/>
      </w:pPr>
      <w:r>
        <w:t>19. Есть действующие кредиты или просрочки?</w:t>
      </w:r>
    </w:p>
    <w:p>
      <w:r>
        <w:rPr>
          <w:b/>
        </w:rPr>
        <w:t xml:space="preserve">Когда: </w:t>
      </w:r>
      <w:r>
        <w:t>Всем.</w:t>
      </w:r>
    </w:p>
    <w:p>
      <w:r>
        <w:rPr>
          <w:b/>
        </w:rPr>
        <w:t xml:space="preserve">Быстрые ответы: </w:t>
      </w:r>
      <w:r>
        <w:t>Нет кредитов и просрочек · Есть кредит, плачу вовремя · Есть действующая просрочка · Не уверен.</w:t>
      </w:r>
    </w:p>
    <w:p>
      <w:pPr>
        <w:pStyle w:val="Heading1"/>
      </w:pPr>
      <w:r>
        <w:t>Когда вопрос считается отвеченным</w:t>
      </w:r>
    </w:p>
    <w:p>
      <w:r>
        <w:t>Обычная кнопка записывает заранее заданные факты. Свободный текст передаётся извлечению фактов: модель Yandex AI Studio получает текущий вопрос, уже известный профиль и последнее сообщение; каждый факт должен подтверждаться фрагментом именно этого сообщения. Вызов идёт через https://ai.api.cloud.yandex.net/v1 с моделью gpt://&lt;folder_id&gt;/yandexgpt/latest. Сервер проверяет допустимые поля и диапазоны. После ответа модели запускается локальное безопасное распознавание очевидных фраз: например, «нашел объект» означает asset_status=ready, «пока ищем объект» — asset_status=search, «оплата по этапам» — asset_status=staged. Локальный результат только дополняет пустые поля модели. Если провайдер недоступен, JSON невалиден или запрос длится более 8 секунд, используется этот fallback. Если нужное поле не определено, текущий вопрос остаётся открытым. Для нестандартного агрографика текст сохраняется в cashflow_details, а cashflow_cycle становится unknown, если ИИ не смог его классифицировать.</w:t>
      </w:r>
    </w:p>
    <w:p>
      <w:pPr>
        <w:pStyle w:val="Heading1"/>
      </w:pPr>
      <w:r>
        <w:t>Завершение и пример</w:t>
      </w:r>
    </w:p>
    <w:p>
      <w:r>
        <w:t>Подбор запускается после завершения вопросов текущей ветки и получения суммы, цели, срока до возврата выручки, возраста бизнеса, юридической формы, выручки и обеспечения. Некоторые вопросы могут быть пропущены, если соответствующий факт уже достоверно извлечён из более раннего свободного ответа.</w:t>
      </w:r>
    </w:p>
    <w:p>
      <w:r>
        <w:t>Пример: фермер → «Семена, удобрения, сезонные работы» → «Нет, 2–3 закупки». Порядок номеров: 1 → 2 → 3 → 9 → 10 → 11 → 12 → 13 → 14 → 15 → 16 → 17 → 18 → 19.</w:t>
      </w:r>
    </w:p>
    <w:p>
      <w:r>
        <w:rPr>
          <w:b/>
        </w:rPr>
        <w:t xml:space="preserve">Источник реализации: </w:t>
      </w:r>
      <w:r>
        <w:t>app/questionnaire.py, app/main.py, app/ai.py.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akimai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5A6F6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60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60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D60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