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0.xml" ContentType="application/vnd.openxmlformats-package.core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0B941C" w14:textId="77777777" w:rsidR="00CA3962" w:rsidRDefault="00AA6F06">
      <w:pPr>
        <w:spacing w:after="120"/>
        <w:jc w:val="center"/>
        <w:rPr>
          <w:rFonts w:cs="Arial"/>
          <w:b/>
          <w:bCs/>
          <w:sz w:val="28"/>
          <w:szCs w:val="28"/>
        </w:rPr>
      </w:pPr>
      <w:bookmarkStart w:id="0" w:name="_Hlk194870188"/>
      <w:r>
        <w:rPr>
          <w:rFonts w:cs="Arial"/>
          <w:b/>
          <w:bCs/>
          <w:sz w:val="28"/>
          <w:szCs w:val="28"/>
        </w:rPr>
        <w:t>CENTRO PAULA SOUZA</w:t>
      </w:r>
    </w:p>
    <w:p w14:paraId="703DD567" w14:textId="77777777" w:rsidR="00CA3962" w:rsidRDefault="00AA6F06">
      <w:pPr>
        <w:spacing w:after="12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ETEC DE POÁ</w:t>
      </w:r>
    </w:p>
    <w:p w14:paraId="0F30CB87" w14:textId="59D88451" w:rsidR="00CA3962" w:rsidRDefault="00EE4972">
      <w:pPr>
        <w:spacing w:after="12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ENSINO MÉDIO COM HABILITAÇÃO PROFISSIONAL EM TÉCNICO EM DESENVOLVIMENTO DE SISTEMAS</w:t>
      </w:r>
    </w:p>
    <w:p w14:paraId="5DFCBE4D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441D7C05" w14:textId="0D73BE1B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HENRIQUE GONÇALVES DA SILVA </w:t>
      </w:r>
    </w:p>
    <w:p w14:paraId="3A2BA2CF" w14:textId="32066F2F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JOAQUIM LOPES SANTOS </w:t>
      </w:r>
    </w:p>
    <w:p w14:paraId="3711B49E" w14:textId="3B4AD450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JONATHAN CARVALHO DE OLIVEIRA</w:t>
      </w:r>
    </w:p>
    <w:p w14:paraId="3D4AEDEF" w14:textId="1A044FB0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 PAULO RICKELME FELIX RODRIGUES</w:t>
      </w:r>
    </w:p>
    <w:p w14:paraId="7E96D02C" w14:textId="5032C40F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 SAMUEL CARVALHAES COSTA </w:t>
      </w:r>
    </w:p>
    <w:p w14:paraId="7ABD2CD4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466DC32A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7BE50FBA" w14:textId="2A291E55" w:rsidR="00CA3962" w:rsidRDefault="00E2429A">
      <w:pPr>
        <w:spacing w:after="12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TCC – CAPÍTULO 1</w:t>
      </w:r>
    </w:p>
    <w:p w14:paraId="1D993ADF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1A7450DC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7B4EC536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17F098CA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04222DB7" w14:textId="77777777" w:rsidR="00CA3962" w:rsidRDefault="00CA3962">
      <w:pPr>
        <w:spacing w:after="120"/>
        <w:jc w:val="center"/>
        <w:rPr>
          <w:rFonts w:cs="Arial"/>
          <w:b/>
          <w:bCs/>
          <w:sz w:val="28"/>
          <w:szCs w:val="28"/>
        </w:rPr>
      </w:pPr>
    </w:p>
    <w:p w14:paraId="2E407F07" w14:textId="77777777" w:rsidR="00CA3962" w:rsidRDefault="00CA3962">
      <w:pPr>
        <w:spacing w:after="120"/>
        <w:jc w:val="center"/>
        <w:rPr>
          <w:rFonts w:cs="Arial"/>
          <w:b/>
          <w:bCs/>
          <w:sz w:val="28"/>
          <w:szCs w:val="28"/>
        </w:rPr>
      </w:pPr>
    </w:p>
    <w:p w14:paraId="7B55F632" w14:textId="77777777" w:rsidR="00CA3962" w:rsidRDefault="00CA3962">
      <w:pPr>
        <w:spacing w:after="120"/>
        <w:jc w:val="center"/>
        <w:rPr>
          <w:rFonts w:cs="Arial"/>
          <w:b/>
          <w:bCs/>
          <w:sz w:val="28"/>
          <w:szCs w:val="28"/>
        </w:rPr>
      </w:pPr>
    </w:p>
    <w:p w14:paraId="2BD2E762" w14:textId="77777777" w:rsidR="00CA3962" w:rsidRDefault="00CA3962">
      <w:pPr>
        <w:spacing w:after="120"/>
        <w:jc w:val="center"/>
        <w:rPr>
          <w:rFonts w:cs="Arial"/>
          <w:b/>
          <w:bCs/>
          <w:sz w:val="28"/>
          <w:szCs w:val="28"/>
        </w:rPr>
      </w:pPr>
    </w:p>
    <w:p w14:paraId="550360F5" w14:textId="755C4FA5" w:rsidR="00CA3962" w:rsidRDefault="00EE4972">
      <w:pPr>
        <w:spacing w:after="12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POÁ</w:t>
      </w:r>
    </w:p>
    <w:p w14:paraId="7DAB8658" w14:textId="4F0D4C28" w:rsidR="00CA3962" w:rsidRDefault="00EE4972">
      <w:pPr>
        <w:spacing w:after="12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2025</w:t>
      </w:r>
    </w:p>
    <w:p w14:paraId="384DDB06" w14:textId="51F244CE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lastRenderedPageBreak/>
        <w:t xml:space="preserve">HENRIQUE GONÇALVES DA SILVA </w:t>
      </w:r>
    </w:p>
    <w:p w14:paraId="1DD8552A" w14:textId="69649C41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JOAQUIM LOPES SANTOS </w:t>
      </w:r>
    </w:p>
    <w:p w14:paraId="0F47F9E3" w14:textId="3CCCD26D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JONATHAN CARVALHO DE OLIVEIRA</w:t>
      </w:r>
    </w:p>
    <w:p w14:paraId="574A33D5" w14:textId="6C6CC545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 PAULO RICKELME FELIX RODRIGUES</w:t>
      </w:r>
    </w:p>
    <w:p w14:paraId="54B35F53" w14:textId="51148AAD" w:rsidR="00CA3962" w:rsidRDefault="00EE4972">
      <w:pPr>
        <w:spacing w:after="120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 SAMUEL CARVALHAES COSTA </w:t>
      </w:r>
    </w:p>
    <w:p w14:paraId="005CD10B" w14:textId="77777777" w:rsidR="00CA3962" w:rsidRDefault="00CA3962">
      <w:pPr>
        <w:spacing w:after="120"/>
        <w:jc w:val="center"/>
        <w:rPr>
          <w:rFonts w:cs="Arial"/>
          <w:b/>
          <w:bCs/>
          <w:sz w:val="28"/>
          <w:szCs w:val="28"/>
        </w:rPr>
      </w:pPr>
    </w:p>
    <w:p w14:paraId="03CC36F7" w14:textId="77777777" w:rsidR="00CA3962" w:rsidRDefault="00CA3962">
      <w:pPr>
        <w:spacing w:after="120"/>
        <w:jc w:val="center"/>
        <w:rPr>
          <w:rFonts w:cs="Arial"/>
          <w:b/>
          <w:bCs/>
          <w:sz w:val="28"/>
          <w:szCs w:val="28"/>
        </w:rPr>
      </w:pPr>
    </w:p>
    <w:p w14:paraId="4C655C66" w14:textId="77777777" w:rsidR="00CA3962" w:rsidRDefault="00CA3962">
      <w:pPr>
        <w:spacing w:after="120"/>
        <w:jc w:val="center"/>
        <w:rPr>
          <w:rFonts w:cs="Arial"/>
          <w:b/>
          <w:bCs/>
          <w:sz w:val="28"/>
          <w:szCs w:val="28"/>
        </w:rPr>
      </w:pPr>
    </w:p>
    <w:bookmarkEnd w:id="0"/>
    <w:p w14:paraId="14C50BF0" w14:textId="77777777" w:rsidR="00E2429A" w:rsidRDefault="00E2429A" w:rsidP="00E2429A">
      <w:pPr>
        <w:spacing w:after="12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TCC – CAPÍTULO 1</w:t>
      </w:r>
    </w:p>
    <w:p w14:paraId="1966A738" w14:textId="77777777" w:rsidR="00CA3962" w:rsidRDefault="00CA3962">
      <w:pPr>
        <w:spacing w:after="120"/>
        <w:rPr>
          <w:rFonts w:cs="Arial"/>
        </w:rPr>
      </w:pPr>
    </w:p>
    <w:p w14:paraId="1229DA33" w14:textId="439F864A" w:rsidR="00CA3962" w:rsidRDefault="00AA6F06">
      <w:pPr>
        <w:spacing w:after="120"/>
        <w:ind w:left="4956"/>
        <w:rPr>
          <w:rFonts w:cs="Arial"/>
        </w:rPr>
      </w:pPr>
      <w:r>
        <w:rPr>
          <w:rFonts w:cs="Arial"/>
        </w:rPr>
        <w:t xml:space="preserve">Trabalho acadêmico apresentado à disciplina de </w:t>
      </w:r>
      <w:r w:rsidR="00E2429A">
        <w:rPr>
          <w:rFonts w:cs="Arial"/>
        </w:rPr>
        <w:t>PDTCC</w:t>
      </w:r>
      <w:r>
        <w:rPr>
          <w:rFonts w:cs="Arial"/>
        </w:rPr>
        <w:t>, sob orientação d</w:t>
      </w:r>
      <w:r w:rsidR="00E2429A">
        <w:rPr>
          <w:rFonts w:cs="Arial"/>
        </w:rPr>
        <w:t>a</w:t>
      </w:r>
      <w:r>
        <w:rPr>
          <w:rFonts w:cs="Arial"/>
        </w:rPr>
        <w:t xml:space="preserve"> professo</w:t>
      </w:r>
      <w:r w:rsidR="00E2429A">
        <w:rPr>
          <w:rFonts w:cs="Arial"/>
        </w:rPr>
        <w:t>ra Carla</w:t>
      </w:r>
      <w:r>
        <w:rPr>
          <w:rFonts w:cs="Arial"/>
        </w:rPr>
        <w:t>, como forma de obtenção parcial de menção para o 1º bimestre.</w:t>
      </w:r>
    </w:p>
    <w:p w14:paraId="6AA49B9C" w14:textId="77777777" w:rsidR="00CA3962" w:rsidRDefault="00CA3962">
      <w:pPr>
        <w:spacing w:after="120"/>
        <w:jc w:val="center"/>
        <w:rPr>
          <w:rFonts w:cs="Arial"/>
          <w:b/>
          <w:bCs/>
          <w:sz w:val="28"/>
          <w:szCs w:val="28"/>
        </w:rPr>
      </w:pPr>
    </w:p>
    <w:p w14:paraId="47F29BA5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4149D8F7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49155545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5275143A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7095DEF1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4096B6A4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70E98B6A" w14:textId="77777777" w:rsidR="00CA3962" w:rsidRDefault="00CA3962">
      <w:pPr>
        <w:spacing w:after="120"/>
        <w:rPr>
          <w:rFonts w:cs="Arial"/>
          <w:b/>
          <w:bCs/>
          <w:sz w:val="28"/>
          <w:szCs w:val="28"/>
        </w:rPr>
      </w:pPr>
    </w:p>
    <w:p w14:paraId="4A96598B" w14:textId="77777777" w:rsidR="00CA3962" w:rsidRDefault="00AA6F06">
      <w:pPr>
        <w:spacing w:after="12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Poá</w:t>
      </w:r>
    </w:p>
    <w:p w14:paraId="04F6030A" w14:textId="77777777" w:rsidR="00CA3962" w:rsidRDefault="00AA6F06">
      <w:pPr>
        <w:spacing w:after="12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2025</w:t>
      </w:r>
    </w:p>
    <w:bookmarkStart w:id="1" w:name="_Toc193574439" w:displacedByCustomXml="next"/>
    <w:bookmarkStart w:id="2" w:name="_Toc194871894" w:displacedByCustomXml="next"/>
    <w:bookmarkStart w:id="3" w:name="_Toc194871776" w:displacedByCustomXml="next"/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10313457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668794" w14:textId="1BD1F8D3" w:rsidR="00C92DE7" w:rsidRPr="00F24840" w:rsidRDefault="00C92DE7">
          <w:pPr>
            <w:pStyle w:val="CabealhodoSumrio"/>
            <w:rPr>
              <w:rFonts w:ascii="Arial" w:hAnsi="Arial" w:cs="Arial"/>
              <w:color w:val="000000" w:themeColor="text1"/>
            </w:rPr>
          </w:pPr>
          <w:r w:rsidRPr="00F24840">
            <w:rPr>
              <w:rFonts w:ascii="Arial" w:hAnsi="Arial" w:cs="Arial"/>
              <w:color w:val="000000" w:themeColor="text1"/>
            </w:rPr>
            <w:t>Sumário</w:t>
          </w:r>
        </w:p>
        <w:p w14:paraId="1122BCB7" w14:textId="14539DBE" w:rsidR="00915C12" w:rsidRDefault="00C92DE7">
          <w:pPr>
            <w:pStyle w:val="Sumrio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4" w:name="_GoBack"/>
          <w:bookmarkEnd w:id="4"/>
          <w:r w:rsidR="00915C12" w:rsidRPr="00924C45">
            <w:rPr>
              <w:rStyle w:val="Hyperlink"/>
              <w:noProof/>
            </w:rPr>
            <w:fldChar w:fldCharType="begin"/>
          </w:r>
          <w:r w:rsidR="00915C12" w:rsidRPr="00924C45">
            <w:rPr>
              <w:rStyle w:val="Hyperlink"/>
              <w:noProof/>
            </w:rPr>
            <w:instrText xml:space="preserve"> </w:instrText>
          </w:r>
          <w:r w:rsidR="00915C12">
            <w:rPr>
              <w:noProof/>
            </w:rPr>
            <w:instrText>HYPERLINK \l "_Toc199758893"</w:instrText>
          </w:r>
          <w:r w:rsidR="00915C12" w:rsidRPr="00924C45">
            <w:rPr>
              <w:rStyle w:val="Hyperlink"/>
              <w:noProof/>
            </w:rPr>
            <w:instrText xml:space="preserve"> </w:instrText>
          </w:r>
          <w:r w:rsidR="00915C12" w:rsidRPr="00924C45">
            <w:rPr>
              <w:rStyle w:val="Hyperlink"/>
              <w:noProof/>
            </w:rPr>
          </w:r>
          <w:r w:rsidR="00915C12" w:rsidRPr="00924C45">
            <w:rPr>
              <w:rStyle w:val="Hyperlink"/>
              <w:noProof/>
            </w:rPr>
            <w:fldChar w:fldCharType="separate"/>
          </w:r>
          <w:r w:rsidR="00915C12" w:rsidRPr="00924C45">
            <w:rPr>
              <w:rStyle w:val="Hyperlink"/>
              <w:rFonts w:cs="Arial"/>
              <w:noProof/>
            </w:rPr>
            <w:t>1.</w:t>
          </w:r>
          <w:r w:rsidR="00915C12">
            <w:rPr>
              <w:rFonts w:asciiTheme="minorHAnsi" w:eastAsiaTheme="minorEastAsia" w:hAnsiTheme="minorHAnsi"/>
              <w:noProof/>
              <w:sz w:val="22"/>
              <w:lang w:eastAsia="pt-BR"/>
            </w:rPr>
            <w:tab/>
          </w:r>
          <w:r w:rsidR="00915C12" w:rsidRPr="00924C45">
            <w:rPr>
              <w:rStyle w:val="Hyperlink"/>
              <w:rFonts w:cs="Arial"/>
              <w:bCs/>
              <w:noProof/>
            </w:rPr>
            <w:t>INTRODUÇÃO</w:t>
          </w:r>
          <w:r w:rsidR="00915C12">
            <w:rPr>
              <w:noProof/>
              <w:webHidden/>
            </w:rPr>
            <w:tab/>
          </w:r>
          <w:r w:rsidR="00915C12">
            <w:rPr>
              <w:noProof/>
              <w:webHidden/>
            </w:rPr>
            <w:fldChar w:fldCharType="begin"/>
          </w:r>
          <w:r w:rsidR="00915C12">
            <w:rPr>
              <w:noProof/>
              <w:webHidden/>
            </w:rPr>
            <w:instrText xml:space="preserve"> PAGEREF _Toc199758893 \h </w:instrText>
          </w:r>
          <w:r w:rsidR="00915C12">
            <w:rPr>
              <w:noProof/>
              <w:webHidden/>
            </w:rPr>
          </w:r>
          <w:r w:rsidR="00915C12">
            <w:rPr>
              <w:noProof/>
              <w:webHidden/>
            </w:rPr>
            <w:fldChar w:fldCharType="separate"/>
          </w:r>
          <w:r w:rsidR="00915C12">
            <w:rPr>
              <w:noProof/>
              <w:webHidden/>
            </w:rPr>
            <w:t>5</w:t>
          </w:r>
          <w:r w:rsidR="00915C12">
            <w:rPr>
              <w:noProof/>
              <w:webHidden/>
            </w:rPr>
            <w:fldChar w:fldCharType="end"/>
          </w:r>
          <w:r w:rsidR="00915C12" w:rsidRPr="00924C45">
            <w:rPr>
              <w:rStyle w:val="Hyperlink"/>
              <w:noProof/>
            </w:rPr>
            <w:fldChar w:fldCharType="end"/>
          </w:r>
        </w:p>
        <w:p w14:paraId="7CAE7911" w14:textId="0440F79B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894" w:history="1">
            <w:r w:rsidRPr="00924C45">
              <w:rPr>
                <w:rStyle w:val="Hyperlink"/>
                <w:rFonts w:cs="Arial"/>
                <w:noProof/>
              </w:rPr>
              <w:t>1.1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7710B" w14:textId="241AA44D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895" w:history="1">
            <w:r w:rsidRPr="00924C45">
              <w:rPr>
                <w:rStyle w:val="Hyperlink"/>
                <w:rFonts w:cs="Arial"/>
                <w:noProof/>
              </w:rPr>
              <w:t>1.2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942E" w14:textId="424C4A98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896" w:history="1">
            <w:r w:rsidRPr="00924C45">
              <w:rPr>
                <w:rStyle w:val="Hyperlink"/>
                <w:rFonts w:cs="Arial"/>
                <w:noProof/>
              </w:rPr>
              <w:t>1.3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972BE" w14:textId="371C0E28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897" w:history="1">
            <w:r w:rsidRPr="00924C45">
              <w:rPr>
                <w:rStyle w:val="Hyperlink"/>
                <w:rFonts w:cs="Arial"/>
                <w:noProof/>
              </w:rPr>
              <w:t>1.4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3A82E" w14:textId="4AD81DC9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898" w:history="1">
            <w:r w:rsidRPr="00924C45">
              <w:rPr>
                <w:rStyle w:val="Hyperlink"/>
                <w:rFonts w:cs="Arial"/>
                <w:noProof/>
              </w:rPr>
              <w:t>1.5 Hipóteses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7DFA6" w14:textId="13AF6265" w:rsidR="00915C12" w:rsidRDefault="00915C12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899" w:history="1">
            <w:r w:rsidRPr="00924C45">
              <w:rPr>
                <w:rStyle w:val="Hyperlink"/>
                <w:rFonts w:cs="Arial"/>
                <w:noProof/>
              </w:rPr>
              <w:t>2.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D5B9" w14:textId="651BDD4B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0" w:history="1">
            <w:r w:rsidRPr="00924C45">
              <w:rPr>
                <w:rStyle w:val="Hyperlink"/>
                <w:rFonts w:cs="Arial"/>
                <w:noProof/>
              </w:rPr>
              <w:t>2.1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2DBC5" w14:textId="0A8DE8AD" w:rsidR="00915C12" w:rsidRDefault="00915C12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1" w:history="1">
            <w:r w:rsidRPr="00924C45">
              <w:rPr>
                <w:rStyle w:val="Hyperlink"/>
                <w:rFonts w:cs="Arial"/>
                <w:noProof/>
              </w:rPr>
              <w:t>2.2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5EBEF" w14:textId="6AD3A590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2" w:history="1">
            <w:r w:rsidRPr="00924C45">
              <w:rPr>
                <w:rStyle w:val="Hyperlink"/>
                <w:rFonts w:cs="Arial"/>
                <w:noProof/>
              </w:rPr>
              <w:t>2.2.1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901B9" w14:textId="673C7F68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3" w:history="1">
            <w:r w:rsidRPr="00924C45">
              <w:rPr>
                <w:rStyle w:val="Hyperlink"/>
                <w:rFonts w:cs="Arial"/>
                <w:noProof/>
              </w:rPr>
              <w:t>2.2.2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DE23" w14:textId="7EB804F6" w:rsidR="00915C12" w:rsidRDefault="00915C12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4" w:history="1">
            <w:r w:rsidRPr="00924C45">
              <w:rPr>
                <w:rStyle w:val="Hyperlink"/>
                <w:rFonts w:cs="Arial"/>
                <w:noProof/>
              </w:rPr>
              <w:t>2.3 TÉCNICAS DE 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DCCF0" w14:textId="7883F065" w:rsidR="00915C12" w:rsidRDefault="00915C12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5" w:history="1">
            <w:r w:rsidRPr="00924C45">
              <w:rPr>
                <w:rStyle w:val="Hyperlink"/>
                <w:rFonts w:cs="Arial"/>
                <w:noProof/>
              </w:rPr>
              <w:t>2.3.1 QUESTÕES APLICADAS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C066E" w14:textId="56F8AAF9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6" w:history="1">
            <w:r w:rsidRPr="00924C45">
              <w:rPr>
                <w:rStyle w:val="Hyperlink"/>
                <w:rFonts w:cs="Arial"/>
                <w:noProof/>
              </w:rPr>
              <w:t>2.3.1.1 Questões da entrevista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F6B87" w14:textId="417A0555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7" w:history="1">
            <w:r w:rsidRPr="00924C45">
              <w:rPr>
                <w:rStyle w:val="Hyperlink"/>
                <w:rFonts w:cs="Arial"/>
                <w:noProof/>
              </w:rPr>
              <w:t>2.3.1.2 Questões do questionário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CCB0D" w14:textId="12FAE123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8" w:history="1">
            <w:r w:rsidRPr="00924C45">
              <w:rPr>
                <w:rStyle w:val="Hyperlink"/>
                <w:rFonts w:cs="Arial"/>
                <w:noProof/>
              </w:rPr>
              <w:t>2.4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65D41" w14:textId="7AA5F882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09" w:history="1">
            <w:r w:rsidRPr="00924C45">
              <w:rPr>
                <w:rStyle w:val="Hyperlink"/>
                <w:rFonts w:cs="Arial"/>
                <w:noProof/>
              </w:rPr>
              <w:t>2.5 Modelo de Desenvolvimento de Software/Metodologias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474E9" w14:textId="0A152739" w:rsidR="00915C12" w:rsidRDefault="00915C1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10" w:history="1">
            <w:r w:rsidRPr="00924C45">
              <w:rPr>
                <w:rStyle w:val="Hyperlink"/>
                <w:rFonts w:cs="Arial"/>
                <w:noProof/>
              </w:rPr>
              <w:t>2.5.1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5D082" w14:textId="016EFB65" w:rsidR="00915C12" w:rsidRDefault="00915C12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99758911" w:history="1">
            <w:r w:rsidRPr="00924C45">
              <w:rPr>
                <w:rStyle w:val="Hyperlink"/>
                <w:rFonts w:cs="Arial"/>
                <w:noProof/>
              </w:rPr>
              <w:t>3. 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_Toc199758911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BF251" w14:textId="1D52EB8A" w:rsidR="00C92DE7" w:rsidRDefault="00C92DE7">
          <w:r>
            <w:rPr>
              <w:b/>
              <w:bCs/>
            </w:rPr>
            <w:fldChar w:fldCharType="end"/>
          </w:r>
        </w:p>
      </w:sdtContent>
    </w:sdt>
    <w:p w14:paraId="26B2578E" w14:textId="6EF3E297" w:rsidR="00570073" w:rsidRPr="00546AA1" w:rsidRDefault="00570073" w:rsidP="00E2429A">
      <w:pPr>
        <w:pStyle w:val="Ttulo1"/>
        <w:numPr>
          <w:ilvl w:val="0"/>
          <w:numId w:val="9"/>
        </w:numPr>
        <w:spacing w:after="295"/>
        <w:ind w:left="360"/>
        <w:rPr>
          <w:rFonts w:cs="Arial"/>
          <w:szCs w:val="24"/>
        </w:rPr>
      </w:pPr>
      <w:bookmarkStart w:id="5" w:name="_Toc199758893"/>
      <w:r w:rsidRPr="00546AA1">
        <w:rPr>
          <w:rFonts w:cs="Arial"/>
          <w:bCs/>
          <w:szCs w:val="24"/>
        </w:rPr>
        <w:t>I</w:t>
      </w:r>
      <w:bookmarkEnd w:id="1"/>
      <w:r w:rsidRPr="00546AA1">
        <w:rPr>
          <w:rFonts w:cs="Arial"/>
          <w:bCs/>
          <w:szCs w:val="24"/>
        </w:rPr>
        <w:t>NTRODUÇÃO</w:t>
      </w:r>
      <w:bookmarkEnd w:id="3"/>
      <w:bookmarkEnd w:id="2"/>
      <w:bookmarkEnd w:id="5"/>
    </w:p>
    <w:p w14:paraId="7662503D" w14:textId="4065E6A2" w:rsidR="000F1AD8" w:rsidRPr="00546AA1" w:rsidRDefault="000F1AD8" w:rsidP="00570073">
      <w:pPr>
        <w:spacing w:before="100" w:beforeAutospacing="1" w:after="100" w:afterAutospacing="1"/>
        <w:jc w:val="left"/>
        <w:rPr>
          <w:rFonts w:cs="Arial"/>
          <w:b/>
          <w:bCs/>
          <w:szCs w:val="24"/>
        </w:rPr>
      </w:pPr>
      <w:r w:rsidRPr="00546AA1">
        <w:rPr>
          <w:rFonts w:cs="Arial"/>
          <w:szCs w:val="24"/>
        </w:rPr>
        <w:tab/>
      </w:r>
      <w:r w:rsidRPr="00546AA1">
        <w:rPr>
          <w:rFonts w:cs="Arial"/>
          <w:b/>
          <w:bCs/>
          <w:szCs w:val="24"/>
        </w:rPr>
        <w:t>Análise dos concorrentes</w:t>
      </w:r>
    </w:p>
    <w:p w14:paraId="7BDE5C73" w14:textId="64CF0E3E" w:rsidR="00570073" w:rsidRPr="00546AA1" w:rsidRDefault="00570073" w:rsidP="00570073">
      <w:pPr>
        <w:spacing w:before="100" w:beforeAutospacing="1" w:after="100" w:afterAutospacing="1"/>
        <w:jc w:val="left"/>
        <w:rPr>
          <w:rFonts w:cs="Arial"/>
          <w:szCs w:val="24"/>
        </w:rPr>
      </w:pPr>
      <w:r w:rsidRPr="00546AA1">
        <w:rPr>
          <w:rFonts w:cs="Arial"/>
          <w:szCs w:val="24"/>
        </w:rPr>
        <w:tab/>
        <w:t xml:space="preserve">Atualmente, a comunicação dentro da ETEC ocorre por meio de diversas plataformas, cada uma com suas vantagens e limitações. O E-Portal surge como </w:t>
      </w:r>
      <w:r w:rsidRPr="00546AA1">
        <w:rPr>
          <w:rFonts w:cs="Arial"/>
          <w:szCs w:val="24"/>
        </w:rPr>
        <w:lastRenderedPageBreak/>
        <w:t>uma alternativa que centraliza essas interações, tornando a comunicação mais organizada e eficiente.</w:t>
      </w:r>
    </w:p>
    <w:p w14:paraId="1C8D9939" w14:textId="77777777" w:rsidR="00570073" w:rsidRPr="00546AA1" w:rsidRDefault="00570073" w:rsidP="00570073">
      <w:pPr>
        <w:spacing w:beforeAutospacing="1" w:afterAutospacing="1"/>
        <w:jc w:val="left"/>
        <w:rPr>
          <w:rFonts w:cs="Arial"/>
          <w:szCs w:val="24"/>
        </w:rPr>
      </w:pPr>
      <w:r w:rsidRPr="00546AA1">
        <w:rPr>
          <w:rFonts w:cs="Arial"/>
          <w:szCs w:val="24"/>
        </w:rPr>
        <w:tab/>
        <w:t>Uma das ferramentas mais utilizadas pelos alunos é o WhatsApp, que permite a criação de grupos para diferentes finalidades, como comunicação entre turmas, Grêmio Estudantil, Atlética e projetos extracurriculares. No entanto, sua estrutura voltada para mensagens instantâneas dificulta a organização de informações importantes, fazendo com que avisos e postagens de vagas se percam rapidamente em meio às conversas. Além disso, a ausência de um espaço específico para documentos e inscrições limita sua usabilidade como ferramenta oficial da escola.</w:t>
      </w:r>
    </w:p>
    <w:p w14:paraId="7F3BD37B" w14:textId="77777777" w:rsidR="00570073" w:rsidRPr="00546AA1" w:rsidRDefault="00570073" w:rsidP="00570073">
      <w:pPr>
        <w:spacing w:beforeAutospacing="1" w:afterAutospacing="1"/>
        <w:jc w:val="left"/>
        <w:rPr>
          <w:rFonts w:cs="Arial"/>
          <w:szCs w:val="24"/>
        </w:rPr>
      </w:pPr>
      <w:r w:rsidRPr="00546AA1">
        <w:rPr>
          <w:rFonts w:cs="Arial"/>
          <w:szCs w:val="24"/>
        </w:rPr>
        <w:tab/>
        <w:t>A plataforma Microsoft Teams também é amplamente utilizada, especialmente pelos professores, para compartilhar materiais e atividades acadêmicas. Seu sistema de postagens organizadas facilita a comunicação entre docentes e alunos. No entanto, sua proposta é voltada exclusivamente para o ensino, não oferecendo um ambiente adequado para a divulgação de vagas, eventos estudantis e demais interações institucionais que o E-Portal pretende atender.</w:t>
      </w:r>
    </w:p>
    <w:p w14:paraId="352D033B" w14:textId="77777777" w:rsidR="00570073" w:rsidRPr="00546AA1" w:rsidRDefault="00570073" w:rsidP="00570073">
      <w:pPr>
        <w:spacing w:beforeAutospacing="1" w:afterAutospacing="1"/>
        <w:jc w:val="left"/>
        <w:rPr>
          <w:rFonts w:cs="Arial"/>
          <w:szCs w:val="24"/>
        </w:rPr>
      </w:pPr>
      <w:r w:rsidRPr="00546AA1">
        <w:rPr>
          <w:rFonts w:cs="Arial"/>
          <w:szCs w:val="24"/>
        </w:rPr>
        <w:tab/>
        <w:t>Outra plataforma muito utilizada pelos estudantes é o Instagram, onde o Grêmio Estudantil, a Atlética e outros grupos da escola criam perfis para divulgar eventos e avisos. Essa rede social tem grande alcance e engajamento, sendo eficaz para chamar a atenção dos alunos. Porém, não é um ambiente voltado para comunicação interna e não possui uma estrutura que permita armazenar informações antigas de forma acessível. Além disso, a segmentação das postagens em diferentes perfis pode dificultar a busca por informações relevantes.</w:t>
      </w:r>
    </w:p>
    <w:p w14:paraId="1AE1B77E" w14:textId="77777777" w:rsidR="00570073" w:rsidRPr="00546AA1" w:rsidRDefault="00570073" w:rsidP="00570073">
      <w:pPr>
        <w:spacing w:beforeAutospacing="1" w:afterAutospacing="1"/>
        <w:jc w:val="left"/>
        <w:rPr>
          <w:rFonts w:cs="Arial"/>
          <w:szCs w:val="24"/>
        </w:rPr>
      </w:pPr>
      <w:r w:rsidRPr="00546AA1">
        <w:rPr>
          <w:rFonts w:cs="Arial"/>
          <w:szCs w:val="24"/>
        </w:rPr>
        <w:tab/>
        <w:t>O Discord também é adotado por alguns grupos de alunos, principalmente para eventos e projetos que exigem comunicação mais dinâmica. Seus servidores organizados permitem a criação de canais temáticos, e as chamadas de voz facilitam reuniões e interações ao vivo. Entretanto, nem todos os alunos estão familiarizados com a plataforma, e sua proposta não é voltada para o armazenamento e a organização de informações de longo prazo.</w:t>
      </w:r>
    </w:p>
    <w:p w14:paraId="60491412" w14:textId="77777777" w:rsidR="00570073" w:rsidRPr="00546AA1" w:rsidRDefault="00570073" w:rsidP="00570073">
      <w:pPr>
        <w:spacing w:beforeAutospacing="1" w:afterAutospacing="1"/>
        <w:jc w:val="left"/>
        <w:rPr>
          <w:rFonts w:cs="Arial"/>
          <w:szCs w:val="24"/>
        </w:rPr>
      </w:pPr>
      <w:r w:rsidRPr="00546AA1">
        <w:rPr>
          <w:rFonts w:cs="Arial"/>
          <w:szCs w:val="24"/>
        </w:rPr>
        <w:tab/>
        <w:t xml:space="preserve">Por fim, plataformas mais voltadas para a comunicação escolar, como o </w:t>
      </w:r>
      <w:proofErr w:type="spellStart"/>
      <w:r w:rsidRPr="00546AA1">
        <w:rPr>
          <w:rFonts w:cs="Arial"/>
          <w:szCs w:val="24"/>
        </w:rPr>
        <w:t>ClassApp</w:t>
      </w:r>
      <w:proofErr w:type="spellEnd"/>
      <w:r w:rsidRPr="00546AA1">
        <w:rPr>
          <w:rFonts w:cs="Arial"/>
          <w:szCs w:val="24"/>
        </w:rPr>
        <w:t xml:space="preserve">, apresentam um modelo mais estruturado para conectar alunos, </w:t>
      </w:r>
      <w:r w:rsidRPr="00546AA1">
        <w:rPr>
          <w:rFonts w:cs="Arial"/>
          <w:szCs w:val="24"/>
        </w:rPr>
        <w:lastRenderedPageBreak/>
        <w:t xml:space="preserve">professores e responsáveis. O </w:t>
      </w:r>
      <w:proofErr w:type="spellStart"/>
      <w:r w:rsidRPr="00546AA1">
        <w:rPr>
          <w:rFonts w:cs="Arial"/>
          <w:szCs w:val="24"/>
        </w:rPr>
        <w:t>ClassApp</w:t>
      </w:r>
      <w:proofErr w:type="spellEnd"/>
      <w:r w:rsidRPr="00546AA1">
        <w:rPr>
          <w:rFonts w:cs="Arial"/>
          <w:szCs w:val="24"/>
        </w:rPr>
        <w:t xml:space="preserve"> permite envio de avisos e mensagens personalizadas, sendo utilizado em algumas instituições de ensino para melhorar a comunicação interna. No entanto, trata-se de um serviço pago e voltado principalmente para escolas particulares, o que pode limitar sua implementação na ETEC. Além disso, não é totalmente adaptável às necessidades específicas dos alunos e grupos estudantis.</w:t>
      </w:r>
    </w:p>
    <w:p w14:paraId="0CD726D3" w14:textId="53978C11" w:rsidR="00F24840" w:rsidRPr="00546AA1" w:rsidRDefault="00570073" w:rsidP="00E2429A">
      <w:pPr>
        <w:spacing w:before="100" w:beforeAutospacing="1" w:after="120"/>
        <w:jc w:val="left"/>
        <w:rPr>
          <w:rFonts w:cs="Arial"/>
          <w:szCs w:val="24"/>
        </w:rPr>
      </w:pPr>
      <w:r w:rsidRPr="00546AA1">
        <w:rPr>
          <w:rFonts w:cs="Arial"/>
          <w:b/>
          <w:bCs/>
          <w:szCs w:val="24"/>
        </w:rPr>
        <w:tab/>
      </w:r>
      <w:r w:rsidRPr="00546AA1">
        <w:rPr>
          <w:rFonts w:cs="Arial"/>
          <w:szCs w:val="24"/>
        </w:rPr>
        <w:t>Diante desse cenário, o E-Portal se destaca como uma solução específica para a realidade da instituição. Ao contrário das alternativas já utilizadas, ele centraliza as comunicações em um único ambiente, permitindo a publicação estruturada de vagas, eventos e avisos, sem que informações importantes se percam. Além disso, o sistema é projetado para ser intuitivo e acessível a toda a comunidade escolar, promovendo uma comunicação mais eficiente e organizada.</w:t>
      </w:r>
      <w:bookmarkStart w:id="6" w:name="_Toc193574447_Copia_1"/>
      <w:bookmarkStart w:id="7" w:name="_Toc194871779"/>
      <w:bookmarkStart w:id="8" w:name="_Toc194871897"/>
    </w:p>
    <w:p w14:paraId="77E540E3" w14:textId="6D689B51" w:rsidR="00F24840" w:rsidRPr="00546AA1" w:rsidRDefault="00F24840" w:rsidP="00E2429A">
      <w:pPr>
        <w:spacing w:before="100" w:beforeAutospacing="1" w:after="120"/>
        <w:jc w:val="left"/>
        <w:rPr>
          <w:rFonts w:cs="Arial"/>
          <w:szCs w:val="24"/>
        </w:rPr>
      </w:pPr>
    </w:p>
    <w:p w14:paraId="611B6750" w14:textId="77777777" w:rsidR="00F24840" w:rsidRPr="00546AA1" w:rsidRDefault="00F24840" w:rsidP="00E2429A">
      <w:pPr>
        <w:spacing w:before="100" w:beforeAutospacing="1" w:after="120"/>
        <w:jc w:val="left"/>
        <w:rPr>
          <w:rFonts w:cs="Arial"/>
          <w:szCs w:val="24"/>
        </w:rPr>
      </w:pPr>
    </w:p>
    <w:p w14:paraId="66E9514C" w14:textId="77777777" w:rsidR="00F24840" w:rsidRPr="00546AA1" w:rsidRDefault="00C92DE7" w:rsidP="000F1AD8">
      <w:pPr>
        <w:spacing w:before="100" w:beforeAutospacing="1" w:after="120"/>
        <w:jc w:val="left"/>
        <w:rPr>
          <w:rFonts w:cs="Arial"/>
          <w:b/>
          <w:bCs/>
          <w:szCs w:val="24"/>
        </w:rPr>
      </w:pPr>
      <w:r w:rsidRPr="00546AA1">
        <w:rPr>
          <w:rFonts w:cs="Arial"/>
          <w:b/>
          <w:bCs/>
          <w:szCs w:val="24"/>
        </w:rPr>
        <w:t>FOFA</w:t>
      </w:r>
    </w:p>
    <w:p w14:paraId="59408731" w14:textId="0B08AD34" w:rsidR="00570073" w:rsidRPr="00546AA1" w:rsidRDefault="00570073" w:rsidP="000F1AD8">
      <w:pPr>
        <w:spacing w:before="100" w:beforeAutospacing="1" w:after="120"/>
        <w:jc w:val="left"/>
        <w:rPr>
          <w:rFonts w:cs="Arial"/>
          <w:b/>
          <w:bCs/>
          <w:szCs w:val="24"/>
        </w:rPr>
      </w:pPr>
      <w:r w:rsidRPr="00546AA1">
        <w:rPr>
          <w:rFonts w:cs="Arial"/>
          <w:b/>
          <w:bCs/>
          <w:szCs w:val="24"/>
        </w:rPr>
        <w:t>F</w:t>
      </w:r>
      <w:bookmarkEnd w:id="6"/>
      <w:r w:rsidRPr="00546AA1">
        <w:rPr>
          <w:rFonts w:cs="Arial"/>
          <w:b/>
          <w:bCs/>
          <w:szCs w:val="24"/>
        </w:rPr>
        <w:t>orça</w:t>
      </w:r>
      <w:bookmarkEnd w:id="7"/>
      <w:bookmarkEnd w:id="8"/>
    </w:p>
    <w:p w14:paraId="1B8F3AC5" w14:textId="77777777" w:rsidR="00570073" w:rsidRPr="00546AA1" w:rsidRDefault="00570073" w:rsidP="00570073">
      <w:pPr>
        <w:pStyle w:val="PargrafodaLista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>Facilita a comunicação:</w:t>
      </w:r>
      <w:r w:rsidRPr="00546AA1">
        <w:rPr>
          <w:sz w:val="24"/>
          <w:szCs w:val="24"/>
        </w:rPr>
        <w:t xml:space="preserve"> Diminui a necessidade de se comunicar pessoalmente, assim facilitando o acesso à informação, para que não seja necessário tomar aulas dos docentes ou ficar na Instituição de Ensino após os horários convencionais.</w:t>
      </w:r>
    </w:p>
    <w:p w14:paraId="60CE547B" w14:textId="77777777" w:rsidR="00570073" w:rsidRPr="00546AA1" w:rsidRDefault="00570073" w:rsidP="00570073">
      <w:pPr>
        <w:pStyle w:val="PargrafodaLista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 xml:space="preserve">Sistema focado nas necessidades dos alunos: </w:t>
      </w:r>
      <w:r w:rsidRPr="00546AA1">
        <w:rPr>
          <w:sz w:val="24"/>
          <w:szCs w:val="24"/>
        </w:rPr>
        <w:t>Diferentemente de sistemas padronizados, o nosso seria feito para se adequar às necessidades de cada instituição e seus alunos.</w:t>
      </w:r>
    </w:p>
    <w:p w14:paraId="668BE65F" w14:textId="77777777" w:rsidR="00570073" w:rsidRPr="00546AA1" w:rsidRDefault="00570073" w:rsidP="00570073">
      <w:pPr>
        <w:pStyle w:val="PargrafodaLista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 xml:space="preserve">Nós somos o usuário: </w:t>
      </w:r>
      <w:r w:rsidRPr="00546AA1">
        <w:rPr>
          <w:sz w:val="24"/>
          <w:szCs w:val="24"/>
        </w:rPr>
        <w:t>Os autores do projeto enquanto alunos da ETEC tem contato direto com as necessidades diárias dos alunos, portanto, sabem onde focar os esforços e quais são suas prioridades.</w:t>
      </w:r>
    </w:p>
    <w:p w14:paraId="605DE47E" w14:textId="6E5AC365" w:rsidR="000F1AD8" w:rsidRPr="00546AA1" w:rsidRDefault="00570073" w:rsidP="00C92DE7">
      <w:pPr>
        <w:pStyle w:val="PargrafodaLista"/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 xml:space="preserve">Centralização de informação: </w:t>
      </w:r>
      <w:r w:rsidRPr="00546AA1">
        <w:rPr>
          <w:sz w:val="24"/>
          <w:szCs w:val="24"/>
        </w:rPr>
        <w:t>Com o projeto podemos evitar o uso de aplicativos que não são próprios para uso escolar, como WhatsApp, Discord, ou outras redes sociais. Assim, condensando toda a informação necessária em um só lugar para facilitar o uso.</w:t>
      </w:r>
      <w:bookmarkStart w:id="9" w:name="_Toc193574447"/>
      <w:bookmarkStart w:id="10" w:name="_Toc194871780"/>
      <w:bookmarkStart w:id="11" w:name="_Toc194871898"/>
    </w:p>
    <w:bookmarkEnd w:id="9"/>
    <w:bookmarkEnd w:id="10"/>
    <w:bookmarkEnd w:id="11"/>
    <w:p w14:paraId="6275C45D" w14:textId="6C6DC4E0" w:rsidR="00570073" w:rsidRPr="00546AA1" w:rsidRDefault="00C92DE7" w:rsidP="00C92DE7">
      <w:pPr>
        <w:spacing w:before="100" w:beforeAutospacing="1" w:after="120"/>
        <w:jc w:val="left"/>
        <w:rPr>
          <w:rFonts w:cs="Arial"/>
          <w:b/>
          <w:bCs/>
          <w:szCs w:val="24"/>
        </w:rPr>
      </w:pPr>
      <w:r w:rsidRPr="00546AA1">
        <w:rPr>
          <w:rFonts w:cs="Arial"/>
          <w:b/>
          <w:bCs/>
          <w:szCs w:val="24"/>
        </w:rPr>
        <w:lastRenderedPageBreak/>
        <w:t>Oportunidade</w:t>
      </w:r>
    </w:p>
    <w:p w14:paraId="5AFB002C" w14:textId="77777777" w:rsidR="00570073" w:rsidRPr="00546AA1" w:rsidRDefault="00570073" w:rsidP="00570073">
      <w:pPr>
        <w:pStyle w:val="PargrafodaLista"/>
        <w:numPr>
          <w:ilvl w:val="0"/>
          <w:numId w:val="5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 xml:space="preserve">Possibilidade de expansão: </w:t>
      </w:r>
      <w:r w:rsidRPr="00546AA1">
        <w:rPr>
          <w:sz w:val="24"/>
          <w:szCs w:val="24"/>
        </w:rPr>
        <w:t xml:space="preserve">É possível expandir o sistema não só para outras </w:t>
      </w:r>
      <w:proofErr w:type="spellStart"/>
      <w:r w:rsidRPr="00546AA1">
        <w:rPr>
          <w:sz w:val="24"/>
          <w:szCs w:val="24"/>
        </w:rPr>
        <w:t>ETECs</w:t>
      </w:r>
      <w:proofErr w:type="spellEnd"/>
      <w:r w:rsidRPr="00546AA1">
        <w:rPr>
          <w:sz w:val="24"/>
          <w:szCs w:val="24"/>
        </w:rPr>
        <w:t>, mas também para outras instituições de ensino.</w:t>
      </w:r>
    </w:p>
    <w:p w14:paraId="6A427066" w14:textId="77777777" w:rsidR="00570073" w:rsidRPr="00546AA1" w:rsidRDefault="00570073" w:rsidP="00570073">
      <w:pPr>
        <w:pStyle w:val="PargrafodaLista"/>
        <w:numPr>
          <w:ilvl w:val="0"/>
          <w:numId w:val="5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>Parcerias com empresas:</w:t>
      </w:r>
      <w:r w:rsidRPr="00546AA1">
        <w:rPr>
          <w:sz w:val="24"/>
          <w:szCs w:val="24"/>
        </w:rPr>
        <w:t xml:space="preserve"> O Portal pode de ser usado para divulgação de estágios ou outras oportunidades.</w:t>
      </w:r>
    </w:p>
    <w:p w14:paraId="11DEDFC9" w14:textId="77777777" w:rsidR="00570073" w:rsidRPr="00546AA1" w:rsidRDefault="00570073" w:rsidP="00570073">
      <w:pPr>
        <w:pStyle w:val="PargrafodaLista"/>
        <w:numPr>
          <w:ilvl w:val="0"/>
          <w:numId w:val="5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>Integração com sistemas escolares:</w:t>
      </w:r>
      <w:r w:rsidRPr="00546AA1">
        <w:rPr>
          <w:sz w:val="24"/>
          <w:szCs w:val="24"/>
        </w:rPr>
        <w:t xml:space="preserve"> É possível realizar a integração com sistemas já existentes na escola, como boletim, calendário, etc.</w:t>
      </w:r>
    </w:p>
    <w:p w14:paraId="546D7F94" w14:textId="10E3A197" w:rsidR="00C92DE7" w:rsidRPr="00546AA1" w:rsidRDefault="00570073" w:rsidP="00C92DE7">
      <w:pPr>
        <w:pStyle w:val="PargrafodaLista"/>
        <w:numPr>
          <w:ilvl w:val="0"/>
          <w:numId w:val="5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>Adesão da escola:</w:t>
      </w:r>
      <w:r w:rsidRPr="00546AA1">
        <w:rPr>
          <w:sz w:val="24"/>
          <w:szCs w:val="24"/>
        </w:rPr>
        <w:t xml:space="preserve"> A própria coordenação e corpo docente da escola pode se interessar pelo uso da plataforma, assim oficializando o Portal.</w:t>
      </w:r>
      <w:bookmarkStart w:id="12" w:name="_Toc193574448"/>
      <w:bookmarkStart w:id="13" w:name="_Toc194871781"/>
      <w:bookmarkStart w:id="14" w:name="_Toc194871899"/>
    </w:p>
    <w:p w14:paraId="07BADA1A" w14:textId="3BECCAAC" w:rsidR="00C92DE7" w:rsidRPr="00546AA1" w:rsidRDefault="00C92DE7" w:rsidP="00C92DE7">
      <w:pPr>
        <w:rPr>
          <w:rFonts w:cs="Arial"/>
          <w:b/>
          <w:bCs/>
          <w:szCs w:val="24"/>
        </w:rPr>
      </w:pPr>
      <w:r w:rsidRPr="00546AA1">
        <w:rPr>
          <w:rFonts w:cs="Arial"/>
          <w:b/>
          <w:bCs/>
          <w:szCs w:val="24"/>
        </w:rPr>
        <w:t>Fraquezas</w:t>
      </w:r>
    </w:p>
    <w:bookmarkEnd w:id="12"/>
    <w:bookmarkEnd w:id="13"/>
    <w:bookmarkEnd w:id="14"/>
    <w:p w14:paraId="0A4F24F4" w14:textId="77777777" w:rsidR="00570073" w:rsidRPr="00546AA1" w:rsidRDefault="00570073" w:rsidP="00570073">
      <w:pPr>
        <w:pStyle w:val="PargrafodaLista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 xml:space="preserve">Engajamento dos alunos: </w:t>
      </w:r>
      <w:r w:rsidRPr="00546AA1">
        <w:rPr>
          <w:sz w:val="24"/>
          <w:szCs w:val="24"/>
        </w:rPr>
        <w:t>A plataforma depende do engajamento dos próprios alunos</w:t>
      </w:r>
      <w:r w:rsidRPr="00546AA1">
        <w:rPr>
          <w:sz w:val="24"/>
          <w:szCs w:val="24"/>
        </w:rPr>
        <w:tab/>
        <w:t>para continuar ativa e se manter viável</w:t>
      </w:r>
    </w:p>
    <w:p w14:paraId="19495220" w14:textId="77777777" w:rsidR="00570073" w:rsidRPr="00546AA1" w:rsidRDefault="00570073" w:rsidP="00570073">
      <w:pPr>
        <w:pStyle w:val="PargrafodaLista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>Necessidade de manutenção:</w:t>
      </w:r>
      <w:r w:rsidRPr="00546AA1">
        <w:rPr>
          <w:sz w:val="24"/>
          <w:szCs w:val="24"/>
        </w:rPr>
        <w:t xml:space="preserve"> O sistema necessita de atualizações constantes para se manter utilizável e continuar a atender as necessidades dos alunos</w:t>
      </w:r>
    </w:p>
    <w:p w14:paraId="2CE052EB" w14:textId="77777777" w:rsidR="00570073" w:rsidRPr="00546AA1" w:rsidRDefault="00570073" w:rsidP="00570073">
      <w:pPr>
        <w:pStyle w:val="PargrafodaLista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>Tempo:</w:t>
      </w:r>
      <w:r w:rsidRPr="00546AA1">
        <w:rPr>
          <w:sz w:val="24"/>
          <w:szCs w:val="24"/>
        </w:rPr>
        <w:t xml:space="preserve"> Se tratando de um projeto com tempo limitado para desenvolver e testar, é necessário ter cuidado na hora de planeja-lo e colocá-lo em prática.</w:t>
      </w:r>
    </w:p>
    <w:p w14:paraId="1923CDB8" w14:textId="3C8C4632" w:rsidR="00C92DE7" w:rsidRPr="00546AA1" w:rsidRDefault="00570073" w:rsidP="00C92DE7">
      <w:pPr>
        <w:pStyle w:val="PargrafodaLista"/>
        <w:numPr>
          <w:ilvl w:val="0"/>
          <w:numId w:val="6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>Falta de experiencia da equipe:</w:t>
      </w:r>
      <w:r w:rsidRPr="00546AA1">
        <w:rPr>
          <w:sz w:val="24"/>
          <w:szCs w:val="24"/>
        </w:rPr>
        <w:t xml:space="preserve"> Se tratando de profissionais em formação, a equipe tem pouca ou nenhuma experiencia em projetos mais complexos.</w:t>
      </w:r>
      <w:bookmarkStart w:id="15" w:name="_Toc193574449"/>
      <w:bookmarkStart w:id="16" w:name="_Toc194871782"/>
      <w:bookmarkStart w:id="17" w:name="_Toc194871900"/>
    </w:p>
    <w:p w14:paraId="282B59EE" w14:textId="49F8AE5D" w:rsidR="00C92DE7" w:rsidRPr="00546AA1" w:rsidRDefault="00C92DE7" w:rsidP="00C92DE7">
      <w:pPr>
        <w:rPr>
          <w:rFonts w:cs="Arial"/>
          <w:b/>
          <w:bCs/>
          <w:szCs w:val="24"/>
        </w:rPr>
      </w:pPr>
      <w:r w:rsidRPr="00546AA1">
        <w:rPr>
          <w:rFonts w:cs="Arial"/>
          <w:b/>
          <w:bCs/>
          <w:szCs w:val="24"/>
        </w:rPr>
        <w:t>Ameaças</w:t>
      </w:r>
    </w:p>
    <w:bookmarkEnd w:id="15"/>
    <w:bookmarkEnd w:id="16"/>
    <w:bookmarkEnd w:id="17"/>
    <w:p w14:paraId="0567A844" w14:textId="77777777" w:rsidR="00570073" w:rsidRPr="00546AA1" w:rsidRDefault="00570073" w:rsidP="00570073">
      <w:pPr>
        <w:pStyle w:val="PargrafodaLista"/>
        <w:numPr>
          <w:ilvl w:val="0"/>
          <w:numId w:val="7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 xml:space="preserve">Baixa adesão dos alunos: </w:t>
      </w:r>
      <w:r w:rsidRPr="00546AA1">
        <w:rPr>
          <w:sz w:val="24"/>
          <w:szCs w:val="24"/>
        </w:rPr>
        <w:t>Os alunos podem não se interessar pelo sistema caso não haja uma divulgação eficiente, ou motivos que o incentivem a usa-lo</w:t>
      </w:r>
    </w:p>
    <w:p w14:paraId="74AEF6D1" w14:textId="77777777" w:rsidR="00570073" w:rsidRPr="00546AA1" w:rsidRDefault="00570073" w:rsidP="00570073">
      <w:pPr>
        <w:pStyle w:val="PargrafodaLista"/>
        <w:numPr>
          <w:ilvl w:val="0"/>
          <w:numId w:val="7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 xml:space="preserve">Concorrência: </w:t>
      </w:r>
      <w:r w:rsidRPr="00546AA1">
        <w:rPr>
          <w:sz w:val="24"/>
          <w:szCs w:val="24"/>
        </w:rPr>
        <w:t>Os alunos podem preferir continuar utilizando outros aplicativos ou redes sociais para a comunicação e recados.</w:t>
      </w:r>
    </w:p>
    <w:p w14:paraId="773FA004" w14:textId="77777777" w:rsidR="00570073" w:rsidRPr="00546AA1" w:rsidRDefault="00570073" w:rsidP="00570073">
      <w:pPr>
        <w:pStyle w:val="PargrafodaLista"/>
        <w:numPr>
          <w:ilvl w:val="0"/>
          <w:numId w:val="7"/>
        </w:numPr>
        <w:spacing w:line="360" w:lineRule="auto"/>
        <w:rPr>
          <w:sz w:val="24"/>
          <w:szCs w:val="24"/>
        </w:rPr>
      </w:pPr>
      <w:r w:rsidRPr="00546AA1">
        <w:rPr>
          <w:b/>
          <w:bCs/>
          <w:sz w:val="24"/>
          <w:szCs w:val="24"/>
        </w:rPr>
        <w:t>Dificuldade de manter:</w:t>
      </w:r>
      <w:r w:rsidRPr="00546AA1">
        <w:rPr>
          <w:sz w:val="24"/>
          <w:szCs w:val="24"/>
        </w:rPr>
        <w:t xml:space="preserve"> É possível que se tenha problemas na hora de manter o projeto atualizado após a conclusão.</w:t>
      </w:r>
    </w:p>
    <w:p w14:paraId="5EEAAF77" w14:textId="77777777" w:rsidR="00570073" w:rsidRPr="00546AA1" w:rsidRDefault="00570073" w:rsidP="00570073">
      <w:pPr>
        <w:pStyle w:val="Corpodetexto"/>
        <w:ind w:left="360"/>
        <w:rPr>
          <w:rFonts w:cs="Arial"/>
          <w:b/>
          <w:bCs/>
          <w:szCs w:val="24"/>
        </w:rPr>
      </w:pPr>
      <w:r w:rsidRPr="00546AA1">
        <w:rPr>
          <w:rFonts w:cs="Arial"/>
          <w:szCs w:val="24"/>
        </w:rPr>
        <w:t xml:space="preserve"> </w:t>
      </w:r>
      <w:r w:rsidRPr="00546AA1">
        <w:rPr>
          <w:rFonts w:cs="Arial"/>
          <w:szCs w:val="24"/>
        </w:rPr>
        <w:tab/>
      </w:r>
      <w:bookmarkStart w:id="18" w:name="_Toc193574440"/>
      <w:proofErr w:type="gramStart"/>
      <w:r w:rsidRPr="00546AA1">
        <w:rPr>
          <w:rFonts w:cs="Arial"/>
          <w:b/>
          <w:bCs/>
          <w:szCs w:val="24"/>
        </w:rPr>
        <w:t>Macro Região</w:t>
      </w:r>
      <w:bookmarkEnd w:id="18"/>
      <w:proofErr w:type="gramEnd"/>
    </w:p>
    <w:p w14:paraId="6C5A455D" w14:textId="77777777" w:rsidR="00570073" w:rsidRPr="00546AA1" w:rsidRDefault="00570073" w:rsidP="00570073">
      <w:pPr>
        <w:spacing w:after="280"/>
        <w:ind w:left="-15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Os portais de comunicação e gerenciamento fazem parte do nosso dia a dia, mesmo que a gente nem perceba. Eles surgiram como soluções simples para centralizar informações dentro de empresas e facilitar a comunicação entre equipes. </w:t>
      </w:r>
      <w:r w:rsidRPr="00546AA1">
        <w:rPr>
          <w:rFonts w:cs="Arial"/>
          <w:szCs w:val="24"/>
        </w:rPr>
        <w:lastRenderedPageBreak/>
        <w:t xml:space="preserve">No começo, eram apenas espaços digitais onde documentos podiam ser armazenados e acessados com mais facilidade. Mas, conforme a tecnologia foi avançando e a internet se tornou essencial para o funcionamento das organizações, esses portais evoluíram para algo muito maior. Hoje, eles não só organizam informações, mas também personalizam experiências, aumentam a segurança dos dados e tornam a comunicação muito mais eficiente.  </w:t>
      </w:r>
    </w:p>
    <w:p w14:paraId="5E23F885" w14:textId="77777777" w:rsidR="00570073" w:rsidRPr="00546AA1" w:rsidRDefault="00570073" w:rsidP="00570073">
      <w:pPr>
        <w:spacing w:after="280"/>
        <w:ind w:left="-15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O mercado mudou muito nas últimas décadas e junto com essa transformação, a maneira como interagimos com informações também mudou. Empresas e usuários querem algo além de uma plataforma estática, e esperam um sistema inteligente que entenda suas preferências e entregue conteúdos e serviços sob medida. Segundo a </w:t>
      </w:r>
      <w:proofErr w:type="spellStart"/>
      <w:r w:rsidRPr="00546AA1">
        <w:rPr>
          <w:rFonts w:cs="Arial"/>
          <w:szCs w:val="24"/>
        </w:rPr>
        <w:t>Liferay</w:t>
      </w:r>
      <w:proofErr w:type="spellEnd"/>
      <w:r w:rsidRPr="00546AA1">
        <w:rPr>
          <w:rFonts w:cs="Arial"/>
          <w:szCs w:val="24"/>
        </w:rPr>
        <w:t>, uma das principais referências no assunto, os portais modernos não são apenas repositórios de dados, mas ferramentas capazes de captar o comportamento dos usuários e adaptar a experiência para torná-la mais relevante e envolvente. Isso significa que, em vez de um espaço genérico, cada pessoa vê informações e funcionalidades ajustadas às suas necessidades, como por exemplo, gerenciar projetos escolares feitos por alunos.</w:t>
      </w:r>
    </w:p>
    <w:p w14:paraId="2501EA59" w14:textId="77777777" w:rsidR="00570073" w:rsidRPr="00546AA1" w:rsidRDefault="00570073" w:rsidP="00570073">
      <w:pPr>
        <w:spacing w:after="240"/>
        <w:ind w:left="-57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. Segurança e privacidade também são preocupações centrais no desenvolvimento desses portais. Com o aumento das ameaças digitais e as leis de proteção de dados se tornando mais rigorosas, garantir que as informações estejam seguras virou uma prioridade. A </w:t>
      </w:r>
      <w:proofErr w:type="spellStart"/>
      <w:r w:rsidRPr="00546AA1">
        <w:rPr>
          <w:rFonts w:cs="Arial"/>
          <w:szCs w:val="24"/>
        </w:rPr>
        <w:t>Liferay</w:t>
      </w:r>
      <w:proofErr w:type="spellEnd"/>
      <w:r w:rsidRPr="00546AA1">
        <w:rPr>
          <w:rFonts w:cs="Arial"/>
          <w:szCs w:val="24"/>
        </w:rPr>
        <w:t xml:space="preserve"> ressalta que um portal eficiente precisa ter recursos de segurança robustos, evitando vazamentos e acessos não autorizados. Isso fortalece a confiança entre usuários e empresas, algo essencial num mundo onde nossos dados pessoais estão cada vez mais expostos.  </w:t>
      </w:r>
    </w:p>
    <w:p w14:paraId="55881E9D" w14:textId="77777777" w:rsidR="00570073" w:rsidRPr="00546AA1" w:rsidRDefault="00570073" w:rsidP="00570073">
      <w:pPr>
        <w:spacing w:after="280"/>
        <w:ind w:left="-15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Outra mudança importante foi a necessidade de integrar esses portais a diferentes plataformas e dispositivos. Hoje, ninguém quer ficar preso a um único meio de comunicação; as pessoas esperam conseguir acessar informações com a mesma facilidade no computador, no celular ou até mesmo pelo e-mail. Essa experiência interconectada, conhecida como </w:t>
      </w:r>
      <w:proofErr w:type="spellStart"/>
      <w:r w:rsidRPr="00546AA1">
        <w:rPr>
          <w:rFonts w:cs="Arial"/>
          <w:szCs w:val="24"/>
        </w:rPr>
        <w:t>omnichannel</w:t>
      </w:r>
      <w:proofErr w:type="spellEnd"/>
      <w:r w:rsidRPr="00546AA1">
        <w:rPr>
          <w:rFonts w:cs="Arial"/>
          <w:szCs w:val="24"/>
        </w:rPr>
        <w:t xml:space="preserve">, é algo que se tornou praticamente obrigatório. Segundo a </w:t>
      </w:r>
      <w:proofErr w:type="spellStart"/>
      <w:r w:rsidRPr="00546AA1">
        <w:rPr>
          <w:rFonts w:cs="Arial"/>
          <w:szCs w:val="24"/>
        </w:rPr>
        <w:t>Liferay</w:t>
      </w:r>
      <w:proofErr w:type="spellEnd"/>
      <w:r w:rsidRPr="00546AA1">
        <w:rPr>
          <w:rFonts w:cs="Arial"/>
          <w:szCs w:val="24"/>
        </w:rPr>
        <w:t xml:space="preserve">, oferecer essa integração entre diferentes canais melhora a relação entre empresas e clientes, além de tornar a comunicação interna mais ágil e eficiente.  </w:t>
      </w:r>
    </w:p>
    <w:p w14:paraId="620B5569" w14:textId="77777777" w:rsidR="00570073" w:rsidRPr="00546AA1" w:rsidRDefault="00570073" w:rsidP="00570073">
      <w:pPr>
        <w:spacing w:after="280"/>
        <w:ind w:left="-15" w:firstLine="709"/>
        <w:rPr>
          <w:rFonts w:cs="Arial"/>
          <w:szCs w:val="24"/>
        </w:rPr>
      </w:pPr>
      <w:r w:rsidRPr="00546AA1">
        <w:rPr>
          <w:rFonts w:cs="Arial"/>
          <w:szCs w:val="24"/>
        </w:rPr>
        <w:lastRenderedPageBreak/>
        <w:t>o Portal do Serpro é um exemplo de uma plataforma de comunicação interna e externa. Desde 2003, o portal evoluiu para suportar mais de 10 milhões de acessos mensais, refletindo sua importância na disseminação de informações e serviços relacionados à tecnologia da informação e à administração pública.</w:t>
      </w:r>
    </w:p>
    <w:p w14:paraId="67D877F5" w14:textId="77777777" w:rsidR="00570073" w:rsidRPr="00546AA1" w:rsidRDefault="00570073" w:rsidP="00570073">
      <w:pPr>
        <w:spacing w:after="280"/>
        <w:ind w:left="-15" w:firstLine="709"/>
        <w:rPr>
          <w:rFonts w:cs="Arial"/>
          <w:szCs w:val="24"/>
        </w:rPr>
      </w:pPr>
    </w:p>
    <w:p w14:paraId="767ED189" w14:textId="77777777" w:rsidR="00570073" w:rsidRPr="00546AA1" w:rsidRDefault="00570073" w:rsidP="00570073">
      <w:pPr>
        <w:spacing w:after="120"/>
        <w:ind w:left="-17" w:firstLine="709"/>
        <w:rPr>
          <w:rFonts w:cs="Arial"/>
          <w:b/>
          <w:bCs/>
          <w:szCs w:val="24"/>
        </w:rPr>
      </w:pPr>
      <w:bookmarkStart w:id="19" w:name="_Toc193574441"/>
      <w:proofErr w:type="gramStart"/>
      <w:r w:rsidRPr="00546AA1">
        <w:rPr>
          <w:rFonts w:cs="Arial"/>
          <w:b/>
          <w:bCs/>
          <w:szCs w:val="24"/>
        </w:rPr>
        <w:t>Micro Região</w:t>
      </w:r>
      <w:bookmarkEnd w:id="19"/>
      <w:proofErr w:type="gramEnd"/>
    </w:p>
    <w:p w14:paraId="7A39654F" w14:textId="77777777" w:rsidR="00570073" w:rsidRPr="00546AA1" w:rsidRDefault="00570073" w:rsidP="00570073">
      <w:pPr>
        <w:spacing w:after="280"/>
        <w:ind w:left="-15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"A comunicação é a chave para o sucesso pessoal e profissional.", frase dita pelo empreendedor norte-americano Paul J. Meyer denotando a importância da comunicação para a vida das pessoas. Tal ideia torna-se notável que na sociedade contemporânea, sendo essencial manter uma comunicação de qualidade nas empresas para o seu bom proveito, com o objetivo de utilizar de tal chave para o melhor rendimento e funcionamento da instituição de nosso cliente, desenvolvemos um projeto que possui como objetivo otimizar a comunicação entre os docentes e discentes. </w:t>
      </w:r>
    </w:p>
    <w:p w14:paraId="06F08150" w14:textId="77777777" w:rsidR="00570073" w:rsidRPr="00546AA1" w:rsidRDefault="00570073" w:rsidP="00570073">
      <w:pPr>
        <w:spacing w:after="120"/>
        <w:ind w:left="-15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A centralização dos dados facilita o acesso as informações da instituição, tanto pelos alunos quanto pelos professores, ademais, torna-se acessível a comunidade, chamando a atenção de mais pessoas para sua unidade de ensino, além de auxiliar na segurança e transparência de informações, algo fundamental para o reconhecimento da instituição no mercado, como disse o escritor norte-americano Dale Carnegie: “As pessoas trabalham por dinheiro, mas dão o melhor de si por reconhecimento, elogios e recompensas.” , dessa forma pelo reconhecimento da empresa os seus funcionários terão ainda mais anseio por entregar um trabalho exemplar.</w:t>
      </w:r>
    </w:p>
    <w:p w14:paraId="539D860B" w14:textId="77777777" w:rsidR="00570073" w:rsidRPr="00546AA1" w:rsidRDefault="00570073" w:rsidP="00570073">
      <w:pPr>
        <w:spacing w:after="120"/>
        <w:ind w:left="-15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Tendo isso em mente, o projeto E-portal, visa criar um campo em que os discentes possam interagir de maneira simples e eficaz com os projetos extracurriculares da ETEC de Poá, além de implementar um espaço de notícias aos tais, gerenciado pela coordenação da escola, dessa forma otimizando a troca de informações. Através disso os coordenadores dos projetos extracurriculares informariam os horários das atividades, uma breve descrição a respeito destes, disponibilizariam a autorização para permanência na escola para impressão, além disso através de um formulário poderia se efetivar a inscrição do aluno no projeto </w:t>
      </w:r>
      <w:r w:rsidRPr="00546AA1">
        <w:rPr>
          <w:rFonts w:cs="Arial"/>
          <w:szCs w:val="24"/>
        </w:rPr>
        <w:lastRenderedPageBreak/>
        <w:t>escolhido. Já o campo de notícias seria administrado e filtrado pela coordenação da escola, mediante um login que concederia a permissão de criar notícias. O tal poderia assim escrever e anexar imagens que lhe fossem convenientes, transmitindo assim a mensagem devida aos alunos, que poderiam acessar o campo e ler as informações ali publicadas.</w:t>
      </w:r>
    </w:p>
    <w:p w14:paraId="5D2C45BC" w14:textId="77777777" w:rsidR="00570073" w:rsidRPr="00546AA1" w:rsidRDefault="00570073" w:rsidP="00570073">
      <w:pPr>
        <w:spacing w:after="120"/>
        <w:ind w:left="-15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O site Moodle é um ótimo exemplo de tal funcionamento e otimização de informações, este oferece uma plataforma dinâmica para a divulgação de informações essenciais aos alunos e professores. Nele é possível criar um site para sua própria instituição de ensino, criar cadastros, gerenciar permissões, em que aqueles com permissão para tal pode criar notícias variadas relacionadas à instituição, ademais, é possível reconhecer o excepcional trabalho na produção do site para um melhor proveito e transmissão de dados da instituição educacional usuária.</w:t>
      </w:r>
    </w:p>
    <w:p w14:paraId="067C332A" w14:textId="77777777" w:rsidR="00570073" w:rsidRPr="00546AA1" w:rsidRDefault="00570073" w:rsidP="00570073">
      <w:pPr>
        <w:pStyle w:val="Corpodetexto"/>
        <w:ind w:left="360"/>
        <w:rPr>
          <w:rFonts w:cs="Arial"/>
          <w:b/>
          <w:bCs/>
          <w:szCs w:val="24"/>
        </w:rPr>
      </w:pPr>
      <w:r w:rsidRPr="00546AA1">
        <w:rPr>
          <w:rFonts w:cs="Arial"/>
          <w:szCs w:val="24"/>
        </w:rPr>
        <w:t xml:space="preserve"> </w:t>
      </w:r>
      <w:r w:rsidRPr="00546AA1">
        <w:rPr>
          <w:rFonts w:cs="Arial"/>
          <w:szCs w:val="24"/>
        </w:rPr>
        <w:tab/>
      </w:r>
      <w:bookmarkStart w:id="20" w:name="_Toc193574442"/>
      <w:r w:rsidRPr="00546AA1">
        <w:rPr>
          <w:rFonts w:cs="Arial"/>
          <w:b/>
          <w:bCs/>
          <w:szCs w:val="24"/>
        </w:rPr>
        <w:t>Avanços tecnológico</w:t>
      </w:r>
      <w:bookmarkEnd w:id="20"/>
      <w:r w:rsidRPr="00546AA1">
        <w:rPr>
          <w:rFonts w:cs="Arial"/>
          <w:b/>
          <w:bCs/>
          <w:szCs w:val="24"/>
        </w:rPr>
        <w:t>s</w:t>
      </w:r>
    </w:p>
    <w:p w14:paraId="65C37B04" w14:textId="77777777" w:rsidR="00570073" w:rsidRPr="00546AA1" w:rsidRDefault="00570073" w:rsidP="00570073">
      <w:pPr>
        <w:ind w:firstLine="694"/>
        <w:rPr>
          <w:rFonts w:cs="Arial"/>
          <w:szCs w:val="24"/>
        </w:rPr>
      </w:pPr>
      <w:r w:rsidRPr="00546AA1">
        <w:rPr>
          <w:rFonts w:cs="Arial"/>
          <w:szCs w:val="24"/>
        </w:rPr>
        <w:t>Os avanços tecnológicos no campo dos portais de comunicação e gerenciamento têm sido fundamentais para a evolução da forma como as organizações e pessoas gerenciam seus processos internos e se comunicam com seus públicos. Recursos multimídia, sistemas de gestão de aprendizagem (LMS), plataformas de comunicação integradas, gestão de eventos e avisos online, integração com redes sociais e sistemas de gestão de membros são alguns dos principais marcos dessa evolução. Cada um desses elementos contribui para a criação de uma experiência mais interativa, personalizada e eficiente, permitindo que as organizações atendam melhor às necessidades de seus usuários e se adaptem às novas demandas do mercado.</w:t>
      </w:r>
    </w:p>
    <w:p w14:paraId="17534177" w14:textId="77777777" w:rsidR="00570073" w:rsidRPr="00546AA1" w:rsidRDefault="00570073" w:rsidP="00570073">
      <w:pPr>
        <w:ind w:firstLine="694"/>
        <w:rPr>
          <w:rFonts w:cs="Arial"/>
          <w:szCs w:val="24"/>
        </w:rPr>
      </w:pPr>
      <w:r w:rsidRPr="00546AA1">
        <w:rPr>
          <w:rFonts w:cs="Arial"/>
          <w:szCs w:val="24"/>
        </w:rPr>
        <w:t>A utilização de recursos multimídia representa um avanço significativo nos portais de comunicação, tornando a experiência do usuário mais rica e interativa. A integração de vídeos, áudios, gráficos e animações permite que as informações sejam transmitidas de forma mais eficaz. Como destaca Sousa (2017), "as tecnologias digitais são fundamentais para a promoção da educação pautada nos princípios da cultura digital, permitindo aos estudantes interagirem com o conteúdo em rede, superando a mera reprodução do conhecimento" (SOUSA, 2017, p. 45). Além disso, como afirmado por Almeida e Silva (2019), "a interação multimodal não apenas facilita a compreensão do conteúdo, mas também engaja o usuário de maneira mais eficaz, criando uma experiência mais imersiva" (ALMEIDA; SILVA, 2019, p. 102).</w:t>
      </w:r>
    </w:p>
    <w:p w14:paraId="7003331E" w14:textId="77777777" w:rsidR="00570073" w:rsidRPr="00546AA1" w:rsidRDefault="00570073" w:rsidP="00570073">
      <w:pPr>
        <w:ind w:firstLine="694"/>
        <w:rPr>
          <w:rFonts w:cs="Arial"/>
          <w:szCs w:val="24"/>
        </w:rPr>
      </w:pPr>
      <w:r w:rsidRPr="00546AA1">
        <w:rPr>
          <w:rFonts w:cs="Arial"/>
          <w:szCs w:val="24"/>
        </w:rPr>
        <w:lastRenderedPageBreak/>
        <w:t xml:space="preserve">Os Sistemas de Gestão de Aprendizagem (LMS) têm se mostrado essenciais no setor educacional e também nas empresas. Plataformas como Moodle, </w:t>
      </w:r>
      <w:proofErr w:type="spellStart"/>
      <w:r w:rsidRPr="00546AA1">
        <w:rPr>
          <w:rFonts w:cs="Arial"/>
          <w:szCs w:val="24"/>
        </w:rPr>
        <w:t>Blackboard</w:t>
      </w:r>
      <w:proofErr w:type="spellEnd"/>
      <w:r w:rsidRPr="00546AA1">
        <w:rPr>
          <w:rFonts w:cs="Arial"/>
          <w:szCs w:val="24"/>
        </w:rPr>
        <w:t xml:space="preserve"> e Google </w:t>
      </w:r>
      <w:proofErr w:type="spellStart"/>
      <w:r w:rsidRPr="00546AA1">
        <w:rPr>
          <w:rFonts w:cs="Arial"/>
          <w:szCs w:val="24"/>
        </w:rPr>
        <w:t>Classroom</w:t>
      </w:r>
      <w:proofErr w:type="spellEnd"/>
      <w:r w:rsidRPr="00546AA1">
        <w:rPr>
          <w:rFonts w:cs="Arial"/>
          <w:szCs w:val="24"/>
        </w:rPr>
        <w:t xml:space="preserve"> integram a gestão de conteúdo educacional, acompanhamento do progresso dos alunos e avaliação de desempenho em um único ambiente digital. Esses sistemas oferecem uma abordagem colaborativa e interativa no processo de aprendizagem. Isso não só facilita a gestão de cursos, mas também melhora a experiência de aprendizagem, criando um ambiente dinâmico. Segundo Cruz e Oliveira (2020), "os LMS não apenas centralizam informações, mas também possibilitam a personalização do ensino, ajustando o conteúdo ao ritmo e estilo de aprendizagem do aluno" (CRUZ; OLIVEIRA, 2020, p. 156).</w:t>
      </w:r>
    </w:p>
    <w:p w14:paraId="45CCEB47" w14:textId="77777777" w:rsidR="00570073" w:rsidRPr="00546AA1" w:rsidRDefault="00570073" w:rsidP="00570073">
      <w:pPr>
        <w:ind w:firstLine="694"/>
        <w:rPr>
          <w:rFonts w:cs="Arial"/>
          <w:szCs w:val="24"/>
        </w:rPr>
      </w:pPr>
      <w:r w:rsidRPr="00546AA1">
        <w:rPr>
          <w:rFonts w:cs="Arial"/>
          <w:szCs w:val="24"/>
        </w:rPr>
        <w:t>As plataformas de comunicação evoluíram para se tornarem mais integradas e multifuncionais. Ferramentas como Slack, Microsoft Teams e Zoom, por exemplo, centralizam diferentes tipos de interação, desde mensagens de texto até videoconferências e compartilhamento de documentos em um único espaço. Isso facilita a colaboração em tempo real, independentemente da localização dos membros da equipe. Essas plataformas são essenciais para ambientes de trabalho híbridos e remotos, oferecendo soluções eficientes para comunicação e integração de equipes dispersas geograficamente. De acordo com Ferreira e Santos (2018), "a evolução das plataformas de comunicação reflete a necessidade crescente de interações mais ágeis e eficazes em ambientes colaborativos, o que é fundamental para a produtividade das equipes" (FERREIRA; SANTOS, 2018, p. 87).</w:t>
      </w:r>
    </w:p>
    <w:p w14:paraId="616AD37D" w14:textId="77777777" w:rsidR="00570073" w:rsidRPr="00546AA1" w:rsidRDefault="00570073" w:rsidP="00570073">
      <w:pPr>
        <w:ind w:firstLine="694"/>
        <w:rPr>
          <w:rFonts w:cs="Arial"/>
          <w:szCs w:val="24"/>
        </w:rPr>
      </w:pPr>
      <w:r w:rsidRPr="00546AA1">
        <w:rPr>
          <w:rFonts w:cs="Arial"/>
          <w:szCs w:val="24"/>
        </w:rPr>
        <w:t>A gestão de eventos e avisos online é outro aspecto crucial na evolução dos portais de comunicação. Plataformas que oferecem ferramentas para organizar e divulgar eventos, bem como para gerenciar notificações e avisos em tempo real, melhoram a comunicação com os participantes e garantem que informações importantes cheguem de forma eficiente e oportuna, na empresa TMKT, por exemplo, é utilizado o “Intranet TMKT”, uma rede interna que possui um sistema gerenciador de avisos, treinamentos, monitorias, gestão e várias outras funcionalidades, bem parecido com nosso projeto. O uso de calendários integrados, inscrições online e atualizações automatizadas facilita a organização e a experiência dos participantes. Como afirmado por Rocha (2021), "a gestão de eventos online, com suas ferramentas de comunicação em tempo real e integrações automáticas, garante um gerenciamento mais fluido e menos suscetível a falhas humanas" (ROCHA, 2021, p. 29).</w:t>
      </w:r>
    </w:p>
    <w:p w14:paraId="5A40544D" w14:textId="77777777" w:rsidR="00570073" w:rsidRPr="00546AA1" w:rsidRDefault="00570073" w:rsidP="00570073">
      <w:pPr>
        <w:spacing w:after="120"/>
        <w:ind w:firstLine="694"/>
        <w:rPr>
          <w:rFonts w:cs="Arial"/>
          <w:szCs w:val="24"/>
        </w:rPr>
      </w:pPr>
      <w:r w:rsidRPr="00546AA1">
        <w:rPr>
          <w:rFonts w:cs="Arial"/>
          <w:szCs w:val="24"/>
        </w:rPr>
        <w:lastRenderedPageBreak/>
        <w:t>A integração com redes sociais tem se tornado cada vez mais comum nos portais de comunicação. Plataformas como Facebook, Instagram e LinkedIn são canais essenciais para as organizações se comunicarem com seus públicos. Ao integrar essas redes sociais aos portais, as empresas conseguem ampliar seu alcance, engajar seus seguidores e divulgar suas mensagens de forma mais eficaz. Essa integração proporciona uma comunicação melhorada, além de permitir que as organizações acompanhem e analisem o comportamento dos usuários, aprimorando suas estratégias de marketing e comunicação. Como argumenta Pires (2019), "a convergência de plataformas sociais aos portais de comunicação abre novas possibilidades de interação e engajamento, ampliando o alcance das mensagens" (PIRES, 2019, p. 112).</w:t>
      </w:r>
    </w:p>
    <w:p w14:paraId="70EEEB68" w14:textId="77777777" w:rsidR="00570073" w:rsidRPr="00546AA1" w:rsidRDefault="00570073" w:rsidP="00570073">
      <w:pPr>
        <w:pStyle w:val="Corpodetexto"/>
        <w:ind w:left="360"/>
        <w:rPr>
          <w:rFonts w:cs="Arial"/>
          <w:b/>
          <w:bCs/>
          <w:szCs w:val="24"/>
        </w:rPr>
      </w:pPr>
      <w:r w:rsidRPr="00546AA1">
        <w:rPr>
          <w:rFonts w:cs="Arial"/>
          <w:szCs w:val="24"/>
        </w:rPr>
        <w:t xml:space="preserve"> </w:t>
      </w:r>
      <w:r w:rsidRPr="00546AA1">
        <w:rPr>
          <w:rFonts w:cs="Arial"/>
          <w:szCs w:val="24"/>
        </w:rPr>
        <w:tab/>
      </w:r>
      <w:bookmarkStart w:id="21" w:name="_Toc193574443"/>
      <w:r w:rsidRPr="00546AA1">
        <w:rPr>
          <w:rFonts w:cs="Arial"/>
          <w:b/>
          <w:bCs/>
          <w:szCs w:val="24"/>
        </w:rPr>
        <w:t>Ciclo de vida do setor</w:t>
      </w:r>
      <w:bookmarkEnd w:id="21"/>
    </w:p>
    <w:p w14:paraId="18C9E208" w14:textId="77777777" w:rsidR="00570073" w:rsidRPr="00546AA1" w:rsidRDefault="00570073" w:rsidP="00570073">
      <w:pPr>
        <w:ind w:left="-15" w:right="-1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O ciclo de vida do setor de portais de comunicação e gerenciamento está ligado à evolução das necessidades das empresas e da sociedade em termos de comunicação digital, colaboração e gerenciamento de informações. O setor passou por várias transformações, desde o seu surgimento até a atual fase de maturação e inovação contínua, sempre se ajustando às novas demandas e às tecnologias emergentes. Cada fase desse ciclo contribui para a construção de portais mais eficientes, acessíveis e com maior capacidade de integração, refletindo as mudanças nos hábitos de consumo de informação e as exigências do mercado.</w:t>
      </w:r>
    </w:p>
    <w:p w14:paraId="13F0FA17" w14:textId="77777777" w:rsidR="00570073" w:rsidRPr="00546AA1" w:rsidRDefault="00570073" w:rsidP="00570073">
      <w:pPr>
        <w:spacing w:after="120"/>
        <w:ind w:left="-15" w:right="-1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No início de sua trajetória, o setor de portais de comunicação e gerenciamento surgiu com uma proposta simples: centralizar informações e facilitar a comunicação interna entre organizações e seus colaboradores. Essa fase inicial do ciclo de vida foi marcada pela criação de plataformas básicas, com foco na disponibilização de conteúdos estáticos, como notícias corporativas, atualizações de produtos e eventos da empresa. Essas soluções serviam apenas para resolver problemas pontuais de comunicação, sem grandes recursos interativos. "Nos primeiros estágios, o principal objetivo dos portais era garantir que as informações chegassem de forma clara e sem complicações para um público segmentado", afirma Silva (2020, p. 46)</w:t>
      </w:r>
    </w:p>
    <w:p w14:paraId="1EB70C24" w14:textId="77777777" w:rsidR="00570073" w:rsidRPr="00546AA1" w:rsidRDefault="00570073" w:rsidP="00570073">
      <w:pPr>
        <w:spacing w:after="120"/>
        <w:ind w:left="-15" w:right="-1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À medida que a internet se expandiu e os avanços tecnológicos permitiram maior conectividade, o setor começou a se expandir. Entramos então na fase de crescimento do ciclo de vida dos portais de comunicação e gerenciamento, quando as plataformas começaram a oferecer novas funcionalidades, como ferramentas de </w:t>
      </w:r>
      <w:r w:rsidRPr="00546AA1">
        <w:rPr>
          <w:rFonts w:cs="Arial"/>
          <w:szCs w:val="24"/>
        </w:rPr>
        <w:lastRenderedPageBreak/>
        <w:t>colaboração em tempo real, fóruns de discussão e a integração com sistemas internos das empresas. O objetivo agora era não apenas comunicar, mas também melhorar a interação entre os usuários e a organização. A demanda por portais mais dinâmicos levou à implementação de soluções mais complexas, como sistemas de gerenciamento de conteúdo (CMS) e integração com plataformas de comunicação externa, como redes sociais. "O crescimento dos portais de comunicação foi impulsionado pela necessidade de integrar diversos canais e melhorar a interação, não apenas entre funcionários, mas também com os consumidores", observa Almeida (2021, p. 102).</w:t>
      </w:r>
    </w:p>
    <w:p w14:paraId="6F597500" w14:textId="77777777" w:rsidR="00570073" w:rsidRPr="00546AA1" w:rsidRDefault="00570073" w:rsidP="00570073">
      <w:pPr>
        <w:spacing w:after="120"/>
        <w:ind w:left="-15" w:right="-1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Na fase de maturação, o setor de portais de comunicação alcançou um estágio de consolidação. As empresas já haviam adotado os portais como uma ferramenta essencial, e os sistemas estavam cada vez mais sofisticados. A personalização da experiência do usuário, a introdução de recursos multimídia, como vídeos e infográficos, e a capacidade de gerenciar eventos online se tornaram características comuns. Além disso, os Sistemas de Gestão de Aprendizagem (LMS) começaram a ser integrados aos portais, proporcionando um ambiente mais completo para treinamentos corporativos e educação continuada dos colaboradores. Nesse ponto, a eficiência operacional e a experiência do usuário passaram a ser os focos principais. Segundo Costa e Almeida (2019), "com a maturação, o objetivo principal foi a automação dos processos de comunicação e gerenciamento, aumentando a eficiência e oferecendo um atendimento mais ágil e personalizado aos usuários" (COSTA; ALMEIDA, 2019, p. 155).</w:t>
      </w:r>
    </w:p>
    <w:p w14:paraId="55EA7C7B" w14:textId="77777777" w:rsidR="00570073" w:rsidRPr="00546AA1" w:rsidRDefault="00570073" w:rsidP="00570073">
      <w:pPr>
        <w:spacing w:after="120"/>
        <w:ind w:left="-15" w:right="-1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O ciclo de vida do setor, no entanto, não é linear e pode entrar em uma fase de renovação ou transformação. Essa fase é especialmente relevante no contexto atual, onde as tecnologias emergentes, como a integração com redes sociais e o uso de inteligência artificial, começaram a desempenhar um papel crucial. O setor se viu forçado a adotar novas abordagens para se manter relevante diante das mudanças rápidas nas preferências dos usuários e na evolução tecnológica. "O setor de portais de comunicação está em constante transformação, com novas soluções e integrações sendo desenvolvidas para atender às demandas de um público mais exigente e conectado" destaca Rocha (2020, p. 120). A renovação dos portais implica em incorporar novos elementos, como </w:t>
      </w:r>
      <w:proofErr w:type="spellStart"/>
      <w:r w:rsidRPr="00546AA1">
        <w:rPr>
          <w:rFonts w:cs="Arial"/>
          <w:szCs w:val="24"/>
        </w:rPr>
        <w:t>chatbots</w:t>
      </w:r>
      <w:proofErr w:type="spellEnd"/>
      <w:r w:rsidRPr="00546AA1">
        <w:rPr>
          <w:rFonts w:cs="Arial"/>
          <w:szCs w:val="24"/>
        </w:rPr>
        <w:t xml:space="preserve">, automação de processos e </w:t>
      </w:r>
      <w:r w:rsidRPr="00546AA1">
        <w:rPr>
          <w:rFonts w:cs="Arial"/>
          <w:szCs w:val="24"/>
        </w:rPr>
        <w:lastRenderedPageBreak/>
        <w:t>personalização por meio de análise de dados, criando uma experiência ainda mais fluida e eficaz.</w:t>
      </w:r>
    </w:p>
    <w:p w14:paraId="1FB661B6" w14:textId="77777777" w:rsidR="00570073" w:rsidRPr="00546AA1" w:rsidRDefault="00570073" w:rsidP="00570073">
      <w:pPr>
        <w:spacing w:after="120"/>
        <w:ind w:left="-15" w:right="-1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Outro fator relevante é a integração com sistemas de gestão de membros, uma vez que muitos portais passaram a oferecer recursos para gerenciar bases de dados de membros ou colaboradores, fornecendo ferramentas mais diretas e eficientes. Isso se reflete no uso de softwares de gerenciamento que permitem a personalização de conteúdo com base em informações coletadas dos usuários, melhorando a comunicação e o gerenciamento de equipes. "A gestão de membros é fundamental para criar uma relação mais próxima e direta entre a organização e seus stakeholders, proporcionando um canal exclusivo para comunicação", afirma Souza (2019, p. 77).</w:t>
      </w:r>
    </w:p>
    <w:p w14:paraId="32CF5397" w14:textId="77777777" w:rsidR="00570073" w:rsidRPr="00546AA1" w:rsidRDefault="00570073" w:rsidP="00570073">
      <w:pPr>
        <w:spacing w:after="120"/>
        <w:ind w:left="-15" w:right="-1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Nos dias de hoje, a fase de maturação e inovação contínua é marcada pela adaptação às novas exigências do mercado, com ênfase na integração de múltiplos canais de comunicação e na criação de ambientes colaborativos cada vez mais sofisticados. A inovação se tornou essencial para que os portais não apenas ofereçam soluções de comunicação, mas também ajudem na gestão estratégica de informações, analisando e direcionando dados de maneira eficaz. "A utilização de ferramentas inteligentes para análise de dados e a integração com plataformas externas, como redes sociais e sistemas de CRM, são características essenciais da fase atual do ciclo de vida dos portais", conclui Pires (2021, p. 142).</w:t>
      </w:r>
    </w:p>
    <w:p w14:paraId="56C6A4D7" w14:textId="75351EAF" w:rsidR="00570073" w:rsidRPr="00546AA1" w:rsidRDefault="00570073" w:rsidP="00570073">
      <w:pPr>
        <w:spacing w:after="120"/>
        <w:ind w:left="-15" w:right="-1"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Em suma, o ciclo de vida do setor de portais de comunicação e gerenciamento é um processo contínuo de inovação, adaptação e transformação. Cada fase contribui para a construção de uma plataforma mais robusta e integrada, capaz de atender às demandas de comunicação interna e externa das organizações, oferecendo uma experiência cada vez mais personalizada e eficiente para seus usuários.</w:t>
      </w:r>
    </w:p>
    <w:p w14:paraId="11E71657" w14:textId="77777777" w:rsidR="00E2429A" w:rsidRPr="00546AA1" w:rsidRDefault="00E2429A" w:rsidP="00570073">
      <w:pPr>
        <w:spacing w:after="120"/>
        <w:ind w:left="-15" w:right="-1" w:firstLine="709"/>
        <w:rPr>
          <w:rFonts w:cs="Arial"/>
          <w:szCs w:val="24"/>
        </w:rPr>
      </w:pPr>
    </w:p>
    <w:p w14:paraId="1DAEB5E8" w14:textId="369B6197" w:rsidR="00570073" w:rsidRPr="00546AA1" w:rsidRDefault="00570073" w:rsidP="00570073">
      <w:pPr>
        <w:pStyle w:val="Ttulo2"/>
        <w:rPr>
          <w:rFonts w:cs="Arial"/>
          <w:szCs w:val="24"/>
        </w:rPr>
      </w:pPr>
      <w:bookmarkStart w:id="22" w:name="_Toc194871783"/>
      <w:bookmarkStart w:id="23" w:name="_Toc194871901"/>
      <w:bookmarkStart w:id="24" w:name="_Toc199758894"/>
      <w:r w:rsidRPr="00546AA1">
        <w:rPr>
          <w:rFonts w:cs="Arial"/>
          <w:szCs w:val="24"/>
        </w:rPr>
        <w:t>1.1 Problema</w:t>
      </w:r>
      <w:bookmarkEnd w:id="22"/>
      <w:bookmarkEnd w:id="23"/>
      <w:bookmarkEnd w:id="24"/>
      <w:r w:rsidRPr="00546AA1">
        <w:rPr>
          <w:rFonts w:cs="Arial"/>
          <w:szCs w:val="24"/>
        </w:rPr>
        <w:t xml:space="preserve"> </w:t>
      </w:r>
    </w:p>
    <w:p w14:paraId="52854B0A" w14:textId="77777777" w:rsidR="00570073" w:rsidRPr="00546AA1" w:rsidRDefault="00570073" w:rsidP="00570073">
      <w:pPr>
        <w:spacing w:after="160"/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 </w:t>
      </w:r>
      <w:r w:rsidRPr="00546AA1">
        <w:rPr>
          <w:rFonts w:cs="Arial"/>
          <w:szCs w:val="24"/>
        </w:rPr>
        <w:tab/>
        <w:t>Como uma plataforma de notícias pode melhorar a comunicação entre os membros de uma instituição educacional e otimizar a interação dos discentes com os projetos extracurriculares?</w:t>
      </w:r>
    </w:p>
    <w:p w14:paraId="0BC158DE" w14:textId="64F0625E" w:rsidR="00570073" w:rsidRPr="00546AA1" w:rsidRDefault="00570073" w:rsidP="00570073">
      <w:pPr>
        <w:spacing w:after="160"/>
        <w:rPr>
          <w:rFonts w:cs="Arial"/>
          <w:szCs w:val="24"/>
        </w:rPr>
      </w:pPr>
      <w:r w:rsidRPr="00546AA1">
        <w:rPr>
          <w:rFonts w:cs="Arial"/>
          <w:szCs w:val="24"/>
        </w:rPr>
        <w:tab/>
        <w:t xml:space="preserve">“A informação só tem valor se for compreendida e acessível." Frase de </w:t>
      </w:r>
      <w:r w:rsidRPr="00546AA1">
        <w:rPr>
          <w:rFonts w:cs="Arial"/>
          <w:i/>
          <w:iCs/>
          <w:szCs w:val="24"/>
        </w:rPr>
        <w:t>Peter Drucker</w:t>
      </w:r>
      <w:r w:rsidRPr="00546AA1">
        <w:rPr>
          <w:rFonts w:cs="Arial"/>
          <w:szCs w:val="24"/>
        </w:rPr>
        <w:t xml:space="preserve">, especialista em gestão e comunicação organizacional que demonstra a importância de uma comunicação efetiva na divulgação de informações, ressaltando </w:t>
      </w:r>
      <w:r w:rsidRPr="00546AA1">
        <w:rPr>
          <w:rFonts w:cs="Arial"/>
          <w:szCs w:val="24"/>
        </w:rPr>
        <w:lastRenderedPageBreak/>
        <w:t>que não basta apenas a informação existir, mas que ela deve ser facilmente transmitida. Neste contexto, uma plataforma de notícias pode ser viável para melhorar a comunicação entre os membros de uma instituição educacional, tendo em vista a centralização dos dados e otimização da interação entre os discentes e os projetos extracurriculares.</w:t>
      </w:r>
    </w:p>
    <w:p w14:paraId="137AF91E" w14:textId="467B1609" w:rsidR="00570073" w:rsidRPr="00546AA1" w:rsidRDefault="00570073" w:rsidP="00570073">
      <w:pPr>
        <w:pStyle w:val="Ttulo2"/>
        <w:rPr>
          <w:rFonts w:cs="Arial"/>
          <w:szCs w:val="24"/>
        </w:rPr>
      </w:pPr>
      <w:bookmarkStart w:id="25" w:name="_Toc194871784"/>
      <w:bookmarkStart w:id="26" w:name="_Toc194871902"/>
      <w:bookmarkStart w:id="27" w:name="_Toc199758895"/>
      <w:r w:rsidRPr="00546AA1">
        <w:rPr>
          <w:rFonts w:cs="Arial"/>
          <w:szCs w:val="24"/>
        </w:rPr>
        <w:t>1.2 Justificativa</w:t>
      </w:r>
      <w:bookmarkEnd w:id="25"/>
      <w:bookmarkEnd w:id="26"/>
      <w:bookmarkEnd w:id="27"/>
      <w:r w:rsidRPr="00546AA1">
        <w:rPr>
          <w:rFonts w:cs="Arial"/>
          <w:szCs w:val="24"/>
        </w:rPr>
        <w:t xml:space="preserve"> </w:t>
      </w:r>
    </w:p>
    <w:p w14:paraId="4FEB147E" w14:textId="7924BA9C" w:rsidR="00FD713C" w:rsidRPr="00546AA1" w:rsidRDefault="00FD713C" w:rsidP="00FD713C">
      <w:pPr>
        <w:spacing w:after="120"/>
        <w:ind w:left="10"/>
        <w:rPr>
          <w:rFonts w:cs="Arial"/>
          <w:b/>
          <w:bCs/>
          <w:szCs w:val="24"/>
        </w:rPr>
      </w:pPr>
      <w:r w:rsidRPr="00546AA1">
        <w:rPr>
          <w:rFonts w:cs="Arial"/>
          <w:b/>
          <w:bCs/>
          <w:szCs w:val="24"/>
        </w:rPr>
        <w:t>Pertinência</w:t>
      </w:r>
    </w:p>
    <w:p w14:paraId="087E06A9" w14:textId="1117F952" w:rsidR="00FD713C" w:rsidRPr="00546AA1" w:rsidRDefault="005F2648" w:rsidP="00FD713C">
      <w:pPr>
        <w:spacing w:after="120"/>
        <w:ind w:left="10"/>
        <w:rPr>
          <w:rFonts w:cs="Arial"/>
          <w:szCs w:val="24"/>
        </w:rPr>
      </w:pPr>
      <w:r w:rsidRPr="00546AA1">
        <w:rPr>
          <w:rFonts w:cs="Arial"/>
          <w:szCs w:val="24"/>
        </w:rPr>
        <w:tab/>
      </w:r>
      <w:r w:rsidR="00FD713C" w:rsidRPr="00546AA1">
        <w:rPr>
          <w:rFonts w:cs="Arial"/>
          <w:szCs w:val="24"/>
        </w:rPr>
        <w:t>Levando em consideração a forma como a comunicação é utilizada na educação em relação ao restante das áreas, vê-se em muitas instituições de ensino uma comunicação retrógrada e ineficaz, responsável por enganos e dissensões entre discentes e docentes que prejudicam o desenvolvimento intelectual dos alunos e os projetos escolares promovidos pelos orientadores, assim como dito pelo psicólogo russo Lev Vygotsky: ”A comunicação eficaz entre educador e educando é a base para um aprendizado significativo.”, logo, torna-se imprescindível uma plataforma de comunicação eficaz e otimizada, gerenciada pela instituição de ensino para atender de forma excepcional os discentes e auxiliar os educadores em seus eventos.</w:t>
      </w:r>
    </w:p>
    <w:p w14:paraId="65D22F8C" w14:textId="5FC48200" w:rsidR="00FD713C" w:rsidRPr="00546AA1" w:rsidRDefault="005F2648" w:rsidP="00FD713C">
      <w:pPr>
        <w:spacing w:after="120"/>
        <w:ind w:left="10"/>
        <w:rPr>
          <w:rFonts w:cs="Arial"/>
          <w:szCs w:val="24"/>
        </w:rPr>
      </w:pPr>
      <w:r w:rsidRPr="00546AA1">
        <w:rPr>
          <w:rFonts w:cs="Arial"/>
          <w:szCs w:val="24"/>
        </w:rPr>
        <w:tab/>
      </w:r>
      <w:r w:rsidR="00FD713C" w:rsidRPr="00546AA1">
        <w:rPr>
          <w:rFonts w:cs="Arial"/>
          <w:szCs w:val="24"/>
        </w:rPr>
        <w:t>Sob essa ótica, o projeto E-portal traz um site de notícias e comunicação interativa, capaz de suprir as necessidades de instituições de ensino que se encontram desatualizadas no âmbito da comunicação, junto de uma estética agradável e intuitiva, o tal possui um sistema de permissões que possibilita o login de docentes e discentes com permissões diferentes, onde um gerencia e publica as notícias, enquanto o outro visualiza e reage, respectivamente. Ademais, o site conta com um sistema de inscrição mais prática nos projetos extracurriculares, coisa que não é muito popular em outros sites e sistemas concorrentes, os ”Projetos extracurriculares estimulam a criatividade, a autonomia e o trabalho em equipe, preparando os estudantes para desafios reais.”, segundo a educadora italiana, Maria Montessori, portanto são de suma importância para os alunos.</w:t>
      </w:r>
    </w:p>
    <w:p w14:paraId="4B7709DE" w14:textId="32DD9187" w:rsidR="00FD713C" w:rsidRPr="00546AA1" w:rsidRDefault="00FD713C" w:rsidP="00FD713C">
      <w:pPr>
        <w:spacing w:after="120"/>
        <w:ind w:left="10"/>
        <w:rPr>
          <w:rFonts w:cs="Arial"/>
          <w:b/>
          <w:bCs/>
          <w:szCs w:val="24"/>
        </w:rPr>
      </w:pPr>
      <w:r w:rsidRPr="00546AA1">
        <w:rPr>
          <w:rFonts w:cs="Arial"/>
          <w:b/>
          <w:bCs/>
          <w:szCs w:val="24"/>
        </w:rPr>
        <w:t>Relevância</w:t>
      </w:r>
    </w:p>
    <w:p w14:paraId="30C254BA" w14:textId="20FA06A4" w:rsidR="00FD713C" w:rsidRPr="00546AA1" w:rsidRDefault="005F2648" w:rsidP="00FD713C">
      <w:pPr>
        <w:spacing w:after="120"/>
        <w:ind w:left="10"/>
        <w:rPr>
          <w:rFonts w:cs="Arial"/>
          <w:szCs w:val="24"/>
        </w:rPr>
      </w:pPr>
      <w:r w:rsidRPr="00546AA1">
        <w:rPr>
          <w:rFonts w:cs="Arial"/>
          <w:szCs w:val="24"/>
        </w:rPr>
        <w:tab/>
      </w:r>
      <w:r w:rsidR="00FD713C" w:rsidRPr="00546AA1">
        <w:rPr>
          <w:rFonts w:cs="Arial"/>
          <w:szCs w:val="24"/>
        </w:rPr>
        <w:t xml:space="preserve">Ao observar a comunicação na área educacional, torna-se </w:t>
      </w:r>
      <w:proofErr w:type="spellStart"/>
      <w:r w:rsidR="00FD713C" w:rsidRPr="00546AA1">
        <w:rPr>
          <w:rFonts w:cs="Arial"/>
          <w:szCs w:val="24"/>
        </w:rPr>
        <w:t>vísivel</w:t>
      </w:r>
      <w:proofErr w:type="spellEnd"/>
      <w:r w:rsidR="00FD713C" w:rsidRPr="00546AA1">
        <w:rPr>
          <w:rFonts w:cs="Arial"/>
          <w:szCs w:val="24"/>
        </w:rPr>
        <w:t xml:space="preserve"> a necessidade de um aprimoramento, o projeto E-portal, planeja suprir tal necessidade através de um site de notícias, que organizado pela coordenação disponibiliza fatos e eventos aos alunos que visualizam de maneira prática e simples, simplificando a </w:t>
      </w:r>
      <w:r w:rsidR="00FD713C" w:rsidRPr="00546AA1">
        <w:rPr>
          <w:rFonts w:cs="Arial"/>
          <w:szCs w:val="24"/>
        </w:rPr>
        <w:lastRenderedPageBreak/>
        <w:t xml:space="preserve">comunicação na vida cotidiana escolar, e dessa maneira auxiliar no desenvolvimento dos alunos, como disse o pedagogo neozelandês John </w:t>
      </w:r>
      <w:proofErr w:type="spellStart"/>
      <w:r w:rsidR="00FD713C" w:rsidRPr="00546AA1">
        <w:rPr>
          <w:rFonts w:cs="Arial"/>
          <w:szCs w:val="24"/>
        </w:rPr>
        <w:t>Hattie</w:t>
      </w:r>
      <w:proofErr w:type="spellEnd"/>
      <w:r w:rsidR="00FD713C" w:rsidRPr="00546AA1">
        <w:rPr>
          <w:rFonts w:cs="Arial"/>
          <w:szCs w:val="24"/>
        </w:rPr>
        <w:t>:”A qualidade da comunicação em sala de aula influencia diretamente o envolvimento e a motivação dos alunos.”, desse modo o objetivo do projeto é auxiliar no desenvolvimento da comunicação de instituições de ensino.</w:t>
      </w:r>
    </w:p>
    <w:p w14:paraId="2A393D90" w14:textId="10BC1138" w:rsidR="00FD713C" w:rsidRPr="00546AA1" w:rsidRDefault="005F2648" w:rsidP="00FD713C">
      <w:pPr>
        <w:spacing w:after="120"/>
        <w:ind w:left="10"/>
        <w:rPr>
          <w:rFonts w:cs="Arial"/>
          <w:szCs w:val="24"/>
        </w:rPr>
      </w:pPr>
      <w:r w:rsidRPr="00546AA1">
        <w:rPr>
          <w:rFonts w:cs="Arial"/>
          <w:szCs w:val="24"/>
        </w:rPr>
        <w:tab/>
      </w:r>
      <w:r w:rsidR="00FD713C" w:rsidRPr="00546AA1">
        <w:rPr>
          <w:rFonts w:cs="Arial"/>
          <w:szCs w:val="24"/>
        </w:rPr>
        <w:t xml:space="preserve">Logo, dado o exposto, a serventia do projeto apresentado é suprir as necessidades de uma comunicação atualizada e eficiente entre alunos e coordenação, sendo estes o público-alvo do projeto, visto que são os principais usuários de uma troca de informações tanto dentro, quanto fora do recinto escolar que muitas vezes não é efetiva, as ferramentas digitais são mais adequadas para o avanço da comunicação nas redes de ensino, assim como cria o escritor norte-americano, Howard </w:t>
      </w:r>
      <w:proofErr w:type="spellStart"/>
      <w:r w:rsidR="00FD713C" w:rsidRPr="00546AA1">
        <w:rPr>
          <w:rFonts w:cs="Arial"/>
          <w:szCs w:val="24"/>
        </w:rPr>
        <w:t>Rheingold</w:t>
      </w:r>
      <w:proofErr w:type="spellEnd"/>
      <w:r w:rsidR="00FD713C" w:rsidRPr="00546AA1">
        <w:rPr>
          <w:rFonts w:cs="Arial"/>
          <w:szCs w:val="24"/>
        </w:rPr>
        <w:t>, “A modernização da comunicação na educação não é um luxo, mas um requisito para engajar uma geração que nasceu conectada.”..</w:t>
      </w:r>
    </w:p>
    <w:p w14:paraId="70FB768E" w14:textId="19ED554E" w:rsidR="00FD713C" w:rsidRPr="00546AA1" w:rsidRDefault="00FD713C" w:rsidP="00FD713C">
      <w:pPr>
        <w:spacing w:after="120"/>
        <w:ind w:left="10"/>
        <w:rPr>
          <w:rFonts w:cs="Arial"/>
          <w:b/>
          <w:bCs/>
          <w:szCs w:val="24"/>
        </w:rPr>
      </w:pPr>
      <w:r w:rsidRPr="00546AA1">
        <w:rPr>
          <w:rFonts w:cs="Arial"/>
          <w:b/>
          <w:bCs/>
          <w:szCs w:val="24"/>
        </w:rPr>
        <w:t>Viabilidade</w:t>
      </w:r>
    </w:p>
    <w:p w14:paraId="7A001D18" w14:textId="40EE6182" w:rsidR="00FD713C" w:rsidRPr="00546AA1" w:rsidRDefault="005F2648" w:rsidP="00FD713C">
      <w:pPr>
        <w:spacing w:after="120"/>
        <w:ind w:left="10"/>
        <w:rPr>
          <w:rFonts w:cs="Arial"/>
          <w:szCs w:val="24"/>
        </w:rPr>
      </w:pPr>
      <w:r w:rsidRPr="00546AA1">
        <w:rPr>
          <w:rFonts w:cs="Arial"/>
          <w:szCs w:val="24"/>
        </w:rPr>
        <w:tab/>
      </w:r>
      <w:r w:rsidR="00FD713C" w:rsidRPr="00546AA1">
        <w:rPr>
          <w:rFonts w:cs="Arial"/>
          <w:szCs w:val="24"/>
        </w:rPr>
        <w:t xml:space="preserve">O E-Portal tem como público-alvo principal os alunos da ETEC de Poá, além de integrantes do Grêmio Estudantil, </w:t>
      </w:r>
      <w:proofErr w:type="gramStart"/>
      <w:r w:rsidR="00FD713C" w:rsidRPr="00546AA1">
        <w:rPr>
          <w:rFonts w:cs="Arial"/>
          <w:szCs w:val="24"/>
        </w:rPr>
        <w:t>Atlética</w:t>
      </w:r>
      <w:proofErr w:type="gramEnd"/>
      <w:r w:rsidR="00FD713C" w:rsidRPr="00546AA1">
        <w:rPr>
          <w:rFonts w:cs="Arial"/>
          <w:szCs w:val="24"/>
        </w:rPr>
        <w:t>, professores e demais setores administrativos da escola. O sistema foi idealizado para atender às necessidades desses grupos, facilitando a comunicação e garantindo que informações importantes sejam acessadas de maneira rápida e organizada.</w:t>
      </w:r>
    </w:p>
    <w:p w14:paraId="71691721" w14:textId="77777777" w:rsidR="00FD713C" w:rsidRPr="00546AA1" w:rsidRDefault="00FD713C" w:rsidP="00FD713C">
      <w:pPr>
        <w:spacing w:after="120"/>
        <w:ind w:left="10"/>
        <w:rPr>
          <w:rFonts w:cs="Arial"/>
          <w:szCs w:val="24"/>
        </w:rPr>
      </w:pPr>
      <w:r w:rsidRPr="00546AA1">
        <w:rPr>
          <w:rFonts w:cs="Arial"/>
          <w:szCs w:val="24"/>
        </w:rPr>
        <w:t>Inicialmente o projeto é direcionado especificamente para a comunidade acadêmica da ETEC, proporcionando um canal oficial para a divulgação de vagas, projetos, eventos, avisos e outros comunicados internos. Atualmente, a comunicação dentro da escola ocorre de forma descentralizada, muitas vezes por meio de murais físicos, grupos de mensagens ou redes sociais, o que pode gerar desencontros de informações e dificultar o acesso a oportunidades importantes.</w:t>
      </w:r>
    </w:p>
    <w:p w14:paraId="2DB70CF9" w14:textId="141F9FB5" w:rsidR="00570073" w:rsidRPr="00546AA1" w:rsidRDefault="005F2648" w:rsidP="00FD713C">
      <w:pPr>
        <w:spacing w:after="120"/>
        <w:ind w:left="10"/>
        <w:rPr>
          <w:rFonts w:cs="Arial"/>
          <w:szCs w:val="24"/>
        </w:rPr>
      </w:pPr>
      <w:r w:rsidRPr="00546AA1">
        <w:rPr>
          <w:rFonts w:cs="Arial"/>
          <w:szCs w:val="24"/>
        </w:rPr>
        <w:tab/>
      </w:r>
      <w:r w:rsidR="00FD713C" w:rsidRPr="00546AA1">
        <w:rPr>
          <w:rFonts w:cs="Arial"/>
          <w:szCs w:val="24"/>
        </w:rPr>
        <w:t>Os usuários utilizarão o E-Portal porque ele oferecerá uma plataforma centralizada e acessível, onde será possível acompanhar todas as atualizações relevantes da escola em um único lugar. O sistema tornará mais prático o processo de inscrição em projetos, a divulgação de vagas na Atlética ou no Grêmio, além de permitir que os estudantes fiquem informados sobre eventos e atividades acadêmicas. Dessa forma, o portal aumentará o engajamento dos alunos, fortalecerá a organização das entidades estudantis e facilitará a disseminação de informações dentro da ETEC.</w:t>
      </w:r>
    </w:p>
    <w:p w14:paraId="6279894B" w14:textId="77777777" w:rsidR="00570073" w:rsidRPr="00546AA1" w:rsidRDefault="00570073" w:rsidP="00570073">
      <w:pPr>
        <w:spacing w:after="120"/>
        <w:ind w:left="10"/>
        <w:rPr>
          <w:rFonts w:cs="Arial"/>
          <w:szCs w:val="24"/>
        </w:rPr>
      </w:pPr>
    </w:p>
    <w:p w14:paraId="6B94DE1B" w14:textId="27C17F88" w:rsidR="00570073" w:rsidRPr="00546AA1" w:rsidRDefault="00570073" w:rsidP="00570073">
      <w:pPr>
        <w:pStyle w:val="Ttulo2"/>
        <w:rPr>
          <w:rFonts w:cs="Arial"/>
          <w:szCs w:val="24"/>
        </w:rPr>
      </w:pPr>
      <w:bookmarkStart w:id="28" w:name="_Toc194871785"/>
      <w:bookmarkStart w:id="29" w:name="_Toc194871903"/>
      <w:bookmarkStart w:id="30" w:name="_Toc199758896"/>
      <w:r w:rsidRPr="00546AA1">
        <w:rPr>
          <w:rFonts w:cs="Arial"/>
          <w:szCs w:val="24"/>
        </w:rPr>
        <w:t>1.3 Objetivo Geral</w:t>
      </w:r>
      <w:bookmarkEnd w:id="28"/>
      <w:bookmarkEnd w:id="29"/>
      <w:bookmarkEnd w:id="30"/>
    </w:p>
    <w:p w14:paraId="04A4DF38" w14:textId="4F6BBE48" w:rsidR="00C92DE7" w:rsidRPr="00546AA1" w:rsidRDefault="00570073" w:rsidP="00570073">
      <w:pPr>
        <w:rPr>
          <w:rFonts w:cs="Arial"/>
          <w:szCs w:val="24"/>
        </w:rPr>
      </w:pPr>
      <w:r w:rsidRPr="00546AA1">
        <w:rPr>
          <w:rFonts w:cs="Arial"/>
          <w:szCs w:val="24"/>
        </w:rPr>
        <w:t>Auxiliar na melhora da comunicação e divulgação de informação entre docentes e discentes, e facilitando a interação com os projetos extracurriculares.</w:t>
      </w:r>
    </w:p>
    <w:p w14:paraId="736FA772" w14:textId="77777777" w:rsidR="00E2429A" w:rsidRPr="00546AA1" w:rsidRDefault="00E2429A" w:rsidP="00570073">
      <w:pPr>
        <w:rPr>
          <w:rFonts w:cs="Arial"/>
          <w:szCs w:val="24"/>
        </w:rPr>
      </w:pPr>
    </w:p>
    <w:p w14:paraId="7808C344" w14:textId="10BDA72F" w:rsidR="00570073" w:rsidRPr="00546AA1" w:rsidRDefault="00570073" w:rsidP="00570073">
      <w:pPr>
        <w:pStyle w:val="Ttulo2"/>
        <w:rPr>
          <w:rFonts w:cs="Arial"/>
          <w:szCs w:val="24"/>
        </w:rPr>
      </w:pPr>
      <w:bookmarkStart w:id="31" w:name="_Toc194871786"/>
      <w:bookmarkStart w:id="32" w:name="_Toc194871904"/>
      <w:bookmarkStart w:id="33" w:name="_Toc199758897"/>
      <w:r w:rsidRPr="00546AA1">
        <w:rPr>
          <w:rFonts w:cs="Arial"/>
          <w:szCs w:val="24"/>
        </w:rPr>
        <w:t>1.4 Objetivos Específicos</w:t>
      </w:r>
      <w:bookmarkEnd w:id="31"/>
      <w:bookmarkEnd w:id="32"/>
      <w:bookmarkEnd w:id="33"/>
    </w:p>
    <w:p w14:paraId="03380D61" w14:textId="77777777" w:rsidR="00570073" w:rsidRPr="00546AA1" w:rsidRDefault="00570073" w:rsidP="00E2429A">
      <w:pPr>
        <w:numPr>
          <w:ilvl w:val="0"/>
          <w:numId w:val="8"/>
        </w:numPr>
        <w:suppressAutoHyphens w:val="0"/>
        <w:ind w:left="360"/>
        <w:textAlignment w:val="baseline"/>
        <w:rPr>
          <w:rFonts w:cs="Arial"/>
          <w:szCs w:val="24"/>
        </w:rPr>
      </w:pPr>
      <w:r w:rsidRPr="00546AA1">
        <w:rPr>
          <w:rFonts w:cs="Arial"/>
          <w:szCs w:val="24"/>
        </w:rPr>
        <w:t>Criar um sistema de login e permissões para docentes e discentes.</w:t>
      </w:r>
    </w:p>
    <w:p w14:paraId="1865F784" w14:textId="77777777" w:rsidR="00570073" w:rsidRPr="00546AA1" w:rsidRDefault="00570073" w:rsidP="00E2429A">
      <w:pPr>
        <w:numPr>
          <w:ilvl w:val="0"/>
          <w:numId w:val="8"/>
        </w:numPr>
        <w:suppressAutoHyphens w:val="0"/>
        <w:ind w:left="360"/>
        <w:textAlignment w:val="baseline"/>
        <w:rPr>
          <w:rFonts w:cs="Arial"/>
          <w:szCs w:val="24"/>
        </w:rPr>
      </w:pPr>
      <w:r w:rsidRPr="00546AA1">
        <w:rPr>
          <w:rFonts w:cs="Arial"/>
          <w:szCs w:val="24"/>
        </w:rPr>
        <w:t>Desenvolver um campo de postagem de notícias, visualização e reação.</w:t>
      </w:r>
    </w:p>
    <w:p w14:paraId="1AD53C0E" w14:textId="77777777" w:rsidR="00570073" w:rsidRPr="00546AA1" w:rsidRDefault="00570073" w:rsidP="00E2429A">
      <w:pPr>
        <w:numPr>
          <w:ilvl w:val="0"/>
          <w:numId w:val="8"/>
        </w:numPr>
        <w:suppressAutoHyphens w:val="0"/>
        <w:ind w:left="360"/>
        <w:textAlignment w:val="baseline"/>
        <w:rPr>
          <w:rFonts w:cs="Arial"/>
          <w:szCs w:val="24"/>
        </w:rPr>
      </w:pPr>
      <w:r w:rsidRPr="00546AA1">
        <w:rPr>
          <w:rFonts w:cs="Arial"/>
          <w:szCs w:val="24"/>
        </w:rPr>
        <w:t>Criar uma função de inscrição online para os projetos extracurriculares.</w:t>
      </w:r>
    </w:p>
    <w:p w14:paraId="6490FD56" w14:textId="5155FAF7" w:rsidR="00570073" w:rsidRPr="00546AA1" w:rsidRDefault="00570073" w:rsidP="00E2429A">
      <w:pPr>
        <w:numPr>
          <w:ilvl w:val="0"/>
          <w:numId w:val="8"/>
        </w:numPr>
        <w:suppressAutoHyphens w:val="0"/>
        <w:ind w:left="360"/>
        <w:textAlignment w:val="baseline"/>
        <w:rPr>
          <w:rFonts w:cs="Arial"/>
          <w:szCs w:val="24"/>
        </w:rPr>
      </w:pPr>
      <w:r w:rsidRPr="00546AA1">
        <w:rPr>
          <w:rFonts w:cs="Arial"/>
          <w:szCs w:val="24"/>
        </w:rPr>
        <w:t>Possibilitar a visão da quantidade de membros inscritos e o nome do coordenador do projeto extracurricular.</w:t>
      </w:r>
    </w:p>
    <w:p w14:paraId="6A89A587" w14:textId="77777777" w:rsidR="00E2429A" w:rsidRPr="00546AA1" w:rsidRDefault="00E2429A" w:rsidP="00E2429A">
      <w:pPr>
        <w:suppressAutoHyphens w:val="0"/>
        <w:ind w:left="360"/>
        <w:textAlignment w:val="baseline"/>
        <w:rPr>
          <w:rFonts w:cs="Arial"/>
          <w:szCs w:val="24"/>
        </w:rPr>
      </w:pPr>
    </w:p>
    <w:p w14:paraId="2953B764" w14:textId="708AEFC1" w:rsidR="00570073" w:rsidRPr="00546AA1" w:rsidRDefault="000F1AD8" w:rsidP="00570073">
      <w:pPr>
        <w:pStyle w:val="Ttulo2"/>
        <w:rPr>
          <w:rFonts w:cs="Arial"/>
          <w:szCs w:val="24"/>
        </w:rPr>
      </w:pPr>
      <w:bookmarkStart w:id="34" w:name="_Toc194871787"/>
      <w:bookmarkStart w:id="35" w:name="_Toc194871905"/>
      <w:bookmarkStart w:id="36" w:name="_Toc199758898"/>
      <w:r w:rsidRPr="00546AA1">
        <w:rPr>
          <w:rFonts w:cs="Arial"/>
          <w:szCs w:val="24"/>
        </w:rPr>
        <w:t xml:space="preserve">1.5 </w:t>
      </w:r>
      <w:r w:rsidR="00570073" w:rsidRPr="00546AA1">
        <w:rPr>
          <w:rFonts w:cs="Arial"/>
          <w:szCs w:val="24"/>
        </w:rPr>
        <w:t>Hipóteses</w:t>
      </w:r>
      <w:bookmarkEnd w:id="34"/>
      <w:bookmarkEnd w:id="35"/>
      <w:bookmarkEnd w:id="36"/>
    </w:p>
    <w:p w14:paraId="600BCD51" w14:textId="412AD792" w:rsidR="00570073" w:rsidRPr="00546AA1" w:rsidRDefault="00570073" w:rsidP="00570073">
      <w:pPr>
        <w:rPr>
          <w:rFonts w:cs="Arial"/>
          <w:szCs w:val="24"/>
        </w:rPr>
      </w:pPr>
      <w:r w:rsidRPr="00546AA1">
        <w:rPr>
          <w:rFonts w:cs="Arial"/>
          <w:szCs w:val="24"/>
        </w:rPr>
        <w:t>O estudo indica a hipótese de que a implementação de um site em que seja possível publicar, visualizar e reagir a variadas notícias, será capaz de melhorar a comunicação entre membros de uma instituição de ensino, ademais facilitar as inscrições em projetos extracurriculares e a visibilidade dos tais, auxiliaria na interação dos discentes com os tais projetos.</w:t>
      </w:r>
    </w:p>
    <w:p w14:paraId="477B6FDF" w14:textId="24B57FF6" w:rsidR="009E64B5" w:rsidRPr="00546AA1" w:rsidRDefault="009E64B5" w:rsidP="009E64B5">
      <w:pPr>
        <w:pStyle w:val="Ttulo1"/>
        <w:spacing w:before="0" w:after="120"/>
        <w:rPr>
          <w:rFonts w:cs="Arial"/>
          <w:szCs w:val="24"/>
        </w:rPr>
      </w:pPr>
      <w:bookmarkStart w:id="37" w:name="_Toc152437024"/>
      <w:bookmarkStart w:id="38" w:name="_Toc195478876"/>
      <w:r w:rsidRPr="00546AA1">
        <w:rPr>
          <w:rFonts w:cs="Arial"/>
          <w:szCs w:val="24"/>
        </w:rPr>
        <w:br/>
      </w:r>
      <w:bookmarkStart w:id="39" w:name="_Toc199758899"/>
      <w:r w:rsidRPr="00546AA1">
        <w:rPr>
          <w:rFonts w:cs="Arial"/>
          <w:szCs w:val="24"/>
        </w:rPr>
        <w:t xml:space="preserve">2. </w:t>
      </w:r>
      <w:bookmarkEnd w:id="37"/>
      <w:r w:rsidRPr="00546AA1">
        <w:rPr>
          <w:rFonts w:cs="Arial"/>
          <w:szCs w:val="24"/>
        </w:rPr>
        <w:t>METODOLOGIA</w:t>
      </w:r>
      <w:bookmarkEnd w:id="38"/>
      <w:bookmarkEnd w:id="39"/>
    </w:p>
    <w:p w14:paraId="657F9CB8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A metodologia é um conjunto de métodos e técnicas utilizados na realização de pesquisas, estudos ou trabalhos, estabelecendo um caminho para alcançar resultados ou responder a perguntas específicas. Ela envolve a análise crítica e a aplicação de métodos apropriados, garantindo a validade e a confiabilidade dos resultados obtidos. Segundo o Brasil Escola (2025), "a metodologia de pesquisa está intimamente ligada aos objetivos do estudo, sendo essencial para que se estabeleça um caminho claro e sistemático para se alcançar a resposta ou solução do problema.".</w:t>
      </w:r>
    </w:p>
    <w:p w14:paraId="6BAC2F75" w14:textId="77777777" w:rsidR="009E64B5" w:rsidRPr="00546AA1" w:rsidRDefault="009E64B5" w:rsidP="009E64B5">
      <w:pPr>
        <w:pStyle w:val="Ttulo2"/>
        <w:rPr>
          <w:rFonts w:cs="Arial"/>
          <w:szCs w:val="24"/>
        </w:rPr>
      </w:pPr>
      <w:bookmarkStart w:id="40" w:name="_Toc195478877"/>
      <w:bookmarkStart w:id="41" w:name="_Toc199758900"/>
      <w:r w:rsidRPr="00546AA1">
        <w:rPr>
          <w:rFonts w:cs="Arial"/>
          <w:szCs w:val="24"/>
        </w:rPr>
        <w:lastRenderedPageBreak/>
        <w:t xml:space="preserve">2.1 </w:t>
      </w:r>
      <w:proofErr w:type="spellStart"/>
      <w:r w:rsidRPr="00546AA1">
        <w:rPr>
          <w:rFonts w:cs="Arial"/>
          <w:szCs w:val="24"/>
        </w:rPr>
        <w:t>Canvas</w:t>
      </w:r>
      <w:bookmarkEnd w:id="40"/>
      <w:bookmarkEnd w:id="41"/>
      <w:proofErr w:type="spellEnd"/>
    </w:p>
    <w:p w14:paraId="47A59BEE" w14:textId="77777777" w:rsidR="009E64B5" w:rsidRPr="00546AA1" w:rsidRDefault="009E64B5" w:rsidP="009E64B5">
      <w:pPr>
        <w:shd w:val="clear" w:color="auto" w:fill="FFFFFF"/>
        <w:suppressAutoHyphens w:val="0"/>
        <w:spacing w:line="240" w:lineRule="auto"/>
        <w:ind w:firstLine="709"/>
        <w:jc w:val="left"/>
        <w:rPr>
          <w:rFonts w:eastAsia="Times New Roman" w:cs="Arial"/>
          <w:szCs w:val="24"/>
          <w:lang w:eastAsia="pt-BR"/>
        </w:rPr>
      </w:pPr>
      <w:r w:rsidRPr="00546AA1">
        <w:rPr>
          <w:rFonts w:cs="Arial"/>
          <w:noProof/>
          <w:szCs w:val="24"/>
        </w:rPr>
        <w:drawing>
          <wp:anchor distT="0" distB="0" distL="114300" distR="114300" simplePos="0" relativeHeight="251659264" behindDoc="0" locked="0" layoutInCell="1" allowOverlap="1" wp14:anchorId="375BE030" wp14:editId="5AB46C66">
            <wp:simplePos x="0" y="0"/>
            <wp:positionH relativeFrom="margin">
              <wp:align>right</wp:align>
            </wp:positionH>
            <wp:positionV relativeFrom="paragraph">
              <wp:posOffset>215265</wp:posOffset>
            </wp:positionV>
            <wp:extent cx="5760085" cy="3322320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2C80B9" w14:textId="12FDD435" w:rsidR="009E64B5" w:rsidRPr="00546AA1" w:rsidRDefault="009E64B5" w:rsidP="009E64B5">
      <w:pPr>
        <w:pStyle w:val="Ttulo1"/>
        <w:spacing w:before="0" w:after="120"/>
        <w:rPr>
          <w:rFonts w:cs="Arial"/>
          <w:szCs w:val="24"/>
        </w:rPr>
      </w:pPr>
      <w:bookmarkStart w:id="42" w:name="_Toc196735302"/>
      <w:bookmarkStart w:id="43" w:name="_Toc199758901"/>
      <w:r w:rsidRPr="00546AA1">
        <w:rPr>
          <w:rFonts w:cs="Arial"/>
          <w:szCs w:val="24"/>
        </w:rPr>
        <w:t>2.2 Requisitos</w:t>
      </w:r>
      <w:bookmarkEnd w:id="42"/>
      <w:bookmarkEnd w:id="43"/>
    </w:p>
    <w:p w14:paraId="7953295F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Os requisitos do sistema representam necessidades que precisam ser atendidas para o bom funcionamento do sistema, sendo divididos entre funcionais e não funcionais. Funcionais são aqueles que representam funções que o sistema executa, como cadastrar um usuário, enquanto os não funcionais são características necessárias para qualidade do sistema, como estar online 24 horas por dia.</w:t>
      </w:r>
    </w:p>
    <w:p w14:paraId="06671E7F" w14:textId="67619EDA" w:rsidR="009E64B5" w:rsidRPr="00546AA1" w:rsidRDefault="009E64B5" w:rsidP="009E64B5">
      <w:pPr>
        <w:pStyle w:val="Ttulo2"/>
        <w:rPr>
          <w:rFonts w:cs="Arial"/>
          <w:szCs w:val="24"/>
        </w:rPr>
      </w:pPr>
      <w:bookmarkStart w:id="44" w:name="_Toc196735303"/>
      <w:bookmarkStart w:id="45" w:name="_Toc199758902"/>
      <w:r w:rsidRPr="00546AA1">
        <w:rPr>
          <w:rFonts w:cs="Arial"/>
          <w:szCs w:val="24"/>
        </w:rPr>
        <w:t>2.2.1 Requisitos Funcionais</w:t>
      </w:r>
      <w:bookmarkEnd w:id="44"/>
      <w:bookmarkEnd w:id="45"/>
    </w:p>
    <w:p w14:paraId="3D09A0B7" w14:textId="77777777" w:rsidR="009E64B5" w:rsidRPr="00546AA1" w:rsidRDefault="009E64B5" w:rsidP="009E64B5">
      <w:pPr>
        <w:spacing w:after="120"/>
        <w:rPr>
          <w:rFonts w:cs="Arial"/>
          <w:szCs w:val="24"/>
        </w:rPr>
      </w:pPr>
      <w:r w:rsidRPr="00546AA1">
        <w:rPr>
          <w:rFonts w:eastAsia="Times New Roman" w:cs="Arial"/>
          <w:szCs w:val="24"/>
          <w:lang w:eastAsia="pt-BR"/>
        </w:rPr>
        <w:tab/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9E64B5" w:rsidRPr="00546AA1" w14:paraId="7673493B" w14:textId="77777777" w:rsidTr="00392E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5675743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Requisito</w:t>
            </w:r>
          </w:p>
        </w:tc>
        <w:tc>
          <w:tcPr>
            <w:tcW w:w="4531" w:type="dxa"/>
          </w:tcPr>
          <w:p w14:paraId="588B6374" w14:textId="77777777" w:rsidR="009E64B5" w:rsidRPr="00546AA1" w:rsidRDefault="009E64B5" w:rsidP="00392EC8">
            <w:pPr>
              <w:spacing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Descrição</w:t>
            </w:r>
          </w:p>
        </w:tc>
      </w:tr>
      <w:tr w:rsidR="009E64B5" w:rsidRPr="00546AA1" w14:paraId="42AE3E98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FCD5272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Realizar Cadastro e login</w:t>
            </w:r>
          </w:p>
        </w:tc>
        <w:tc>
          <w:tcPr>
            <w:tcW w:w="4531" w:type="dxa"/>
          </w:tcPr>
          <w:p w14:paraId="42E0BC8D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Permite ao usuário fazer cadastro no banco de dados e realizar o login após.</w:t>
            </w:r>
          </w:p>
        </w:tc>
      </w:tr>
      <w:tr w:rsidR="009E64B5" w:rsidRPr="00546AA1" w14:paraId="2899B800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1A43119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Verificar permissões</w:t>
            </w:r>
          </w:p>
        </w:tc>
        <w:tc>
          <w:tcPr>
            <w:tcW w:w="4531" w:type="dxa"/>
          </w:tcPr>
          <w:p w14:paraId="02FC6ACC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Verifica qual o nível de permissão dentro do sistema o usuário tem</w:t>
            </w:r>
          </w:p>
        </w:tc>
      </w:tr>
      <w:tr w:rsidR="009E64B5" w:rsidRPr="00546AA1" w14:paraId="232E9FA7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C34B211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Criar postagens</w:t>
            </w:r>
          </w:p>
        </w:tc>
        <w:tc>
          <w:tcPr>
            <w:tcW w:w="4531" w:type="dxa"/>
          </w:tcPr>
          <w:p w14:paraId="7CA00D64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Permite a criação de postagens nos feeds do site.</w:t>
            </w:r>
          </w:p>
        </w:tc>
      </w:tr>
      <w:tr w:rsidR="009E64B5" w:rsidRPr="00546AA1" w14:paraId="2E3BF5F1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EAF99EA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lastRenderedPageBreak/>
              <w:t>Alterar postagens</w:t>
            </w:r>
          </w:p>
        </w:tc>
        <w:tc>
          <w:tcPr>
            <w:tcW w:w="4531" w:type="dxa"/>
          </w:tcPr>
          <w:p w14:paraId="41B09474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 xml:space="preserve">Permite a alteração de postagens feitas nos feeds do site. </w:t>
            </w:r>
          </w:p>
        </w:tc>
      </w:tr>
      <w:tr w:rsidR="009E64B5" w:rsidRPr="00546AA1" w14:paraId="23445855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D56E32F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Deletar postagens</w:t>
            </w:r>
          </w:p>
        </w:tc>
        <w:tc>
          <w:tcPr>
            <w:tcW w:w="4531" w:type="dxa"/>
          </w:tcPr>
          <w:p w14:paraId="19566A9A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Permite deletar as postagens dos feeds no site.</w:t>
            </w:r>
          </w:p>
        </w:tc>
      </w:tr>
      <w:tr w:rsidR="009E64B5" w:rsidRPr="00546AA1" w14:paraId="04356310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FFD8C2C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Realizar inscrições em projetos</w:t>
            </w:r>
          </w:p>
        </w:tc>
        <w:tc>
          <w:tcPr>
            <w:tcW w:w="4531" w:type="dxa"/>
          </w:tcPr>
          <w:p w14:paraId="0CF73EEB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 xml:space="preserve">Permite o usuário </w:t>
            </w:r>
            <w:proofErr w:type="gramStart"/>
            <w:r w:rsidRPr="00546AA1">
              <w:rPr>
                <w:rFonts w:cs="Arial"/>
                <w:szCs w:val="24"/>
              </w:rPr>
              <w:t>realizar  inscrições</w:t>
            </w:r>
            <w:proofErr w:type="gramEnd"/>
            <w:r w:rsidRPr="00546AA1">
              <w:rPr>
                <w:rFonts w:cs="Arial"/>
                <w:szCs w:val="24"/>
              </w:rPr>
              <w:t xml:space="preserve"> em projetos da escola.</w:t>
            </w:r>
          </w:p>
        </w:tc>
      </w:tr>
      <w:tr w:rsidR="009E64B5" w:rsidRPr="00546AA1" w14:paraId="7B635287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F261E4E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Gerenciar projetos</w:t>
            </w:r>
          </w:p>
        </w:tc>
        <w:tc>
          <w:tcPr>
            <w:tcW w:w="4531" w:type="dxa"/>
          </w:tcPr>
          <w:p w14:paraId="4465405F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 xml:space="preserve">Realiza o gerenciamento das inscrições dos </w:t>
            </w:r>
            <w:proofErr w:type="gramStart"/>
            <w:r w:rsidRPr="00546AA1">
              <w:rPr>
                <w:rFonts w:cs="Arial"/>
                <w:szCs w:val="24"/>
              </w:rPr>
              <w:t>projetos ,informações</w:t>
            </w:r>
            <w:proofErr w:type="gramEnd"/>
            <w:r w:rsidRPr="00546AA1">
              <w:rPr>
                <w:rFonts w:cs="Arial"/>
                <w:szCs w:val="24"/>
              </w:rPr>
              <w:t xml:space="preserve"> novidades e eventos.</w:t>
            </w:r>
          </w:p>
        </w:tc>
      </w:tr>
      <w:tr w:rsidR="009E64B5" w:rsidRPr="00546AA1" w14:paraId="169120E4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C61F2F7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Gerenciar permissões</w:t>
            </w:r>
          </w:p>
        </w:tc>
        <w:tc>
          <w:tcPr>
            <w:tcW w:w="4531" w:type="dxa"/>
          </w:tcPr>
          <w:p w14:paraId="44B2B330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Gerencia os níveis de permissões e o que cada uma faz.</w:t>
            </w:r>
          </w:p>
        </w:tc>
      </w:tr>
      <w:tr w:rsidR="009E64B5" w:rsidRPr="00546AA1" w14:paraId="04F02688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58A7863F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Atualizar informações</w:t>
            </w:r>
          </w:p>
        </w:tc>
        <w:tc>
          <w:tcPr>
            <w:tcW w:w="4531" w:type="dxa"/>
          </w:tcPr>
          <w:p w14:paraId="2DD5FA4D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Permite alterar informações como alunos presentes nos projetos, eventos e afins.</w:t>
            </w:r>
          </w:p>
        </w:tc>
      </w:tr>
      <w:tr w:rsidR="009E64B5" w:rsidRPr="00546AA1" w14:paraId="1288DF4D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C02D89F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 xml:space="preserve"> Criação de perfil</w:t>
            </w:r>
          </w:p>
        </w:tc>
        <w:tc>
          <w:tcPr>
            <w:tcW w:w="4531" w:type="dxa"/>
          </w:tcPr>
          <w:p w14:paraId="643CFB7D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Permite o usuário a criar um perfil visível no site.</w:t>
            </w:r>
          </w:p>
        </w:tc>
      </w:tr>
      <w:tr w:rsidR="009E64B5" w:rsidRPr="00546AA1" w14:paraId="73882A0C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7EB4E3D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Personalização de perfil</w:t>
            </w:r>
          </w:p>
        </w:tc>
        <w:tc>
          <w:tcPr>
            <w:tcW w:w="4531" w:type="dxa"/>
          </w:tcPr>
          <w:p w14:paraId="092535A8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Permite a personalização dos perfis no site, como inserir uma foto de perfil.</w:t>
            </w:r>
          </w:p>
        </w:tc>
      </w:tr>
      <w:tr w:rsidR="009E64B5" w:rsidRPr="00546AA1" w14:paraId="20252A42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9C1FB28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Gerenciamento de perfis</w:t>
            </w:r>
          </w:p>
        </w:tc>
        <w:tc>
          <w:tcPr>
            <w:tcW w:w="4531" w:type="dxa"/>
          </w:tcPr>
          <w:p w14:paraId="31CCFD7B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Permite ao usuário com permissão necessária administrar os perfis de usuários.</w:t>
            </w:r>
          </w:p>
        </w:tc>
      </w:tr>
    </w:tbl>
    <w:p w14:paraId="5F1F7F8C" w14:textId="79A53F5F" w:rsidR="009E64B5" w:rsidRPr="00546AA1" w:rsidRDefault="009E64B5" w:rsidP="009E64B5">
      <w:pPr>
        <w:pStyle w:val="Ttulo2"/>
        <w:rPr>
          <w:rFonts w:cs="Arial"/>
          <w:szCs w:val="24"/>
        </w:rPr>
      </w:pPr>
      <w:bookmarkStart w:id="46" w:name="_Toc196735304"/>
      <w:bookmarkStart w:id="47" w:name="_Toc199758903"/>
      <w:r w:rsidRPr="00546AA1">
        <w:rPr>
          <w:rFonts w:cs="Arial"/>
          <w:szCs w:val="24"/>
        </w:rPr>
        <w:t xml:space="preserve">2.2.2 Requisitos </w:t>
      </w:r>
      <w:proofErr w:type="gramStart"/>
      <w:r w:rsidRPr="00546AA1">
        <w:rPr>
          <w:rFonts w:cs="Arial"/>
          <w:szCs w:val="24"/>
        </w:rPr>
        <w:t>não Funcionais</w:t>
      </w:r>
      <w:bookmarkEnd w:id="46"/>
      <w:bookmarkEnd w:id="47"/>
      <w:proofErr w:type="gramEnd"/>
    </w:p>
    <w:p w14:paraId="566D0C4D" w14:textId="77777777" w:rsidR="009E64B5" w:rsidRPr="00546AA1" w:rsidRDefault="009E64B5" w:rsidP="009E64B5">
      <w:pPr>
        <w:spacing w:after="120"/>
        <w:rPr>
          <w:rFonts w:cs="Arial"/>
          <w:szCs w:val="24"/>
        </w:rPr>
      </w:pPr>
      <w:r w:rsidRPr="00546AA1">
        <w:rPr>
          <w:rFonts w:cs="Arial"/>
          <w:szCs w:val="24"/>
        </w:rPr>
        <w:tab/>
      </w:r>
      <w:r w:rsidRPr="00546AA1">
        <w:rPr>
          <w:rFonts w:eastAsia="Times New Roman" w:cs="Arial"/>
          <w:szCs w:val="24"/>
          <w:lang w:eastAsia="pt-BR"/>
        </w:rPr>
        <w:tab/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9E64B5" w:rsidRPr="00546AA1" w14:paraId="3F5511DB" w14:textId="77777777" w:rsidTr="00392E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07DDC23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Requisito</w:t>
            </w:r>
          </w:p>
        </w:tc>
        <w:tc>
          <w:tcPr>
            <w:tcW w:w="4531" w:type="dxa"/>
          </w:tcPr>
          <w:p w14:paraId="6772EF59" w14:textId="77777777" w:rsidR="009E64B5" w:rsidRPr="00546AA1" w:rsidRDefault="009E64B5" w:rsidP="00392EC8">
            <w:pPr>
              <w:spacing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Descrição</w:t>
            </w:r>
          </w:p>
        </w:tc>
      </w:tr>
      <w:tr w:rsidR="009E64B5" w:rsidRPr="00546AA1" w14:paraId="31021334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D9AE74F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 xml:space="preserve">Permanecer online </w:t>
            </w:r>
          </w:p>
        </w:tc>
        <w:tc>
          <w:tcPr>
            <w:tcW w:w="4531" w:type="dxa"/>
          </w:tcPr>
          <w:p w14:paraId="7AA898FD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O sistema precisa estar online 24 horas por dia, 7 dias na semana.</w:t>
            </w:r>
          </w:p>
        </w:tc>
      </w:tr>
      <w:tr w:rsidR="009E64B5" w:rsidRPr="00546AA1" w14:paraId="5F7335D0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7A77DF2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 xml:space="preserve">Segurança dos dados </w:t>
            </w:r>
          </w:p>
        </w:tc>
        <w:tc>
          <w:tcPr>
            <w:tcW w:w="4531" w:type="dxa"/>
          </w:tcPr>
          <w:p w14:paraId="2F976E67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 xml:space="preserve"> Garantir segurança dos dados de login e projetos.</w:t>
            </w:r>
          </w:p>
        </w:tc>
      </w:tr>
      <w:tr w:rsidR="009E64B5" w:rsidRPr="00546AA1" w14:paraId="58AF8E57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61E468F1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Armazenar dados de login</w:t>
            </w:r>
          </w:p>
        </w:tc>
        <w:tc>
          <w:tcPr>
            <w:tcW w:w="4531" w:type="dxa"/>
          </w:tcPr>
          <w:p w14:paraId="129AD379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O sistema deve armazenar os dados de login no banco de dados</w:t>
            </w:r>
          </w:p>
        </w:tc>
      </w:tr>
      <w:tr w:rsidR="009E64B5" w:rsidRPr="00546AA1" w14:paraId="028D423C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61F48116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lastRenderedPageBreak/>
              <w:t>Armazenar dados de projetos</w:t>
            </w:r>
          </w:p>
        </w:tc>
        <w:tc>
          <w:tcPr>
            <w:tcW w:w="4531" w:type="dxa"/>
          </w:tcPr>
          <w:p w14:paraId="7C090EE4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O sistema deve armazenar dados dos projetos, postagens e afins.</w:t>
            </w:r>
          </w:p>
        </w:tc>
      </w:tr>
      <w:tr w:rsidR="009E64B5" w:rsidRPr="00546AA1" w14:paraId="5A6144E3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0329F97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 xml:space="preserve">Alta Compatibilidade </w:t>
            </w:r>
          </w:p>
        </w:tc>
        <w:tc>
          <w:tcPr>
            <w:tcW w:w="4531" w:type="dxa"/>
          </w:tcPr>
          <w:p w14:paraId="31210248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O site precisa ser compatível com aparelhos móveis e aparelhos desktop.</w:t>
            </w:r>
          </w:p>
        </w:tc>
      </w:tr>
      <w:tr w:rsidR="009E64B5" w:rsidRPr="00546AA1" w14:paraId="414FCB5C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609CA602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Fácil usabilidade</w:t>
            </w:r>
          </w:p>
        </w:tc>
        <w:tc>
          <w:tcPr>
            <w:tcW w:w="4531" w:type="dxa"/>
          </w:tcPr>
          <w:p w14:paraId="749989FE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O site precisa ser de fácil entendimento e intuitivo para o usuário.</w:t>
            </w:r>
          </w:p>
        </w:tc>
      </w:tr>
      <w:tr w:rsidR="009E64B5" w:rsidRPr="00546AA1" w14:paraId="69D36B9B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D396C74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Agilidade no sistema</w:t>
            </w:r>
          </w:p>
        </w:tc>
        <w:tc>
          <w:tcPr>
            <w:tcW w:w="4531" w:type="dxa"/>
          </w:tcPr>
          <w:p w14:paraId="0F02646D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O sistema precisa ser ágil para melhor experiência dos usuários.</w:t>
            </w:r>
          </w:p>
        </w:tc>
      </w:tr>
      <w:tr w:rsidR="009E64B5" w:rsidRPr="00546AA1" w14:paraId="2282AC63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6ED41A7C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Interface agradável</w:t>
            </w:r>
          </w:p>
        </w:tc>
        <w:tc>
          <w:tcPr>
            <w:tcW w:w="4531" w:type="dxa"/>
          </w:tcPr>
          <w:p w14:paraId="5A08E694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O site necessita de uma interface agradável que seja intuitiva para o usuário.</w:t>
            </w:r>
          </w:p>
        </w:tc>
      </w:tr>
      <w:tr w:rsidR="009E64B5" w:rsidRPr="00546AA1" w14:paraId="04FB7D46" w14:textId="77777777" w:rsidTr="00392E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0A1C05AB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Segurança do código</w:t>
            </w:r>
          </w:p>
        </w:tc>
        <w:tc>
          <w:tcPr>
            <w:tcW w:w="4531" w:type="dxa"/>
          </w:tcPr>
          <w:p w14:paraId="70123155" w14:textId="77777777" w:rsidR="009E64B5" w:rsidRPr="00546AA1" w:rsidRDefault="009E64B5" w:rsidP="00392EC8">
            <w:pPr>
              <w:spacing w:after="1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Garantir a segurança do código fonte do site, evitando problemas como cópias do código.</w:t>
            </w:r>
          </w:p>
        </w:tc>
      </w:tr>
      <w:tr w:rsidR="009E64B5" w:rsidRPr="00546AA1" w14:paraId="0A4CC357" w14:textId="77777777" w:rsidTr="00392E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F018F6A" w14:textId="77777777" w:rsidR="009E64B5" w:rsidRPr="00546AA1" w:rsidRDefault="009E64B5" w:rsidP="00392EC8">
            <w:pPr>
              <w:spacing w:after="12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 xml:space="preserve"> Escalabilidade</w:t>
            </w:r>
          </w:p>
        </w:tc>
        <w:tc>
          <w:tcPr>
            <w:tcW w:w="4531" w:type="dxa"/>
          </w:tcPr>
          <w:p w14:paraId="39E7BD0F" w14:textId="77777777" w:rsidR="009E64B5" w:rsidRPr="00546AA1" w:rsidRDefault="009E64B5" w:rsidP="00392EC8">
            <w:pPr>
              <w:spacing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Cs w:val="24"/>
              </w:rPr>
            </w:pPr>
            <w:r w:rsidRPr="00546AA1">
              <w:rPr>
                <w:rFonts w:cs="Arial"/>
                <w:szCs w:val="24"/>
              </w:rPr>
              <w:t>O sistema precisa suportar alta demanda de uso por parte dos usuários de forma simultânea.</w:t>
            </w:r>
          </w:p>
        </w:tc>
      </w:tr>
    </w:tbl>
    <w:p w14:paraId="34CF5B2A" w14:textId="77777777" w:rsidR="009E64B5" w:rsidRPr="00546AA1" w:rsidRDefault="009E64B5" w:rsidP="009E64B5">
      <w:pPr>
        <w:pStyle w:val="Ttulo1"/>
        <w:spacing w:before="0" w:after="120"/>
        <w:rPr>
          <w:rFonts w:cs="Arial"/>
          <w:szCs w:val="24"/>
        </w:rPr>
      </w:pPr>
      <w:bookmarkStart w:id="48" w:name="_Toc197944519"/>
    </w:p>
    <w:p w14:paraId="3A6F3588" w14:textId="77777777" w:rsidR="009E64B5" w:rsidRPr="00546AA1" w:rsidRDefault="009E64B5">
      <w:pPr>
        <w:spacing w:line="240" w:lineRule="auto"/>
        <w:jc w:val="left"/>
        <w:rPr>
          <w:rFonts w:eastAsiaTheme="majorEastAsia" w:cs="Arial"/>
          <w:b/>
          <w:szCs w:val="24"/>
        </w:rPr>
      </w:pPr>
      <w:r w:rsidRPr="00546AA1">
        <w:rPr>
          <w:rFonts w:cs="Arial"/>
          <w:szCs w:val="24"/>
        </w:rPr>
        <w:br w:type="page"/>
      </w:r>
    </w:p>
    <w:p w14:paraId="376A8B10" w14:textId="5388D9E5" w:rsidR="009E64B5" w:rsidRPr="00546AA1" w:rsidRDefault="009E64B5" w:rsidP="009E64B5">
      <w:pPr>
        <w:pStyle w:val="Ttulo1"/>
        <w:spacing w:before="0" w:after="120"/>
        <w:rPr>
          <w:rFonts w:cs="Arial"/>
          <w:szCs w:val="24"/>
        </w:rPr>
      </w:pPr>
      <w:bookmarkStart w:id="49" w:name="_Toc199758904"/>
      <w:r w:rsidRPr="00546AA1">
        <w:rPr>
          <w:rFonts w:cs="Arial"/>
          <w:szCs w:val="24"/>
        </w:rPr>
        <w:lastRenderedPageBreak/>
        <w:t>2.3 TÉCNICAS DE LEVANTAMENTO DE REQUISITOS</w:t>
      </w:r>
      <w:bookmarkEnd w:id="48"/>
      <w:bookmarkEnd w:id="49"/>
    </w:p>
    <w:p w14:paraId="0D65BA9C" w14:textId="77777777" w:rsidR="009E64B5" w:rsidRPr="00546AA1" w:rsidRDefault="009E64B5" w:rsidP="009E64B5">
      <w:pPr>
        <w:spacing w:after="120"/>
        <w:ind w:firstLine="708"/>
        <w:rPr>
          <w:rFonts w:cs="Arial"/>
          <w:szCs w:val="24"/>
        </w:rPr>
      </w:pPr>
      <w:proofErr w:type="spellStart"/>
      <w:r w:rsidRPr="00546AA1">
        <w:rPr>
          <w:rFonts w:cs="Arial"/>
          <w:szCs w:val="24"/>
        </w:rPr>
        <w:t>Brainstoming</w:t>
      </w:r>
      <w:proofErr w:type="spellEnd"/>
      <w:r w:rsidRPr="00546AA1">
        <w:rPr>
          <w:rFonts w:cs="Arial"/>
          <w:szCs w:val="24"/>
        </w:rPr>
        <w:t>; Observação direta; Diagrama de classe; Diagrama de caso de uso; Prototipagem de baixa fidelidade.</w:t>
      </w:r>
    </w:p>
    <w:p w14:paraId="12B4A554" w14:textId="77777777" w:rsidR="009E64B5" w:rsidRPr="00546AA1" w:rsidRDefault="009E64B5" w:rsidP="009E64B5">
      <w:pPr>
        <w:spacing w:after="120"/>
        <w:ind w:firstLine="708"/>
        <w:rPr>
          <w:rFonts w:cs="Arial"/>
          <w:szCs w:val="24"/>
        </w:rPr>
      </w:pPr>
    </w:p>
    <w:p w14:paraId="373732E6" w14:textId="14471CEC" w:rsidR="009E64B5" w:rsidRPr="00546AA1" w:rsidRDefault="009E64B5" w:rsidP="009E64B5">
      <w:pPr>
        <w:pStyle w:val="Ttulo1"/>
        <w:spacing w:before="0" w:after="120"/>
        <w:rPr>
          <w:rFonts w:cs="Arial"/>
          <w:szCs w:val="24"/>
        </w:rPr>
      </w:pPr>
      <w:bookmarkStart w:id="50" w:name="_Toc197944520"/>
      <w:bookmarkStart w:id="51" w:name="_Toc199758905"/>
      <w:r w:rsidRPr="00546AA1">
        <w:rPr>
          <w:rFonts w:cs="Arial"/>
          <w:szCs w:val="24"/>
        </w:rPr>
        <w:t>2.3.1 QUESTÕES APLICADAS</w:t>
      </w:r>
      <w:bookmarkEnd w:id="50"/>
      <w:bookmarkEnd w:id="51"/>
    </w:p>
    <w:p w14:paraId="5BA881E9" w14:textId="061E6B8B" w:rsidR="009E64B5" w:rsidRPr="00546AA1" w:rsidRDefault="009E64B5" w:rsidP="009E64B5">
      <w:pPr>
        <w:pStyle w:val="Ttulo2"/>
        <w:rPr>
          <w:rFonts w:cs="Arial"/>
          <w:szCs w:val="24"/>
        </w:rPr>
      </w:pPr>
      <w:bookmarkStart w:id="52" w:name="_Toc197944521"/>
      <w:bookmarkStart w:id="53" w:name="_Toc199758906"/>
      <w:r w:rsidRPr="00546AA1">
        <w:rPr>
          <w:rFonts w:cs="Arial"/>
          <w:szCs w:val="24"/>
        </w:rPr>
        <w:t>2.3.1.1 Questões da entrevista</w:t>
      </w:r>
      <w:bookmarkEnd w:id="52"/>
      <w:bookmarkEnd w:id="53"/>
    </w:p>
    <w:p w14:paraId="6A8CB81C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ab/>
        <w:t>Questão 1 – Quais são e o que você acha dos atuais meios de comunicação na sua instituição de ensino?</w:t>
      </w:r>
    </w:p>
    <w:p w14:paraId="337FFCAA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2 – Qual sua experiência com essa área?</w:t>
      </w:r>
    </w:p>
    <w:p w14:paraId="500CCE36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3 – Quais as maiores dificuldades enfrentadas acerca desse tema?</w:t>
      </w:r>
    </w:p>
    <w:p w14:paraId="164FE043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4 – Como você acha que isso poderia ser melhorado?</w:t>
      </w:r>
    </w:p>
    <w:p w14:paraId="115B1A5F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5 – Você acha pertinente a implementação de um sistema focado em melhorar a comunicação e o gerenciamento de projetos escolares?</w:t>
      </w:r>
    </w:p>
    <w:p w14:paraId="6F0F728B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6 – Quais funcionalidades você considera indispensáveis em um sistema de comunicação e gerenciamento voltado para a realidade da sua escola?</w:t>
      </w:r>
    </w:p>
    <w:p w14:paraId="3EAA3C00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7 – Como você acha que a comunicação entre alunos, professores e coordenação poderia ser facilitada por meio de um portal específico para projetos escolares?</w:t>
      </w:r>
    </w:p>
    <w:p w14:paraId="23CCAF6F" w14:textId="77777777" w:rsidR="009E64B5" w:rsidRPr="00546AA1" w:rsidRDefault="009E64B5" w:rsidP="009E64B5">
      <w:pPr>
        <w:spacing w:after="120"/>
        <w:ind w:firstLine="708"/>
        <w:rPr>
          <w:rFonts w:cs="Arial"/>
          <w:szCs w:val="24"/>
        </w:rPr>
      </w:pPr>
      <w:r w:rsidRPr="00546AA1">
        <w:rPr>
          <w:rFonts w:cs="Arial"/>
          <w:szCs w:val="24"/>
        </w:rPr>
        <w:t>Questão 8 – Na sua opinião, qual o papel da tecnologia na integração entre diferentes turmas ou séries em projetos extracurriculares?</w:t>
      </w:r>
    </w:p>
    <w:p w14:paraId="7E72EA38" w14:textId="77777777" w:rsidR="009E64B5" w:rsidRPr="00546AA1" w:rsidRDefault="009E64B5" w:rsidP="009E64B5">
      <w:pPr>
        <w:spacing w:after="120"/>
        <w:ind w:firstLine="708"/>
        <w:rPr>
          <w:rFonts w:cs="Arial"/>
          <w:szCs w:val="24"/>
        </w:rPr>
      </w:pPr>
      <w:r w:rsidRPr="00546AA1">
        <w:rPr>
          <w:rFonts w:cs="Arial"/>
          <w:szCs w:val="24"/>
        </w:rPr>
        <w:t>Questão 9 – Você vê valor em registrar o histórico de participação dos alunos em projetos dentro de um sistema? Como isso poderia ser útil para a instituição ou para os próprios estudantes?</w:t>
      </w:r>
    </w:p>
    <w:p w14:paraId="19906FB1" w14:textId="77777777" w:rsidR="009E64B5" w:rsidRPr="00546AA1" w:rsidRDefault="009E64B5" w:rsidP="009E64B5">
      <w:pPr>
        <w:spacing w:after="120"/>
        <w:ind w:firstLine="708"/>
        <w:rPr>
          <w:rFonts w:cs="Arial"/>
          <w:szCs w:val="24"/>
        </w:rPr>
      </w:pPr>
      <w:r w:rsidRPr="00546AA1">
        <w:rPr>
          <w:rFonts w:cs="Arial"/>
          <w:szCs w:val="24"/>
        </w:rPr>
        <w:t>Questão 10 – Como você avalia o impacto da implementação de um sistema para facilitar a comunicação e o gerenciamento na sua instituição?</w:t>
      </w:r>
    </w:p>
    <w:p w14:paraId="1F750286" w14:textId="77777777" w:rsidR="009E64B5" w:rsidRPr="00546AA1" w:rsidRDefault="009E64B5">
      <w:pPr>
        <w:spacing w:line="240" w:lineRule="auto"/>
        <w:jc w:val="left"/>
        <w:rPr>
          <w:rFonts w:eastAsiaTheme="majorEastAsia" w:cs="Arial"/>
          <w:b/>
          <w:szCs w:val="24"/>
        </w:rPr>
      </w:pPr>
      <w:bookmarkStart w:id="54" w:name="_Toc197944522"/>
      <w:r w:rsidRPr="00546AA1">
        <w:rPr>
          <w:rFonts w:cs="Arial"/>
          <w:szCs w:val="24"/>
        </w:rPr>
        <w:br w:type="page"/>
      </w:r>
    </w:p>
    <w:p w14:paraId="55198AD4" w14:textId="30148D14" w:rsidR="009E64B5" w:rsidRPr="00546AA1" w:rsidRDefault="009E64B5" w:rsidP="009E64B5">
      <w:pPr>
        <w:pStyle w:val="Ttulo2"/>
        <w:rPr>
          <w:rFonts w:cs="Arial"/>
          <w:szCs w:val="24"/>
        </w:rPr>
      </w:pPr>
      <w:bookmarkStart w:id="55" w:name="_Toc199758907"/>
      <w:r w:rsidRPr="00546AA1">
        <w:rPr>
          <w:rFonts w:cs="Arial"/>
          <w:szCs w:val="24"/>
        </w:rPr>
        <w:lastRenderedPageBreak/>
        <w:t>2.3.1.2 Questões do questionário</w:t>
      </w:r>
      <w:bookmarkEnd w:id="54"/>
      <w:bookmarkEnd w:id="55"/>
    </w:p>
    <w:p w14:paraId="4FEFC354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1 – Você conhece todas as atividades extracurriculares da sua unidade escolar?</w:t>
      </w:r>
    </w:p>
    <w:p w14:paraId="3C253EF7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2 – Você se mantém informado das notícias da sua unidade escolar?</w:t>
      </w:r>
    </w:p>
    <w:p w14:paraId="7BED4E36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3 – Você acompanha todas as redes sociais e plataformas de sua escola?</w:t>
      </w:r>
    </w:p>
    <w:p w14:paraId="59DE6E91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4 – Você está satisfeito com a forma de comunicação utilizada pelos docentes ou pelos alunos em projetos relacionados a escola?</w:t>
      </w:r>
    </w:p>
    <w:p w14:paraId="4544A1BE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5 – Você se interessaria em participar de projetos extracurriculares como RPG, treinos de esportes ou clube de estudos?</w:t>
      </w:r>
    </w:p>
    <w:p w14:paraId="74FDD388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6 – Caso participasse de algum projeto, gostaria de um meio de administração dedicado?</w:t>
      </w:r>
    </w:p>
    <w:p w14:paraId="48A8FC9F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7 – Você utiliza aplicativos de organização de agendas?</w:t>
      </w:r>
    </w:p>
    <w:p w14:paraId="15F02F1D" w14:textId="77777777" w:rsidR="009E64B5" w:rsidRPr="00546AA1" w:rsidRDefault="009E64B5" w:rsidP="009E64B5">
      <w:pPr>
        <w:spacing w:after="120"/>
        <w:ind w:firstLine="709"/>
        <w:rPr>
          <w:rFonts w:cs="Arial"/>
          <w:szCs w:val="24"/>
        </w:rPr>
      </w:pPr>
      <w:r w:rsidRPr="00546AA1">
        <w:rPr>
          <w:rFonts w:cs="Arial"/>
          <w:szCs w:val="24"/>
        </w:rPr>
        <w:t>Questão 8 – Caso utilize, ele é relevante no seu cotidiano?</w:t>
      </w:r>
    </w:p>
    <w:p w14:paraId="3A4C2CB9" w14:textId="77777777" w:rsidR="009E64B5" w:rsidRPr="00546AA1" w:rsidRDefault="009E64B5" w:rsidP="009E64B5">
      <w:pPr>
        <w:spacing w:after="120"/>
        <w:ind w:firstLine="708"/>
        <w:rPr>
          <w:rFonts w:cs="Arial"/>
          <w:szCs w:val="24"/>
        </w:rPr>
      </w:pPr>
      <w:r w:rsidRPr="00546AA1">
        <w:rPr>
          <w:rFonts w:cs="Arial"/>
          <w:szCs w:val="24"/>
        </w:rPr>
        <w:t>Questão 9 – Você acha necessário a implementação de um meio de comunicação e gerenciamento dedicado aos projetos ou notícias da sua unidade escolar?</w:t>
      </w:r>
    </w:p>
    <w:p w14:paraId="175C9019" w14:textId="272C67CB" w:rsidR="009E64B5" w:rsidRPr="00546AA1" w:rsidRDefault="009E64B5" w:rsidP="009E64B5">
      <w:pPr>
        <w:spacing w:after="120"/>
        <w:ind w:firstLine="708"/>
        <w:rPr>
          <w:rFonts w:cs="Arial"/>
          <w:szCs w:val="24"/>
        </w:rPr>
      </w:pPr>
      <w:r w:rsidRPr="00546AA1">
        <w:rPr>
          <w:rFonts w:cs="Arial"/>
          <w:szCs w:val="24"/>
        </w:rPr>
        <w:t>Questão 10 – Em uma escala de 1 a 5, como você avalia o impacto dessa ideia na sua instituição de ensino?</w:t>
      </w:r>
    </w:p>
    <w:p w14:paraId="6D969695" w14:textId="77777777" w:rsidR="009E64B5" w:rsidRPr="00546AA1" w:rsidRDefault="009E64B5">
      <w:pPr>
        <w:spacing w:line="240" w:lineRule="auto"/>
        <w:jc w:val="left"/>
        <w:rPr>
          <w:rFonts w:cs="Arial"/>
          <w:szCs w:val="24"/>
        </w:rPr>
      </w:pPr>
      <w:r w:rsidRPr="00546AA1">
        <w:rPr>
          <w:rFonts w:cs="Arial"/>
          <w:szCs w:val="24"/>
        </w:rPr>
        <w:br w:type="page"/>
      </w:r>
    </w:p>
    <w:p w14:paraId="5F61F6FD" w14:textId="028BDAEA" w:rsidR="009E64B5" w:rsidRPr="00546AA1" w:rsidRDefault="009E64B5" w:rsidP="009E64B5">
      <w:pPr>
        <w:pStyle w:val="Ttulo2"/>
        <w:rPr>
          <w:rFonts w:cs="Arial"/>
          <w:szCs w:val="24"/>
        </w:rPr>
      </w:pPr>
      <w:bookmarkStart w:id="56" w:name="_Toc199758908"/>
      <w:r w:rsidRPr="00546AA1">
        <w:rPr>
          <w:rFonts w:cs="Arial"/>
          <w:szCs w:val="24"/>
        </w:rPr>
        <w:lastRenderedPageBreak/>
        <w:t>2.4 KANBAN</w:t>
      </w:r>
      <w:bookmarkEnd w:id="56"/>
    </w:p>
    <w:p w14:paraId="694358E7" w14:textId="77777777" w:rsidR="009E64B5" w:rsidRPr="009E64B5" w:rsidRDefault="009E64B5" w:rsidP="00546AA1">
      <w:pPr>
        <w:suppressAutoHyphens w:val="0"/>
        <w:spacing w:before="100" w:beforeAutospacing="1" w:after="100" w:afterAutospacing="1"/>
        <w:rPr>
          <w:rFonts w:eastAsia="Times New Roman" w:cs="Arial"/>
          <w:szCs w:val="24"/>
          <w:lang w:eastAsia="pt-BR"/>
        </w:rPr>
      </w:pPr>
      <w:r w:rsidRPr="009E64B5">
        <w:rPr>
          <w:rFonts w:eastAsia="Times New Roman" w:cs="Arial"/>
          <w:szCs w:val="24"/>
          <w:lang w:eastAsia="pt-BR"/>
        </w:rPr>
        <w:t xml:space="preserve">O </w:t>
      </w:r>
      <w:proofErr w:type="spellStart"/>
      <w:r w:rsidRPr="009E64B5">
        <w:rPr>
          <w:rFonts w:eastAsia="Times New Roman" w:cs="Arial"/>
          <w:szCs w:val="24"/>
          <w:lang w:eastAsia="pt-BR"/>
        </w:rPr>
        <w:t>Kanban</w:t>
      </w:r>
      <w:proofErr w:type="spellEnd"/>
      <w:r w:rsidRPr="009E64B5">
        <w:rPr>
          <w:rFonts w:eastAsia="Times New Roman" w:cs="Arial"/>
          <w:szCs w:val="24"/>
          <w:lang w:eastAsia="pt-BR"/>
        </w:rPr>
        <w:t xml:space="preserve"> é uma metodologia ágil voltada para a gestão visual de tarefas e fluxos de trabalho. Criado originalmente pela Toyota, no Japão, na década de 1940, para otimizar os processos de produção industrial, o método foi posteriormente adaptado para outras áreas, como o desenvolvimento de software e o gerenciamento de projetos em geral. A palavra "</w:t>
      </w:r>
      <w:proofErr w:type="spellStart"/>
      <w:r w:rsidRPr="009E64B5">
        <w:rPr>
          <w:rFonts w:eastAsia="Times New Roman" w:cs="Arial"/>
          <w:szCs w:val="24"/>
          <w:lang w:eastAsia="pt-BR"/>
        </w:rPr>
        <w:t>Kanban</w:t>
      </w:r>
      <w:proofErr w:type="spellEnd"/>
      <w:r w:rsidRPr="009E64B5">
        <w:rPr>
          <w:rFonts w:eastAsia="Times New Roman" w:cs="Arial"/>
          <w:szCs w:val="24"/>
          <w:lang w:eastAsia="pt-BR"/>
        </w:rPr>
        <w:t xml:space="preserve">" significa "cartão" ou "sinal visual" em japonês, refletindo seu principal objetivo: tornar o trabalho visível. A estrutura básica do </w:t>
      </w:r>
      <w:proofErr w:type="spellStart"/>
      <w:r w:rsidRPr="009E64B5">
        <w:rPr>
          <w:rFonts w:eastAsia="Times New Roman" w:cs="Arial"/>
          <w:szCs w:val="24"/>
          <w:lang w:eastAsia="pt-BR"/>
        </w:rPr>
        <w:t>Kanban</w:t>
      </w:r>
      <w:proofErr w:type="spellEnd"/>
      <w:r w:rsidRPr="009E64B5">
        <w:rPr>
          <w:rFonts w:eastAsia="Times New Roman" w:cs="Arial"/>
          <w:szCs w:val="24"/>
          <w:lang w:eastAsia="pt-BR"/>
        </w:rPr>
        <w:t xml:space="preserve"> consiste em um quadro dividido em colunas que representam as etapas do processo (como "A Fazer", "Em Andamento" e "Concluído"), nas quais são distribuídos cartões que simbolizam as tarefas a serem realizadas. À medida que o trabalho avança, esses cartões são movidos de uma coluna para outra, permitindo que todos os envolvidos acompanhem o progresso das atividades de forma clara e objetiva.</w:t>
      </w:r>
    </w:p>
    <w:p w14:paraId="57B67A9F" w14:textId="69223ACB" w:rsidR="00546AA1" w:rsidRPr="00546AA1" w:rsidRDefault="009E64B5" w:rsidP="00546AA1">
      <w:pPr>
        <w:suppressAutoHyphens w:val="0"/>
        <w:spacing w:before="100" w:beforeAutospacing="1" w:after="100" w:afterAutospacing="1"/>
        <w:rPr>
          <w:rFonts w:eastAsia="Times New Roman" w:cs="Arial"/>
          <w:szCs w:val="24"/>
          <w:lang w:eastAsia="pt-BR"/>
        </w:rPr>
      </w:pPr>
      <w:r w:rsidRPr="009E64B5">
        <w:rPr>
          <w:rFonts w:eastAsia="Times New Roman" w:cs="Arial"/>
          <w:szCs w:val="24"/>
          <w:lang w:eastAsia="pt-BR"/>
        </w:rPr>
        <w:t xml:space="preserve">A escolha por utilizar o </w:t>
      </w:r>
      <w:proofErr w:type="spellStart"/>
      <w:r w:rsidRPr="009E64B5">
        <w:rPr>
          <w:rFonts w:eastAsia="Times New Roman" w:cs="Arial"/>
          <w:szCs w:val="24"/>
          <w:lang w:eastAsia="pt-BR"/>
        </w:rPr>
        <w:t>Kanban</w:t>
      </w:r>
      <w:proofErr w:type="spellEnd"/>
      <w:r w:rsidRPr="009E64B5">
        <w:rPr>
          <w:rFonts w:eastAsia="Times New Roman" w:cs="Arial"/>
          <w:szCs w:val="24"/>
          <w:lang w:eastAsia="pt-BR"/>
        </w:rPr>
        <w:t xml:space="preserve"> neste projeto se justifica por diversos fatores. Em primeiro lugar, trata-se de uma ferramenta que promove a organização visual do trab</w:t>
      </w:r>
      <w:r w:rsidR="00546AA1" w:rsidRPr="00546AA1">
        <w:rPr>
          <w:rFonts w:eastAsia="Times New Roman" w:cs="Arial"/>
          <w:szCs w:val="24"/>
          <w:lang w:eastAsia="pt-BR"/>
        </w:rPr>
        <w:t>a</w:t>
      </w:r>
      <w:r w:rsidRPr="009E64B5">
        <w:rPr>
          <w:rFonts w:eastAsia="Times New Roman" w:cs="Arial"/>
          <w:szCs w:val="24"/>
          <w:lang w:eastAsia="pt-BR"/>
        </w:rPr>
        <w:t xml:space="preserve">lho, facilitando o acompanhamento das tarefas, prazos e responsáveis. Além disso, sua implementação é simples e acessível, podendo ser feita por meio de plataformas digitais </w:t>
      </w:r>
      <w:proofErr w:type="spellStart"/>
      <w:r w:rsidRPr="009E64B5">
        <w:rPr>
          <w:rFonts w:eastAsia="Times New Roman" w:cs="Arial"/>
          <w:szCs w:val="24"/>
          <w:lang w:eastAsia="pt-BR"/>
        </w:rPr>
        <w:t>comoTrello</w:t>
      </w:r>
      <w:proofErr w:type="spellEnd"/>
      <w:r w:rsidRPr="009E64B5">
        <w:rPr>
          <w:rFonts w:eastAsia="Times New Roman" w:cs="Arial"/>
          <w:szCs w:val="24"/>
          <w:lang w:eastAsia="pt-BR"/>
        </w:rPr>
        <w:t>,</w:t>
      </w:r>
      <w:r w:rsidR="00546AA1" w:rsidRPr="00546AA1">
        <w:rPr>
          <w:rFonts w:eastAsia="Times New Roman" w:cs="Arial"/>
          <w:szCs w:val="24"/>
          <w:lang w:eastAsia="pt-BR"/>
        </w:rPr>
        <w:t xml:space="preserve"> Microsoft </w:t>
      </w:r>
      <w:proofErr w:type="spellStart"/>
      <w:r w:rsidR="00546AA1" w:rsidRPr="00546AA1">
        <w:rPr>
          <w:rFonts w:eastAsia="Times New Roman" w:cs="Arial"/>
          <w:szCs w:val="24"/>
          <w:lang w:eastAsia="pt-BR"/>
        </w:rPr>
        <w:t>Planner</w:t>
      </w:r>
      <w:proofErr w:type="spellEnd"/>
      <w:r w:rsidR="00546AA1" w:rsidRPr="00546AA1">
        <w:rPr>
          <w:rFonts w:eastAsia="Times New Roman" w:cs="Arial"/>
          <w:szCs w:val="24"/>
          <w:lang w:eastAsia="pt-BR"/>
        </w:rPr>
        <w:t>,</w:t>
      </w:r>
      <w:r w:rsidRPr="009E64B5">
        <w:rPr>
          <w:rFonts w:eastAsia="Times New Roman" w:cs="Arial"/>
          <w:szCs w:val="24"/>
          <w:lang w:eastAsia="pt-BR"/>
        </w:rPr>
        <w:t xml:space="preserve"> </w:t>
      </w:r>
      <w:proofErr w:type="spellStart"/>
      <w:r w:rsidRPr="009E64B5">
        <w:rPr>
          <w:rFonts w:eastAsia="Times New Roman" w:cs="Arial"/>
          <w:szCs w:val="24"/>
          <w:lang w:eastAsia="pt-BR"/>
        </w:rPr>
        <w:t>Jira</w:t>
      </w:r>
      <w:proofErr w:type="spellEnd"/>
      <w:r w:rsidRPr="009E64B5">
        <w:rPr>
          <w:rFonts w:eastAsia="Times New Roman" w:cs="Arial"/>
          <w:szCs w:val="24"/>
          <w:lang w:eastAsia="pt-BR"/>
        </w:rPr>
        <w:t xml:space="preserve"> ou GitHub </w:t>
      </w:r>
      <w:proofErr w:type="spellStart"/>
      <w:r w:rsidRPr="009E64B5">
        <w:rPr>
          <w:rFonts w:eastAsia="Times New Roman" w:cs="Arial"/>
          <w:szCs w:val="24"/>
          <w:lang w:eastAsia="pt-BR"/>
        </w:rPr>
        <w:t>Projects</w:t>
      </w:r>
      <w:proofErr w:type="spellEnd"/>
      <w:r w:rsidRPr="009E64B5">
        <w:rPr>
          <w:rFonts w:eastAsia="Times New Roman" w:cs="Arial"/>
          <w:szCs w:val="24"/>
          <w:lang w:eastAsia="pt-BR"/>
        </w:rPr>
        <w:t xml:space="preserve">, ou até mesmo com quadros físicos. Outro benefício importante é a melhoria na gestão do tempo, pois o </w:t>
      </w:r>
      <w:proofErr w:type="spellStart"/>
      <w:r w:rsidRPr="009E64B5">
        <w:rPr>
          <w:rFonts w:eastAsia="Times New Roman" w:cs="Arial"/>
          <w:szCs w:val="24"/>
          <w:lang w:eastAsia="pt-BR"/>
        </w:rPr>
        <w:t>Kanban</w:t>
      </w:r>
      <w:proofErr w:type="spellEnd"/>
      <w:r w:rsidRPr="009E64B5">
        <w:rPr>
          <w:rFonts w:eastAsia="Times New Roman" w:cs="Arial"/>
          <w:szCs w:val="24"/>
          <w:lang w:eastAsia="pt-BR"/>
        </w:rPr>
        <w:t xml:space="preserve"> permite identificar gargalos no processo e redistribuir as atividades de maneira mais eficiente. A visualização constante do progresso contribui também para uma tomada de decisão mais assertiva e um maior controle dos prazos estabelecidos. Por fim, trata-se de uma metodologia flexível, que se adapta facilmente ao ritmo de trabalho da equipe e à complexidade do projeto. Dessa forma, o uso do </w:t>
      </w:r>
      <w:proofErr w:type="spellStart"/>
      <w:r w:rsidRPr="009E64B5">
        <w:rPr>
          <w:rFonts w:eastAsia="Times New Roman" w:cs="Arial"/>
          <w:szCs w:val="24"/>
          <w:lang w:eastAsia="pt-BR"/>
        </w:rPr>
        <w:t>Kanban</w:t>
      </w:r>
      <w:proofErr w:type="spellEnd"/>
      <w:r w:rsidRPr="009E64B5">
        <w:rPr>
          <w:rFonts w:eastAsia="Times New Roman" w:cs="Arial"/>
          <w:szCs w:val="24"/>
          <w:lang w:eastAsia="pt-BR"/>
        </w:rPr>
        <w:t xml:space="preserve"> tem sido fundamental para garantir uma execução organizada, colaborativa e produtiva do nosso </w:t>
      </w:r>
      <w:r w:rsidR="00546AA1" w:rsidRPr="00546AA1">
        <w:rPr>
          <w:rFonts w:eastAsia="Times New Roman" w:cs="Arial"/>
          <w:szCs w:val="24"/>
          <w:lang w:eastAsia="pt-BR"/>
        </w:rPr>
        <w:t>projeto.</w:t>
      </w:r>
    </w:p>
    <w:p w14:paraId="61366FC9" w14:textId="77777777" w:rsidR="00546AA1" w:rsidRPr="00546AA1" w:rsidRDefault="00546AA1">
      <w:pPr>
        <w:spacing w:line="240" w:lineRule="auto"/>
        <w:jc w:val="left"/>
        <w:rPr>
          <w:rFonts w:eastAsia="Times New Roman" w:cs="Arial"/>
          <w:szCs w:val="24"/>
          <w:lang w:eastAsia="pt-BR"/>
        </w:rPr>
      </w:pPr>
      <w:r w:rsidRPr="00546AA1">
        <w:rPr>
          <w:rFonts w:eastAsia="Times New Roman" w:cs="Arial"/>
          <w:szCs w:val="24"/>
          <w:lang w:eastAsia="pt-BR"/>
        </w:rPr>
        <w:br w:type="page"/>
      </w:r>
    </w:p>
    <w:p w14:paraId="31EAAA55" w14:textId="0C065AAF" w:rsidR="00546AA1" w:rsidRPr="00546AA1" w:rsidRDefault="00546AA1" w:rsidP="00546AA1">
      <w:pPr>
        <w:pStyle w:val="Ttulo2"/>
        <w:rPr>
          <w:rFonts w:cs="Arial"/>
          <w:szCs w:val="24"/>
        </w:rPr>
      </w:pPr>
      <w:bookmarkStart w:id="57" w:name="_Toc199758909"/>
      <w:r w:rsidRPr="00546AA1">
        <w:rPr>
          <w:rFonts w:cs="Arial"/>
          <w:szCs w:val="24"/>
        </w:rPr>
        <w:lastRenderedPageBreak/>
        <w:t>2.5</w:t>
      </w:r>
      <w:r>
        <w:rPr>
          <w:rFonts w:cs="Arial"/>
          <w:szCs w:val="24"/>
        </w:rPr>
        <w:t xml:space="preserve"> Modelo de Desenvolvimento de Software/Metodologias Ágeis</w:t>
      </w:r>
      <w:bookmarkEnd w:id="57"/>
    </w:p>
    <w:p w14:paraId="67627643" w14:textId="77777777" w:rsidR="00546AA1" w:rsidRPr="00546AA1" w:rsidRDefault="00546AA1" w:rsidP="00546AA1">
      <w:pPr>
        <w:suppressAutoHyphens w:val="0"/>
        <w:spacing w:before="100" w:beforeAutospacing="1" w:after="100" w:afterAutospacing="1"/>
        <w:rPr>
          <w:rFonts w:eastAsia="Times New Roman" w:cs="Arial"/>
          <w:szCs w:val="24"/>
          <w:lang w:eastAsia="pt-BR"/>
        </w:rPr>
      </w:pPr>
      <w:r w:rsidRPr="00546AA1">
        <w:rPr>
          <w:rFonts w:eastAsia="Times New Roman" w:cs="Arial"/>
          <w:szCs w:val="24"/>
          <w:lang w:eastAsia="pt-BR"/>
        </w:rPr>
        <w:t xml:space="preserve">As metodologias ágeis de desenvolvimento surgiram como uma resposta à rigidez dos modelos tradicionais, buscando entregar valor de forma contínua, colaborativa e adaptável. Baseadas no Manifesto Ágil, essas metodologias priorizam a interação entre pessoas, a entrega constante de software funcional e a capacidade de responder rapidamente a mudanças nos requisitos. Entre as metodologias ágeis mais utilizadas, podemos citar o Scrum, o </w:t>
      </w:r>
      <w:proofErr w:type="spellStart"/>
      <w:r w:rsidRPr="00546AA1">
        <w:rPr>
          <w:rFonts w:eastAsia="Times New Roman" w:cs="Arial"/>
          <w:szCs w:val="24"/>
          <w:lang w:eastAsia="pt-BR"/>
        </w:rPr>
        <w:t>Kanban</w:t>
      </w:r>
      <w:proofErr w:type="spellEnd"/>
      <w:r w:rsidRPr="00546AA1">
        <w:rPr>
          <w:rFonts w:eastAsia="Times New Roman" w:cs="Arial"/>
          <w:szCs w:val="24"/>
          <w:lang w:eastAsia="pt-BR"/>
        </w:rPr>
        <w:t xml:space="preserve"> e o Extreme </w:t>
      </w:r>
      <w:proofErr w:type="spellStart"/>
      <w:r w:rsidRPr="00546AA1">
        <w:rPr>
          <w:rFonts w:eastAsia="Times New Roman" w:cs="Arial"/>
          <w:szCs w:val="24"/>
          <w:lang w:eastAsia="pt-BR"/>
        </w:rPr>
        <w:t>Programming</w:t>
      </w:r>
      <w:proofErr w:type="spellEnd"/>
      <w:r w:rsidRPr="00546AA1">
        <w:rPr>
          <w:rFonts w:eastAsia="Times New Roman" w:cs="Arial"/>
          <w:szCs w:val="24"/>
          <w:lang w:eastAsia="pt-BR"/>
        </w:rPr>
        <w:t xml:space="preserve"> (XP).</w:t>
      </w:r>
    </w:p>
    <w:p w14:paraId="586300CA" w14:textId="475FDA28" w:rsidR="009E64B5" w:rsidRPr="009E64B5" w:rsidRDefault="00546AA1" w:rsidP="00546AA1">
      <w:pPr>
        <w:suppressAutoHyphens w:val="0"/>
        <w:spacing w:before="100" w:beforeAutospacing="1" w:after="100" w:afterAutospacing="1"/>
        <w:rPr>
          <w:rFonts w:eastAsia="Times New Roman" w:cs="Arial"/>
          <w:szCs w:val="24"/>
          <w:lang w:eastAsia="pt-BR"/>
        </w:rPr>
      </w:pPr>
      <w:r w:rsidRPr="00546AA1">
        <w:rPr>
          <w:rFonts w:eastAsia="Times New Roman" w:cs="Arial"/>
          <w:szCs w:val="24"/>
          <w:lang w:eastAsia="pt-BR"/>
        </w:rPr>
        <w:t xml:space="preserve">No projeto, optamos por utilizar o Scrum como metodologia, pois é o modelo com o qual </w:t>
      </w:r>
      <w:proofErr w:type="gramStart"/>
      <w:r w:rsidRPr="00546AA1">
        <w:rPr>
          <w:rFonts w:eastAsia="Times New Roman" w:cs="Arial"/>
          <w:szCs w:val="24"/>
          <w:lang w:eastAsia="pt-BR"/>
        </w:rPr>
        <w:t>mais</w:t>
      </w:r>
      <w:proofErr w:type="gramEnd"/>
      <w:r w:rsidRPr="00546AA1">
        <w:rPr>
          <w:rFonts w:eastAsia="Times New Roman" w:cs="Arial"/>
          <w:szCs w:val="24"/>
          <w:lang w:eastAsia="pt-BR"/>
        </w:rPr>
        <w:t xml:space="preserve"> nos identificamos para prosseguir com o desenvolvimento do projeto, devido a sua volatilidade e praticidade.</w:t>
      </w:r>
    </w:p>
    <w:p w14:paraId="058184C7" w14:textId="3752B19E" w:rsidR="00546AA1" w:rsidRPr="00546AA1" w:rsidRDefault="00546AA1" w:rsidP="00546AA1">
      <w:pPr>
        <w:pStyle w:val="Ttulo2"/>
        <w:rPr>
          <w:rFonts w:cs="Arial"/>
          <w:szCs w:val="24"/>
        </w:rPr>
      </w:pPr>
      <w:bookmarkStart w:id="58" w:name="_Toc199758910"/>
      <w:r w:rsidRPr="00546AA1">
        <w:rPr>
          <w:rFonts w:cs="Arial"/>
          <w:szCs w:val="24"/>
        </w:rPr>
        <w:t>2.</w:t>
      </w:r>
      <w:r>
        <w:rPr>
          <w:rFonts w:cs="Arial"/>
          <w:szCs w:val="24"/>
        </w:rPr>
        <w:t>5.1</w:t>
      </w:r>
      <w:r w:rsidRPr="00546AA1">
        <w:rPr>
          <w:rFonts w:cs="Arial"/>
          <w:szCs w:val="24"/>
        </w:rPr>
        <w:t xml:space="preserve"> </w:t>
      </w:r>
      <w:r>
        <w:rPr>
          <w:rFonts w:cs="Arial"/>
          <w:szCs w:val="24"/>
        </w:rPr>
        <w:t>SCRUM</w:t>
      </w:r>
      <w:bookmarkEnd w:id="58"/>
    </w:p>
    <w:p w14:paraId="239CCC4A" w14:textId="2F6F5BA6" w:rsidR="00546AA1" w:rsidRDefault="00546AA1" w:rsidP="00570073">
      <w:pPr>
        <w:rPr>
          <w:rFonts w:cs="Arial"/>
          <w:szCs w:val="24"/>
        </w:rPr>
      </w:pPr>
      <w:r w:rsidRPr="00546AA1">
        <w:rPr>
          <w:rFonts w:cs="Arial"/>
          <w:szCs w:val="24"/>
        </w:rPr>
        <w:t xml:space="preserve">Scrum é uma metodologia ágil que organiza o trabalho em ciclos curtos e repetitivos chamados sprints, normalmente com duração de duas a quatro semanas. Durante esses ciclos, a equipe trabalha de forma colaborativa para entregar partes funcionais do produto. O Scrum define papéis claros, como o </w:t>
      </w:r>
      <w:proofErr w:type="spellStart"/>
      <w:r w:rsidRPr="00546AA1">
        <w:rPr>
          <w:rFonts w:cs="Arial"/>
          <w:szCs w:val="24"/>
        </w:rPr>
        <w:t>Product</w:t>
      </w:r>
      <w:proofErr w:type="spellEnd"/>
      <w:r w:rsidRPr="00546AA1">
        <w:rPr>
          <w:rFonts w:cs="Arial"/>
          <w:szCs w:val="24"/>
        </w:rPr>
        <w:t xml:space="preserve"> </w:t>
      </w:r>
      <w:proofErr w:type="spellStart"/>
      <w:r w:rsidRPr="00546AA1">
        <w:rPr>
          <w:rFonts w:cs="Arial"/>
          <w:szCs w:val="24"/>
        </w:rPr>
        <w:t>Owner</w:t>
      </w:r>
      <w:proofErr w:type="spellEnd"/>
      <w:r w:rsidRPr="00546AA1">
        <w:rPr>
          <w:rFonts w:cs="Arial"/>
          <w:szCs w:val="24"/>
        </w:rPr>
        <w:t>, o Scrum Master e o time de desenvolvimento, e promove reuniões regulares para planejamento, acompanhamento e revisão do progresso. Essa abordagem busca aumentar a transparência, a adaptabilidade e a entrega contínua de valor.</w:t>
      </w:r>
    </w:p>
    <w:p w14:paraId="5E1BB55C" w14:textId="77777777" w:rsidR="00546AA1" w:rsidRDefault="00546AA1">
      <w:pPr>
        <w:spacing w:line="240" w:lineRule="auto"/>
        <w:jc w:val="left"/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14:paraId="75E00D69" w14:textId="77777777" w:rsidR="00E2429A" w:rsidRPr="00546AA1" w:rsidRDefault="00E2429A" w:rsidP="00570073">
      <w:pPr>
        <w:rPr>
          <w:rFonts w:cs="Arial"/>
          <w:szCs w:val="24"/>
          <w:u w:val="single"/>
        </w:rPr>
      </w:pPr>
    </w:p>
    <w:p w14:paraId="3FD08A1F" w14:textId="1C17210C" w:rsidR="00570073" w:rsidRPr="00546AA1" w:rsidRDefault="00915C12" w:rsidP="00915C12">
      <w:pPr>
        <w:pStyle w:val="Ttulo1"/>
        <w:spacing w:before="0" w:after="358"/>
        <w:rPr>
          <w:rFonts w:cs="Arial"/>
          <w:szCs w:val="24"/>
        </w:rPr>
      </w:pPr>
      <w:bookmarkStart w:id="59" w:name="_Toc194871788"/>
      <w:bookmarkStart w:id="60" w:name="_Toc194871862"/>
      <w:bookmarkStart w:id="61" w:name="_Toc194871906"/>
      <w:bookmarkStart w:id="62" w:name="_Toc199758911"/>
      <w:r>
        <w:rPr>
          <w:rFonts w:cs="Arial"/>
          <w:szCs w:val="24"/>
        </w:rPr>
        <w:t xml:space="preserve">3. </w:t>
      </w:r>
      <w:r w:rsidR="00570073" w:rsidRPr="00546AA1">
        <w:rPr>
          <w:rFonts w:cs="Arial"/>
          <w:szCs w:val="24"/>
        </w:rPr>
        <w:t>REFERÊNCIAS BIBLIOGRÁFICAS</w:t>
      </w:r>
      <w:bookmarkEnd w:id="59"/>
      <w:bookmarkEnd w:id="60"/>
      <w:bookmarkEnd w:id="61"/>
      <w:bookmarkEnd w:id="62"/>
    </w:p>
    <w:p w14:paraId="1F558BDC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Blog do IFSC. Movimentos estudantis do IFSC: entenda o papel de cada um.   </w:t>
      </w:r>
    </w:p>
    <w:p w14:paraId="2FE348F8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Instituto Federal de </w:t>
      </w:r>
      <w:proofErr w:type="gramStart"/>
      <w:r w:rsidRPr="00057966">
        <w:rPr>
          <w:rFonts w:cs="Arial"/>
          <w:szCs w:val="24"/>
        </w:rPr>
        <w:t>Santa  Catarina</w:t>
      </w:r>
      <w:proofErr w:type="gramEnd"/>
      <w:r w:rsidRPr="00057966">
        <w:rPr>
          <w:rFonts w:cs="Arial"/>
          <w:szCs w:val="24"/>
        </w:rPr>
        <w:t xml:space="preserve">,  2022. Disponível em:  </w:t>
      </w:r>
    </w:p>
    <w:p w14:paraId="3D7327F6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>https://www.ifsc.edu.br/en/postagens-blog-intercambistas/-/asset_publisher/ qYC5Mt2Bw6wv/content/id/10208586/movimentos-estudantis-do-ifsc-entendaopapelde-cada-</w:t>
      </w:r>
      <w:proofErr w:type="gramStart"/>
      <w:r w:rsidRPr="00057966">
        <w:rPr>
          <w:rFonts w:cs="Arial"/>
          <w:szCs w:val="24"/>
        </w:rPr>
        <w:t>um  .</w:t>
      </w:r>
      <w:proofErr w:type="gramEnd"/>
      <w:r w:rsidRPr="00057966">
        <w:rPr>
          <w:rFonts w:cs="Arial"/>
          <w:szCs w:val="24"/>
        </w:rPr>
        <w:t xml:space="preserve"> Acesso em: 22 mar. 2025.   </w:t>
      </w:r>
    </w:p>
    <w:p w14:paraId="05D0E85B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 </w:t>
      </w:r>
    </w:p>
    <w:p w14:paraId="3A6E9252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CARVALHO, R. B. de. (2005). Intranets, portais corporativos e gestão do conhecimento: análise de sua utilização em organizações brasileiras. Tese de Doutorado, Universidade Federal de Minas Gerais. Disponível em: https://repositorio.ufmg.br/bitstream/1843/VALA- </w:t>
      </w:r>
    </w:p>
    <w:p w14:paraId="3EF03486" w14:textId="3B29B2F5" w:rsidR="00057966" w:rsidRPr="00057966" w:rsidRDefault="00057966" w:rsidP="0001726A">
      <w:pPr>
        <w:spacing w:after="120"/>
        <w:rPr>
          <w:rFonts w:cs="Arial"/>
          <w:szCs w:val="24"/>
        </w:rPr>
      </w:pPr>
      <w:proofErr w:type="gramStart"/>
      <w:r w:rsidRPr="00057966">
        <w:rPr>
          <w:rFonts w:cs="Arial"/>
          <w:szCs w:val="24"/>
        </w:rPr>
        <w:t>6T7Q4G/1/doutorado__rodrigo_baroni_de_carvalho.pdf .</w:t>
      </w:r>
      <w:proofErr w:type="gramEnd"/>
      <w:r w:rsidRPr="00057966">
        <w:rPr>
          <w:rFonts w:cs="Arial"/>
          <w:szCs w:val="24"/>
        </w:rPr>
        <w:t xml:space="preserve"> Acesso em: 22 mar .2025.  </w:t>
      </w:r>
    </w:p>
    <w:p w14:paraId="201BBF44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 </w:t>
      </w:r>
    </w:p>
    <w:p w14:paraId="63854B39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>GILEA, J. A. (2019). Ciclo de vida da informação no suporte ao processo de inovação: uma proposta de modelo interativo. Disponível em: https://www.researchgate.net/publication/337036530_Ciclo_de_vida_da_informacao _n o_suporte_ao_processo_de_inovacao_Uma_proposta_de_modelo_</w:t>
      </w:r>
      <w:proofErr w:type="gramStart"/>
      <w:r w:rsidRPr="00057966">
        <w:rPr>
          <w:rFonts w:cs="Arial"/>
          <w:szCs w:val="24"/>
        </w:rPr>
        <w:t>interativo .</w:t>
      </w:r>
      <w:proofErr w:type="gramEnd"/>
      <w:r w:rsidRPr="00057966">
        <w:rPr>
          <w:rFonts w:cs="Arial"/>
          <w:szCs w:val="24"/>
        </w:rPr>
        <w:t xml:space="preserve"> Acesso em: 22 mar .2025.  </w:t>
      </w:r>
    </w:p>
    <w:p w14:paraId="0BA3BA67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 </w:t>
      </w:r>
    </w:p>
    <w:p w14:paraId="2332BC17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MOLINA, L. G. (2008). Portais Corporativos: Tecnologias de Informação e  </w:t>
      </w:r>
    </w:p>
    <w:p w14:paraId="6C667A72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Comunicação Aplicadas à Gestão da Informação e do Conhecimento em Empresas de  </w:t>
      </w:r>
    </w:p>
    <w:p w14:paraId="32745B2E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Tecnologia de Informação. Dissertação de Mestrado, Universidade Estadual </w:t>
      </w:r>
    </w:p>
    <w:p w14:paraId="34DABF9D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Paulista –  </w:t>
      </w:r>
    </w:p>
    <w:p w14:paraId="46F5C3F3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UNESP/Marília. Disponível em: https://www.marilia.unesp.br/Home/Pos- </w:t>
      </w:r>
    </w:p>
    <w:p w14:paraId="5D6B19EB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proofErr w:type="gramStart"/>
      <w:r w:rsidRPr="00057966">
        <w:rPr>
          <w:rFonts w:cs="Arial"/>
          <w:szCs w:val="24"/>
        </w:rPr>
        <w:t>GraduacaProcessoSeletivo-2011novo/Dissertacoes/molina_lg_me_mar.pdf .</w:t>
      </w:r>
      <w:proofErr w:type="gramEnd"/>
      <w:r w:rsidRPr="00057966">
        <w:rPr>
          <w:rFonts w:cs="Arial"/>
          <w:szCs w:val="24"/>
        </w:rPr>
        <w:t xml:space="preserve"> Acesso em: 22 mar .2025.  </w:t>
      </w:r>
    </w:p>
    <w:p w14:paraId="70CE21A3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lastRenderedPageBreak/>
        <w:t xml:space="preserve"> </w:t>
      </w:r>
    </w:p>
    <w:p w14:paraId="2EED5F2E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PEREIRA, L. M. Introdução às tecnologias da informação e da comunicação. Universidade Federal de Juiz de Fora (UFJF), 2013. Disponível em: </w:t>
      </w:r>
    </w:p>
    <w:p w14:paraId="63693004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https://www.ufjf.br/quimicaead/files/2013/05/ITIC-Tecnologia-da- </w:t>
      </w:r>
    </w:p>
    <w:p w14:paraId="5563EE28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Informa%C3%A7%C3%A3o-e-do-Conhecimento.pdf. Acesso em: 22 mar. 2025  </w:t>
      </w:r>
    </w:p>
    <w:p w14:paraId="75B4532A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 </w:t>
      </w:r>
    </w:p>
    <w:p w14:paraId="21E75BE9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 SILVA, R. A. da. Inovação e tecnologias da comunicação e informação na administração pública. Brasília, ENAP, 2018. Disponível em: </w:t>
      </w:r>
      <w:proofErr w:type="gramStart"/>
      <w:r w:rsidRPr="00057966">
        <w:rPr>
          <w:rFonts w:cs="Arial"/>
          <w:szCs w:val="24"/>
        </w:rPr>
        <w:t>https://repositorio.enap.gov.br .</w:t>
      </w:r>
      <w:proofErr w:type="gramEnd"/>
      <w:r w:rsidRPr="00057966">
        <w:rPr>
          <w:rFonts w:cs="Arial"/>
          <w:szCs w:val="24"/>
        </w:rPr>
        <w:t xml:space="preserve"> Acesso em: 22 mar. 2025.  </w:t>
      </w:r>
    </w:p>
    <w:p w14:paraId="43BDB19E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 </w:t>
      </w:r>
    </w:p>
    <w:p w14:paraId="5F53C82C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Software. Quais foram os avanços tecnológicos na </w:t>
      </w:r>
      <w:proofErr w:type="gramStart"/>
      <w:r w:rsidRPr="00057966">
        <w:rPr>
          <w:rFonts w:cs="Arial"/>
          <w:szCs w:val="24"/>
        </w:rPr>
        <w:t>educação?.</w:t>
      </w:r>
      <w:proofErr w:type="gramEnd"/>
      <w:r w:rsidRPr="00057966">
        <w:rPr>
          <w:rFonts w:cs="Arial"/>
          <w:szCs w:val="24"/>
        </w:rPr>
        <w:t xml:space="preserve"> Tecnologia Educacional, 2024. Disponível em: </w:t>
      </w:r>
      <w:proofErr w:type="gramStart"/>
      <w:r w:rsidRPr="00057966">
        <w:rPr>
          <w:rFonts w:cs="Arial"/>
          <w:szCs w:val="24"/>
        </w:rPr>
        <w:t>https://programae.org.br/educacional/quaisforamos-avancostecnologicos-na-educacao/ .</w:t>
      </w:r>
      <w:proofErr w:type="gramEnd"/>
      <w:r w:rsidRPr="00057966">
        <w:rPr>
          <w:rFonts w:cs="Arial"/>
          <w:szCs w:val="24"/>
        </w:rPr>
        <w:t xml:space="preserve"> Acesso em: 22 mar. 2025.   </w:t>
      </w:r>
    </w:p>
    <w:p w14:paraId="2C332EA8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 </w:t>
      </w:r>
    </w:p>
    <w:p w14:paraId="4291A15F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. SOUZA, R. C. de. Novas Tecnologias da Informação e da Comunicação.  </w:t>
      </w:r>
    </w:p>
    <w:p w14:paraId="67E89825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Universidade Federal de Santa Maria (UFSM), 2018. Disponível em:  </w:t>
      </w:r>
    </w:p>
    <w:p w14:paraId="6121AD17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>https://www.ufsm.br/app/uploads/sites/413/2018/12/arte_tecnologias_informacao_co</w:t>
      </w:r>
    </w:p>
    <w:p w14:paraId="63FA298A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m unicacao.pdf. Acesso em: 22 mar. 2025.  </w:t>
      </w:r>
    </w:p>
    <w:p w14:paraId="0F187957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 </w:t>
      </w:r>
    </w:p>
    <w:p w14:paraId="38F3A8CA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DRUCKER, Peter. Management: </w:t>
      </w:r>
      <w:proofErr w:type="spellStart"/>
      <w:r w:rsidRPr="00057966">
        <w:rPr>
          <w:rFonts w:cs="Arial"/>
          <w:szCs w:val="24"/>
        </w:rPr>
        <w:t>Tasks</w:t>
      </w:r>
      <w:proofErr w:type="spellEnd"/>
      <w:r w:rsidRPr="00057966">
        <w:rPr>
          <w:rFonts w:cs="Arial"/>
          <w:szCs w:val="24"/>
        </w:rPr>
        <w:t xml:space="preserve">, </w:t>
      </w:r>
      <w:proofErr w:type="spellStart"/>
      <w:r w:rsidRPr="00057966">
        <w:rPr>
          <w:rFonts w:cs="Arial"/>
          <w:szCs w:val="24"/>
        </w:rPr>
        <w:t>Responsibilities</w:t>
      </w:r>
      <w:proofErr w:type="spellEnd"/>
      <w:r w:rsidRPr="00057966">
        <w:rPr>
          <w:rFonts w:cs="Arial"/>
          <w:szCs w:val="24"/>
        </w:rPr>
        <w:t xml:space="preserve">, </w:t>
      </w:r>
      <w:proofErr w:type="spellStart"/>
      <w:r w:rsidRPr="00057966">
        <w:rPr>
          <w:rFonts w:cs="Arial"/>
          <w:szCs w:val="24"/>
        </w:rPr>
        <w:t>Practices</w:t>
      </w:r>
      <w:proofErr w:type="spellEnd"/>
      <w:r w:rsidRPr="00057966">
        <w:rPr>
          <w:rFonts w:cs="Arial"/>
          <w:szCs w:val="24"/>
        </w:rPr>
        <w:t xml:space="preserve">. New York: </w:t>
      </w:r>
    </w:p>
    <w:p w14:paraId="769F3156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 xml:space="preserve">Harper </w:t>
      </w:r>
      <w:r w:rsidRPr="00057966">
        <w:rPr>
          <w:rFonts w:cs="Arial"/>
          <w:szCs w:val="24"/>
        </w:rPr>
        <w:tab/>
        <w:t xml:space="preserve">&amp; </w:t>
      </w:r>
      <w:r w:rsidRPr="00057966">
        <w:rPr>
          <w:rFonts w:cs="Arial"/>
          <w:szCs w:val="24"/>
        </w:rPr>
        <w:tab/>
      </w:r>
      <w:proofErr w:type="spellStart"/>
      <w:r w:rsidRPr="00057966">
        <w:rPr>
          <w:rFonts w:cs="Arial"/>
          <w:szCs w:val="24"/>
        </w:rPr>
        <w:t>Row</w:t>
      </w:r>
      <w:proofErr w:type="spellEnd"/>
      <w:r w:rsidRPr="00057966">
        <w:rPr>
          <w:rFonts w:cs="Arial"/>
          <w:szCs w:val="24"/>
        </w:rPr>
        <w:t xml:space="preserve">, </w:t>
      </w:r>
      <w:r w:rsidRPr="00057966">
        <w:rPr>
          <w:rFonts w:cs="Arial"/>
          <w:szCs w:val="24"/>
        </w:rPr>
        <w:tab/>
        <w:t xml:space="preserve">1973. </w:t>
      </w:r>
      <w:r w:rsidRPr="00057966">
        <w:rPr>
          <w:rFonts w:cs="Arial"/>
          <w:szCs w:val="24"/>
        </w:rPr>
        <w:tab/>
        <w:t xml:space="preserve">Cópia </w:t>
      </w:r>
      <w:r w:rsidRPr="00057966">
        <w:rPr>
          <w:rFonts w:cs="Arial"/>
          <w:szCs w:val="24"/>
        </w:rPr>
        <w:tab/>
        <w:t xml:space="preserve">digital </w:t>
      </w:r>
      <w:r w:rsidRPr="00057966">
        <w:rPr>
          <w:rFonts w:cs="Arial"/>
          <w:szCs w:val="24"/>
        </w:rPr>
        <w:tab/>
        <w:t xml:space="preserve">disponibilizada </w:t>
      </w:r>
      <w:r w:rsidRPr="00057966">
        <w:rPr>
          <w:rFonts w:cs="Arial"/>
          <w:szCs w:val="24"/>
        </w:rPr>
        <w:tab/>
        <w:t xml:space="preserve">em: </w:t>
      </w:r>
    </w:p>
    <w:p w14:paraId="543495EB" w14:textId="77777777" w:rsidR="00057966" w:rsidRPr="00057966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>https://www.academia.edu/download/51390621/Management_-</w:t>
      </w:r>
    </w:p>
    <w:p w14:paraId="42861AE5" w14:textId="136E0158" w:rsidR="0001726A" w:rsidRDefault="00057966" w:rsidP="0001726A">
      <w:pPr>
        <w:spacing w:after="120"/>
        <w:rPr>
          <w:rFonts w:cs="Arial"/>
          <w:szCs w:val="24"/>
        </w:rPr>
      </w:pPr>
      <w:r w:rsidRPr="00057966">
        <w:rPr>
          <w:rFonts w:cs="Arial"/>
          <w:szCs w:val="24"/>
        </w:rPr>
        <w:t>TasksResponsibilities_Practices_by_Peter_Drucker_e_book.pdf. Acesso em: 4 abr. 2025</w:t>
      </w:r>
    </w:p>
    <w:p w14:paraId="535657A4" w14:textId="21F6F828" w:rsidR="0001726A" w:rsidRPr="00546AA1" w:rsidRDefault="0001726A" w:rsidP="0001726A">
      <w:pPr>
        <w:spacing w:after="120"/>
        <w:rPr>
          <w:rFonts w:cs="Arial"/>
          <w:szCs w:val="24"/>
        </w:rPr>
      </w:pPr>
      <w:r w:rsidRPr="0001726A">
        <w:rPr>
          <w:rFonts w:cs="Arial"/>
          <w:szCs w:val="24"/>
        </w:rPr>
        <w:t>BRASIL ESCOLA. Metodologia de pesquisa. Disponível em: https://meuartigo.brasilescola.uol.com.br/educacao/metodologia-de-pesquisa.htm. Acesso em: 12 abr. 2025.</w:t>
      </w:r>
    </w:p>
    <w:sectPr w:rsidR="0001726A" w:rsidRPr="00546AA1">
      <w:headerReference w:type="default" r:id="rId9"/>
      <w:pgSz w:w="11906" w:h="16838"/>
      <w:pgMar w:top="1701" w:right="1134" w:bottom="1134" w:left="1701" w:header="709" w:footer="0" w:gutter="0"/>
      <w:pgNumType w:start="3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FAEF67" w14:textId="77777777" w:rsidR="00E26E83" w:rsidRDefault="00E26E83">
      <w:pPr>
        <w:spacing w:line="240" w:lineRule="auto"/>
      </w:pPr>
      <w:r>
        <w:separator/>
      </w:r>
    </w:p>
  </w:endnote>
  <w:endnote w:type="continuationSeparator" w:id="0">
    <w:p w14:paraId="75D5CF36" w14:textId="77777777" w:rsidR="00E26E83" w:rsidRDefault="00E26E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FA8B76" w14:textId="77777777" w:rsidR="00E26E83" w:rsidRDefault="00E26E83">
      <w:pPr>
        <w:spacing w:line="240" w:lineRule="auto"/>
      </w:pPr>
      <w:r>
        <w:separator/>
      </w:r>
    </w:p>
  </w:footnote>
  <w:footnote w:type="continuationSeparator" w:id="0">
    <w:p w14:paraId="06103911" w14:textId="77777777" w:rsidR="00E26E83" w:rsidRDefault="00E26E8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92422949"/>
      <w:docPartObj>
        <w:docPartGallery w:val="Page Numbers (Top of Page)"/>
        <w:docPartUnique/>
      </w:docPartObj>
    </w:sdtPr>
    <w:sdtEndPr/>
    <w:sdtContent>
      <w:p w14:paraId="395AE8A5" w14:textId="77777777" w:rsidR="00CA3962" w:rsidRDefault="00AA6F06">
        <w:pPr>
          <w:pStyle w:val="Cabealho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6F9BD7A8" w14:textId="77777777" w:rsidR="00CA3962" w:rsidRDefault="00CA396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EB1D90"/>
    <w:multiLevelType w:val="multilevel"/>
    <w:tmpl w:val="96BC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327224"/>
    <w:multiLevelType w:val="hybridMultilevel"/>
    <w:tmpl w:val="D4C87AFC"/>
    <w:lvl w:ilvl="0" w:tplc="693A483E">
      <w:start w:val="3"/>
      <w:numFmt w:val="decimal"/>
      <w:lvlText w:val="%1."/>
      <w:lvlJc w:val="left"/>
      <w:pPr>
        <w:ind w:left="105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74" w:hanging="360"/>
      </w:pPr>
    </w:lvl>
    <w:lvl w:ilvl="2" w:tplc="0416001B" w:tentative="1">
      <w:start w:val="1"/>
      <w:numFmt w:val="lowerRoman"/>
      <w:lvlText w:val="%3."/>
      <w:lvlJc w:val="right"/>
      <w:pPr>
        <w:ind w:left="2494" w:hanging="180"/>
      </w:pPr>
    </w:lvl>
    <w:lvl w:ilvl="3" w:tplc="0416000F" w:tentative="1">
      <w:start w:val="1"/>
      <w:numFmt w:val="decimal"/>
      <w:lvlText w:val="%4."/>
      <w:lvlJc w:val="left"/>
      <w:pPr>
        <w:ind w:left="3214" w:hanging="360"/>
      </w:pPr>
    </w:lvl>
    <w:lvl w:ilvl="4" w:tplc="04160019" w:tentative="1">
      <w:start w:val="1"/>
      <w:numFmt w:val="lowerLetter"/>
      <w:lvlText w:val="%5."/>
      <w:lvlJc w:val="left"/>
      <w:pPr>
        <w:ind w:left="3934" w:hanging="360"/>
      </w:pPr>
    </w:lvl>
    <w:lvl w:ilvl="5" w:tplc="0416001B" w:tentative="1">
      <w:start w:val="1"/>
      <w:numFmt w:val="lowerRoman"/>
      <w:lvlText w:val="%6."/>
      <w:lvlJc w:val="right"/>
      <w:pPr>
        <w:ind w:left="4654" w:hanging="180"/>
      </w:pPr>
    </w:lvl>
    <w:lvl w:ilvl="6" w:tplc="0416000F" w:tentative="1">
      <w:start w:val="1"/>
      <w:numFmt w:val="decimal"/>
      <w:lvlText w:val="%7."/>
      <w:lvlJc w:val="left"/>
      <w:pPr>
        <w:ind w:left="5374" w:hanging="360"/>
      </w:pPr>
    </w:lvl>
    <w:lvl w:ilvl="7" w:tplc="04160019" w:tentative="1">
      <w:start w:val="1"/>
      <w:numFmt w:val="lowerLetter"/>
      <w:lvlText w:val="%8."/>
      <w:lvlJc w:val="left"/>
      <w:pPr>
        <w:ind w:left="6094" w:hanging="360"/>
      </w:pPr>
    </w:lvl>
    <w:lvl w:ilvl="8" w:tplc="0416001B" w:tentative="1">
      <w:start w:val="1"/>
      <w:numFmt w:val="lowerRoman"/>
      <w:lvlText w:val="%9."/>
      <w:lvlJc w:val="right"/>
      <w:pPr>
        <w:ind w:left="6814" w:hanging="180"/>
      </w:pPr>
    </w:lvl>
  </w:abstractNum>
  <w:abstractNum w:abstractNumId="2" w15:restartNumberingAfterBreak="0">
    <w:nsid w:val="1D4807FB"/>
    <w:multiLevelType w:val="hybridMultilevel"/>
    <w:tmpl w:val="606A4FFC"/>
    <w:lvl w:ilvl="0" w:tplc="DF4C1672">
      <w:start w:val="1"/>
      <w:numFmt w:val="decimal"/>
      <w:lvlText w:val="%1."/>
      <w:lvlJc w:val="left"/>
      <w:pPr>
        <w:ind w:left="105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74" w:hanging="360"/>
      </w:pPr>
    </w:lvl>
    <w:lvl w:ilvl="2" w:tplc="0416001B" w:tentative="1">
      <w:start w:val="1"/>
      <w:numFmt w:val="lowerRoman"/>
      <w:lvlText w:val="%3."/>
      <w:lvlJc w:val="right"/>
      <w:pPr>
        <w:ind w:left="2494" w:hanging="180"/>
      </w:pPr>
    </w:lvl>
    <w:lvl w:ilvl="3" w:tplc="0416000F" w:tentative="1">
      <w:start w:val="1"/>
      <w:numFmt w:val="decimal"/>
      <w:lvlText w:val="%4."/>
      <w:lvlJc w:val="left"/>
      <w:pPr>
        <w:ind w:left="3214" w:hanging="360"/>
      </w:pPr>
    </w:lvl>
    <w:lvl w:ilvl="4" w:tplc="04160019" w:tentative="1">
      <w:start w:val="1"/>
      <w:numFmt w:val="lowerLetter"/>
      <w:lvlText w:val="%5."/>
      <w:lvlJc w:val="left"/>
      <w:pPr>
        <w:ind w:left="3934" w:hanging="360"/>
      </w:pPr>
    </w:lvl>
    <w:lvl w:ilvl="5" w:tplc="0416001B" w:tentative="1">
      <w:start w:val="1"/>
      <w:numFmt w:val="lowerRoman"/>
      <w:lvlText w:val="%6."/>
      <w:lvlJc w:val="right"/>
      <w:pPr>
        <w:ind w:left="4654" w:hanging="180"/>
      </w:pPr>
    </w:lvl>
    <w:lvl w:ilvl="6" w:tplc="0416000F" w:tentative="1">
      <w:start w:val="1"/>
      <w:numFmt w:val="decimal"/>
      <w:lvlText w:val="%7."/>
      <w:lvlJc w:val="left"/>
      <w:pPr>
        <w:ind w:left="5374" w:hanging="360"/>
      </w:pPr>
    </w:lvl>
    <w:lvl w:ilvl="7" w:tplc="04160019" w:tentative="1">
      <w:start w:val="1"/>
      <w:numFmt w:val="lowerLetter"/>
      <w:lvlText w:val="%8."/>
      <w:lvlJc w:val="left"/>
      <w:pPr>
        <w:ind w:left="6094" w:hanging="360"/>
      </w:pPr>
    </w:lvl>
    <w:lvl w:ilvl="8" w:tplc="0416001B" w:tentative="1">
      <w:start w:val="1"/>
      <w:numFmt w:val="lowerRoman"/>
      <w:lvlText w:val="%9."/>
      <w:lvlJc w:val="right"/>
      <w:pPr>
        <w:ind w:left="6814" w:hanging="180"/>
      </w:pPr>
    </w:lvl>
  </w:abstractNum>
  <w:abstractNum w:abstractNumId="3" w15:restartNumberingAfterBreak="0">
    <w:nsid w:val="2EEF3141"/>
    <w:multiLevelType w:val="multilevel"/>
    <w:tmpl w:val="A7DE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E30C9"/>
    <w:multiLevelType w:val="multilevel"/>
    <w:tmpl w:val="AD9836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799089E"/>
    <w:multiLevelType w:val="multilevel"/>
    <w:tmpl w:val="AEC2E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8718AA"/>
    <w:multiLevelType w:val="multilevel"/>
    <w:tmpl w:val="C220E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B7755"/>
    <w:multiLevelType w:val="multilevel"/>
    <w:tmpl w:val="987EAC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6DA076B"/>
    <w:multiLevelType w:val="multilevel"/>
    <w:tmpl w:val="711CA66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1326736"/>
    <w:multiLevelType w:val="multilevel"/>
    <w:tmpl w:val="A40E3D0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3"/>
  </w:num>
  <w:num w:numId="4">
    <w:abstractNumId w:val="9"/>
  </w:num>
  <w:num w:numId="5">
    <w:abstractNumId w:val="7"/>
  </w:num>
  <w:num w:numId="6">
    <w:abstractNumId w:val="4"/>
  </w:num>
  <w:num w:numId="7">
    <w:abstractNumId w:val="8"/>
  </w:num>
  <w:num w:numId="8">
    <w:abstractNumId w:val="0"/>
  </w:num>
  <w:num w:numId="9">
    <w:abstractNumId w:val="2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962"/>
    <w:rsid w:val="0001726A"/>
    <w:rsid w:val="00057966"/>
    <w:rsid w:val="000F1AD8"/>
    <w:rsid w:val="00115370"/>
    <w:rsid w:val="00125ED5"/>
    <w:rsid w:val="00237DBB"/>
    <w:rsid w:val="00335954"/>
    <w:rsid w:val="003B34B5"/>
    <w:rsid w:val="004D51A1"/>
    <w:rsid w:val="00546AA1"/>
    <w:rsid w:val="00570073"/>
    <w:rsid w:val="005A588F"/>
    <w:rsid w:val="005F2648"/>
    <w:rsid w:val="006A06A3"/>
    <w:rsid w:val="0084004D"/>
    <w:rsid w:val="00883A8B"/>
    <w:rsid w:val="00915C12"/>
    <w:rsid w:val="00986E39"/>
    <w:rsid w:val="009E64B5"/>
    <w:rsid w:val="00A150EB"/>
    <w:rsid w:val="00AA6F06"/>
    <w:rsid w:val="00C32CFB"/>
    <w:rsid w:val="00C92DE7"/>
    <w:rsid w:val="00CA3962"/>
    <w:rsid w:val="00E2429A"/>
    <w:rsid w:val="00E26E83"/>
    <w:rsid w:val="00E5484B"/>
    <w:rsid w:val="00EE4972"/>
    <w:rsid w:val="00F14F66"/>
    <w:rsid w:val="00F24840"/>
    <w:rsid w:val="00F814D5"/>
    <w:rsid w:val="00FD713C"/>
    <w:rsid w:val="00FE0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85994"/>
  <w15:docId w15:val="{A1497FDC-0A96-4B60-8F17-5476DDB5A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2429A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8747B2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55AFC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747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8747B2"/>
    <w:rPr>
      <w:rFonts w:ascii="Arial" w:eastAsiaTheme="majorEastAsia" w:hAnsi="Arial" w:cstheme="majorBidi"/>
      <w:b/>
      <w:sz w:val="24"/>
      <w:szCs w:val="32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9571C8"/>
    <w:rPr>
      <w:rFonts w:ascii="Arial" w:hAnsi="Arial"/>
      <w:sz w:val="24"/>
    </w:rPr>
  </w:style>
  <w:style w:type="character" w:customStyle="1" w:styleId="RodapChar">
    <w:name w:val="Rodapé Char"/>
    <w:basedOn w:val="Fontepargpadro"/>
    <w:link w:val="Rodap"/>
    <w:uiPriority w:val="99"/>
    <w:qFormat/>
    <w:rsid w:val="009571C8"/>
    <w:rPr>
      <w:rFonts w:ascii="Arial" w:hAnsi="Arial"/>
      <w:sz w:val="24"/>
    </w:rPr>
  </w:style>
  <w:style w:type="character" w:styleId="Hyperlink">
    <w:name w:val="Hyperlink"/>
    <w:basedOn w:val="Fontepargpadro"/>
    <w:uiPriority w:val="99"/>
    <w:unhideWhenUsed/>
    <w:rsid w:val="00377C5C"/>
    <w:rPr>
      <w:color w:val="0563C1" w:themeColor="hyperlink"/>
      <w:u w:val="single"/>
    </w:rPr>
  </w:style>
  <w:style w:type="character" w:styleId="nfase">
    <w:name w:val="Emphasis"/>
    <w:basedOn w:val="Fontepargpadro"/>
    <w:uiPriority w:val="20"/>
    <w:qFormat/>
    <w:rsid w:val="00B14E92"/>
    <w:rPr>
      <w:i/>
      <w:iCs/>
    </w:rPr>
  </w:style>
  <w:style w:type="character" w:customStyle="1" w:styleId="Ttulo2Char">
    <w:name w:val="Título 2 Char"/>
    <w:basedOn w:val="Fontepargpadro"/>
    <w:link w:val="Ttulo2"/>
    <w:uiPriority w:val="9"/>
    <w:qFormat/>
    <w:rsid w:val="00055AFC"/>
    <w:rPr>
      <w:rFonts w:ascii="Arial" w:eastAsiaTheme="majorEastAsia" w:hAnsi="Arial" w:cstheme="majorBidi"/>
      <w:b/>
      <w:sz w:val="24"/>
      <w:szCs w:val="2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876E84"/>
    <w:rPr>
      <w:rFonts w:eastAsiaTheme="minorEastAsia"/>
      <w:color w:val="5A5A5A" w:themeColor="text1" w:themeTint="A5"/>
      <w:spacing w:val="15"/>
    </w:rPr>
  </w:style>
  <w:style w:type="character" w:customStyle="1" w:styleId="Ttulo3Char">
    <w:name w:val="Título 3 Char"/>
    <w:basedOn w:val="Fontepargpadro"/>
    <w:link w:val="Ttulo3"/>
    <w:uiPriority w:val="9"/>
    <w:qFormat/>
    <w:rsid w:val="008747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0148F0"/>
    <w:rPr>
      <w:color w:val="605E5C"/>
      <w:shd w:val="clear" w:color="auto" w:fill="E1DFDD"/>
    </w:rPr>
  </w:style>
  <w:style w:type="character" w:customStyle="1" w:styleId="Vnculodendice">
    <w:name w:val="Vínculo de índice"/>
    <w:qFormat/>
  </w:style>
  <w:style w:type="character" w:styleId="Forte">
    <w:name w:val="Strong"/>
    <w:qFormat/>
    <w:rPr>
      <w:b/>
      <w:bCs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customStyle="1" w:styleId="Cabealhoerodapuser">
    <w:name w:val="Cabeçalho e rodapé (user)"/>
    <w:basedOn w:val="Normal"/>
    <w:qFormat/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9571C8"/>
    <w:pPr>
      <w:tabs>
        <w:tab w:val="center" w:pos="4252"/>
        <w:tab w:val="right" w:pos="8504"/>
      </w:tabs>
      <w:spacing w:line="240" w:lineRule="auto"/>
    </w:pPr>
  </w:style>
  <w:style w:type="paragraph" w:styleId="Rodap">
    <w:name w:val="footer"/>
    <w:basedOn w:val="Normal"/>
    <w:link w:val="RodapChar"/>
    <w:uiPriority w:val="99"/>
    <w:unhideWhenUsed/>
    <w:rsid w:val="009571C8"/>
    <w:pPr>
      <w:tabs>
        <w:tab w:val="center" w:pos="4252"/>
        <w:tab w:val="right" w:pos="8504"/>
      </w:tabs>
      <w:spacing w:line="240" w:lineRule="auto"/>
    </w:pPr>
  </w:style>
  <w:style w:type="paragraph" w:styleId="Ttulodendiceremissivo">
    <w:name w:val="index heading"/>
    <w:basedOn w:val="Ttulouser"/>
  </w:style>
  <w:style w:type="paragraph" w:styleId="CabealhodoSumrio">
    <w:name w:val="TOC Heading"/>
    <w:basedOn w:val="Ttulo1"/>
    <w:next w:val="Normal"/>
    <w:uiPriority w:val="39"/>
    <w:unhideWhenUsed/>
    <w:qFormat/>
    <w:rsid w:val="00377C5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71414"/>
    <w:pPr>
      <w:tabs>
        <w:tab w:val="right" w:leader="dot" w:pos="9061"/>
      </w:tabs>
      <w:spacing w:after="120"/>
    </w:pPr>
  </w:style>
  <w:style w:type="paragraph" w:styleId="NormalWeb">
    <w:name w:val="Normal (Web)"/>
    <w:basedOn w:val="Normal"/>
    <w:uiPriority w:val="99"/>
    <w:semiHidden/>
    <w:unhideWhenUsed/>
    <w:qFormat/>
    <w:rsid w:val="00B76475"/>
    <w:pPr>
      <w:spacing w:beforeAutospacing="1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62549D"/>
    <w:pPr>
      <w:spacing w:after="100"/>
      <w:ind w:left="240"/>
    </w:pPr>
  </w:style>
  <w:style w:type="paragraph" w:styleId="Subttulo">
    <w:name w:val="Subtitle"/>
    <w:basedOn w:val="Normal"/>
    <w:next w:val="Normal"/>
    <w:link w:val="SubttuloChar"/>
    <w:uiPriority w:val="11"/>
    <w:qFormat/>
    <w:rsid w:val="00876E84"/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paragraph" w:styleId="Sumrio3">
    <w:name w:val="toc 3"/>
    <w:basedOn w:val="Normal"/>
    <w:next w:val="Normal"/>
    <w:autoRedefine/>
    <w:uiPriority w:val="39"/>
    <w:unhideWhenUsed/>
    <w:rsid w:val="008747B2"/>
    <w:pPr>
      <w:spacing w:after="100"/>
      <w:ind w:left="480"/>
    </w:pPr>
  </w:style>
  <w:style w:type="table" w:styleId="Tabelacomgrade">
    <w:name w:val="Table Grid"/>
    <w:basedOn w:val="Tabelanormal"/>
    <w:uiPriority w:val="39"/>
    <w:rsid w:val="004773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570073"/>
    <w:pPr>
      <w:spacing w:after="379" w:line="266" w:lineRule="auto"/>
      <w:ind w:left="720" w:right="11" w:hanging="10"/>
      <w:contextualSpacing/>
    </w:pPr>
    <w:rPr>
      <w:rFonts w:eastAsia="Arial" w:cs="Arial"/>
      <w:color w:val="000000"/>
      <w:sz w:val="22"/>
      <w:lang w:eastAsia="pt-BR"/>
    </w:rPr>
  </w:style>
  <w:style w:type="table" w:styleId="TabeladeGrade4-nfase5">
    <w:name w:val="Grid Table 4 Accent 5"/>
    <w:basedOn w:val="Tabelanormal"/>
    <w:uiPriority w:val="49"/>
    <w:rsid w:val="009E64B5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49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customXml" Target="../customXml/item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2FCA929CA24F40BAB60137BA555C1A" ma:contentTypeVersion="12" ma:contentTypeDescription="Crie um novo documento." ma:contentTypeScope="" ma:versionID="e69412af4192a68d99a2d96ae7e3fce2">
  <xsd:schema xmlns:xsd="http://www.w3.org/2001/XMLSchema" xmlns:xs="http://www.w3.org/2001/XMLSchema" xmlns:p="http://schemas.microsoft.com/office/2006/metadata/properties" xmlns:ns2="d0dde3fa-90ca-40cf-b78e-9f6dfac2cf0e" xmlns:ns3="c10c5d6c-deda-459f-81ef-0d4d2ed53e28" targetNamespace="http://schemas.microsoft.com/office/2006/metadata/properties" ma:root="true" ma:fieldsID="9ab78c3a5dcdb581192f05274542e0c4" ns2:_="" ns3:_="">
    <xsd:import namespace="d0dde3fa-90ca-40cf-b78e-9f6dfac2cf0e"/>
    <xsd:import namespace="c10c5d6c-deda-459f-81ef-0d4d2ed53e2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de3fa-90ca-40cf-b78e-9f6dfac2cf0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0c5d6c-deda-459f-81ef-0d4d2ed53e28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f70e39c-dcb2-4e95-8ebf-4885fef6b6e6}" ma:internalName="TaxCatchAll" ma:showField="CatchAllData" ma:web="c10c5d6c-deda-459f-81ef-0d4d2ed53e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de3fa-90ca-40cf-b78e-9f6dfac2cf0e">
      <Terms xmlns="http://schemas.microsoft.com/office/infopath/2007/PartnerControls"/>
    </lcf76f155ced4ddcb4097134ff3c332f>
    <ReferenceId xmlns="d0dde3fa-90ca-40cf-b78e-9f6dfac2cf0e" xsi:nil="true"/>
    <TaxCatchAll xmlns="c10c5d6c-deda-459f-81ef-0d4d2ed53e28" xsi:nil="true"/>
  </documentManagement>
</p:properties>
</file>

<file path=customXml/itemProps1.xml><?xml version="1.0" encoding="utf-8"?>
<ds:datastoreItem xmlns:ds="http://schemas.openxmlformats.org/officeDocument/2006/customXml" ds:itemID="{59732F1F-9660-412D-9D6B-4EE1C545FFF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675993B-01A2-4A05-BCE7-E5DA332F2542}"/>
</file>

<file path=customXml/itemProps3.xml><?xml version="1.0" encoding="utf-8"?>
<ds:datastoreItem xmlns:ds="http://schemas.openxmlformats.org/officeDocument/2006/customXml" ds:itemID="{7888F655-2661-42AA-B187-0D07F68B3EDA}"/>
</file>

<file path=customXml/itemProps4.xml><?xml version="1.0" encoding="utf-8"?>
<ds:datastoreItem xmlns:ds="http://schemas.openxmlformats.org/officeDocument/2006/customXml" ds:itemID="{4002E705-0B8A-4743-ADFF-9A860DF9579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25</Pages>
  <Words>6531</Words>
  <Characters>35270</Characters>
  <Application>Microsoft Office Word</Application>
  <DocSecurity>0</DocSecurity>
  <Lines>293</Lines>
  <Paragraphs>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Akim Lopes</dc:creator>
  <cp:lastModifiedBy>Aluno</cp:lastModifiedBy>
  <cp:revision>5</cp:revision>
  <dcterms:created xsi:type="dcterms:W3CDTF">2025-04-07T02:25:00Z</dcterms:created>
  <dcterms:modified xsi:type="dcterms:W3CDTF">2025-06-02T15:14:00Z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2024-10-02T14:59:00Z</dcterms:created>
  <dc:creator>Murilo Minghini dos Santos</dc:creator>
  <dc:description/>
  <dc:language>pt-BR</dc:language>
  <cp:lastModifiedBy/>
  <cp:lastPrinted>2023-12-06T12:39:00Z</cp:lastPrinted>
  <dcterms:modified xsi:type="dcterms:W3CDTF">2025-04-02T23:26:11Z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0x0101003C2FCA929CA24F40BAB60137BA555C1A</vt:lpwstr>
  </property>
</Properties>
</file>