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D52" w:rsidRPr="004D1D52" w:rsidRDefault="004D1D52" w:rsidP="004D1D52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</w:pPr>
      <w:bookmarkStart w:id="0" w:name="_GoBack"/>
      <w:r w:rsidRPr="004D1D5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3 </w:t>
      </w:r>
      <w:proofErr w:type="spellStart"/>
      <w:r w:rsidRPr="004D1D5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Powerful</w:t>
      </w:r>
      <w:proofErr w:type="spellEnd"/>
      <w:r w:rsidRPr="004D1D5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4D1D5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Reasons</w:t>
      </w:r>
      <w:proofErr w:type="spellEnd"/>
      <w:r w:rsidRPr="004D1D5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4D1D5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You</w:t>
      </w:r>
      <w:proofErr w:type="spellEnd"/>
      <w:r w:rsidRPr="004D1D5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4D1D5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Should</w:t>
      </w:r>
      <w:proofErr w:type="spellEnd"/>
      <w:r w:rsidRPr="004D1D5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Plan </w:t>
      </w:r>
      <w:proofErr w:type="spellStart"/>
      <w:r w:rsidRPr="004D1D5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Your</w:t>
      </w:r>
      <w:proofErr w:type="spellEnd"/>
      <w:r w:rsidRPr="004D1D5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Python </w:t>
      </w:r>
      <w:proofErr w:type="spellStart"/>
      <w:r w:rsidRPr="004D1D5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Code</w:t>
      </w:r>
      <w:proofErr w:type="spellEnd"/>
      <w:r w:rsidRPr="004D1D5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4D1D5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Before</w:t>
      </w:r>
      <w:proofErr w:type="spellEnd"/>
      <w:r w:rsidRPr="004D1D5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4D1D5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You</w:t>
      </w:r>
      <w:proofErr w:type="spellEnd"/>
      <w:r w:rsidRPr="004D1D5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4D1D5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Write</w:t>
      </w:r>
      <w:proofErr w:type="spellEnd"/>
      <w:r w:rsidRPr="004D1D5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4D1D5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It</w:t>
      </w:r>
      <w:bookmarkEnd w:id="0"/>
      <w:proofErr w:type="spellEnd"/>
    </w:p>
    <w:p w:rsidR="004D1D52" w:rsidRPr="004D1D52" w:rsidRDefault="004D1D52" w:rsidP="004D1D52">
      <w:pPr>
        <w:shd w:val="clear" w:color="auto" w:fill="FFFFFF"/>
        <w:spacing w:before="190" w:after="0" w:line="420" w:lineRule="atLeast"/>
        <w:outlineLvl w:val="1"/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</w:pPr>
      <w:proofErr w:type="spellStart"/>
      <w:r w:rsidRPr="004D1D52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Planning</w:t>
      </w:r>
      <w:proofErr w:type="spellEnd"/>
      <w:r w:rsidRPr="004D1D52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4D1D52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out</w:t>
      </w:r>
      <w:proofErr w:type="spellEnd"/>
      <w:r w:rsidRPr="004D1D52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4D1D52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your</w:t>
      </w:r>
      <w:proofErr w:type="spellEnd"/>
      <w:r w:rsidRPr="004D1D52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4D1D52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code</w:t>
      </w:r>
      <w:proofErr w:type="spellEnd"/>
      <w:r w:rsidRPr="004D1D52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4D1D52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matters</w:t>
      </w:r>
      <w:proofErr w:type="spellEnd"/>
      <w:r w:rsidRPr="004D1D52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a </w:t>
      </w:r>
      <w:proofErr w:type="spellStart"/>
      <w:r w:rsidRPr="004D1D52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lot</w:t>
      </w:r>
      <w:proofErr w:type="spellEnd"/>
      <w:r w:rsidRPr="004D1D52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more </w:t>
      </w:r>
      <w:proofErr w:type="spellStart"/>
      <w:r w:rsidRPr="004D1D52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than</w:t>
      </w:r>
      <w:proofErr w:type="spellEnd"/>
      <w:r w:rsidRPr="004D1D52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4D1D52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you</w:t>
      </w:r>
      <w:proofErr w:type="spellEnd"/>
      <w:r w:rsidRPr="004D1D52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4D1D52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think</w:t>
      </w:r>
      <w:proofErr w:type="spellEnd"/>
      <w:r w:rsidRPr="004D1D52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.</w:t>
      </w:r>
    </w:p>
    <w:p w:rsidR="004D1D52" w:rsidRPr="004D1D52" w:rsidRDefault="004D1D52" w:rsidP="004D1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D1D52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01740" cy="3605961"/>
            <wp:effectExtent l="0" t="0" r="8890" b="0"/>
            <wp:docPr id="1" name="Imagen 1" descr="https://miro.medium.com/max/700/0*QS4XJRUuePjYLiv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0*QS4XJRUuePjYLiv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01" cy="3625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D52" w:rsidRPr="004D1D52" w:rsidRDefault="004D1D52" w:rsidP="004D1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D1D52">
        <w:rPr>
          <w:rFonts w:ascii="Times New Roman" w:eastAsia="Times New Roman" w:hAnsi="Times New Roman" w:cs="Times New Roman"/>
          <w:sz w:val="24"/>
          <w:szCs w:val="24"/>
          <w:lang w:eastAsia="es-ES"/>
        </w:rPr>
        <w:t>Photo</w:t>
      </w:r>
      <w:proofErr w:type="spellEnd"/>
      <w:r w:rsidRPr="004D1D5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D1D52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D1D52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hyperlink r:id="rId6" w:tgtFrame="_blank" w:history="1">
        <w:r w:rsidRPr="004D1D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UX Indonesia</w:t>
        </w:r>
      </w:hyperlink>
      <w:r w:rsidRPr="004D1D52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4D1D52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4D1D52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4D1D52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4D1D52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"https://unsplash.com/?utm_source=medium&amp;utm_medium=referral" \t "_blank" </w:instrText>
      </w:r>
      <w:r w:rsidRPr="004D1D52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4D1D5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Unsplash</w:t>
      </w:r>
      <w:proofErr w:type="spellEnd"/>
      <w:r w:rsidRPr="004D1D52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</w:p>
    <w:p w:rsidR="004D1D52" w:rsidRPr="004D1D52" w:rsidRDefault="004D1D52" w:rsidP="004D1D5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you’re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avid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Python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user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be familiar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famous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poem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, “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Zen of Python.”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written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Tim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Peters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original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developers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language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), and can be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read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entirety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typing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command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4D1D52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s-ES"/>
        </w:rPr>
        <w:t>import</w:t>
      </w:r>
      <w:proofErr w:type="spellEnd"/>
      <w:r w:rsidRPr="004D1D52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s-ES"/>
        </w:rPr>
        <w:t xml:space="preserve"> </w:t>
      </w:r>
      <w:proofErr w:type="spellStart"/>
      <w:r w:rsidRPr="004D1D52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s-ES"/>
        </w:rPr>
        <w:t>this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Python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interpreter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4D1D52" w:rsidRPr="004D1D52" w:rsidRDefault="004D1D52" w:rsidP="004D1D5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I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won’t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inundate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whole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poem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you’re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curious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 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begin"/>
      </w:r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instrText xml:space="preserve"> HYPERLINK "https://towardsdatascience.com/4-simple-tips-from-pythons-inventor-to-improve-your-code-5429297505a9" \t "_blank" </w:instrText>
      </w:r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separate"/>
      </w:r>
      <w:r w:rsidRPr="004D1D52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ES"/>
        </w:rPr>
        <w:t>check</w:t>
      </w:r>
      <w:proofErr w:type="spellEnd"/>
      <w:r w:rsidRPr="004D1D52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ES"/>
        </w:rPr>
        <w:t>out</w:t>
      </w:r>
      <w:proofErr w:type="spellEnd"/>
      <w:r w:rsidRPr="004D1D52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ES"/>
        </w:rPr>
        <w:t>my</w:t>
      </w:r>
      <w:proofErr w:type="spellEnd"/>
      <w:r w:rsidRPr="004D1D52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ES"/>
        </w:rPr>
        <w:t>previous</w:t>
      </w:r>
      <w:proofErr w:type="spellEnd"/>
      <w:r w:rsidRPr="004D1D52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ES"/>
        </w:rPr>
        <w:t>article</w:t>
      </w:r>
      <w:proofErr w:type="spellEnd"/>
      <w:r w:rsidRPr="004D1D52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ES"/>
        </w:rPr>
        <w:t>on</w:t>
      </w:r>
      <w:proofErr w:type="spellEnd"/>
      <w:r w:rsidRPr="004D1D52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ES"/>
        </w:rPr>
        <w:t>the</w:t>
      </w:r>
      <w:proofErr w:type="spellEnd"/>
      <w:r w:rsidRPr="004D1D52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ES"/>
        </w:rPr>
        <w:t>topic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end"/>
      </w:r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4D1D52" w:rsidRPr="004D1D52" w:rsidRDefault="004D1D52" w:rsidP="004D1D5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purposes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article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I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want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draw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attention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following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two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lines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poem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:</w:t>
      </w:r>
    </w:p>
    <w:p w:rsidR="004D1D52" w:rsidRPr="004D1D52" w:rsidRDefault="004D1D52" w:rsidP="004D1D52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</w:pPr>
      <w:proofErr w:type="spellStart"/>
      <w:r w:rsidRPr="004D1D5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lastRenderedPageBreak/>
        <w:t>If</w:t>
      </w:r>
      <w:proofErr w:type="spellEnd"/>
      <w:r w:rsidRPr="004D1D5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the</w:t>
      </w:r>
      <w:proofErr w:type="spellEnd"/>
      <w:r w:rsidRPr="004D1D5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implementation</w:t>
      </w:r>
      <w:proofErr w:type="spellEnd"/>
      <w:r w:rsidRPr="004D1D5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is</w:t>
      </w:r>
      <w:proofErr w:type="spellEnd"/>
      <w:r w:rsidRPr="004D1D5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hard</w:t>
      </w:r>
      <w:proofErr w:type="spellEnd"/>
      <w:r w:rsidRPr="004D1D5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to </w:t>
      </w:r>
      <w:proofErr w:type="spellStart"/>
      <w:r w:rsidRPr="004D1D5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explain</w:t>
      </w:r>
      <w:proofErr w:type="spellEnd"/>
      <w:r w:rsidRPr="004D1D5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, </w:t>
      </w:r>
      <w:proofErr w:type="spellStart"/>
      <w:r w:rsidRPr="004D1D5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it’s</w:t>
      </w:r>
      <w:proofErr w:type="spellEnd"/>
      <w:r w:rsidRPr="004D1D5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a </w:t>
      </w:r>
      <w:proofErr w:type="spellStart"/>
      <w:r w:rsidRPr="004D1D5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bad</w:t>
      </w:r>
      <w:proofErr w:type="spellEnd"/>
      <w:r w:rsidRPr="004D1D5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idea.</w:t>
      </w:r>
      <w:r w:rsidRPr="004D1D5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br/>
      </w:r>
      <w:proofErr w:type="spellStart"/>
      <w:r w:rsidRPr="004D1D5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If</w:t>
      </w:r>
      <w:proofErr w:type="spellEnd"/>
      <w:r w:rsidRPr="004D1D5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the</w:t>
      </w:r>
      <w:proofErr w:type="spellEnd"/>
      <w:r w:rsidRPr="004D1D5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implementation</w:t>
      </w:r>
      <w:proofErr w:type="spellEnd"/>
      <w:r w:rsidRPr="004D1D5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is</w:t>
      </w:r>
      <w:proofErr w:type="spellEnd"/>
      <w:r w:rsidRPr="004D1D5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easy</w:t>
      </w:r>
      <w:proofErr w:type="spellEnd"/>
      <w:r w:rsidRPr="004D1D5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to </w:t>
      </w:r>
      <w:proofErr w:type="spellStart"/>
      <w:r w:rsidRPr="004D1D5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explain</w:t>
      </w:r>
      <w:proofErr w:type="spellEnd"/>
      <w:r w:rsidRPr="004D1D5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, </w:t>
      </w:r>
      <w:proofErr w:type="spellStart"/>
      <w:r w:rsidRPr="004D1D5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it</w:t>
      </w:r>
      <w:proofErr w:type="spellEnd"/>
      <w:r w:rsidRPr="004D1D5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may</w:t>
      </w:r>
      <w:proofErr w:type="spellEnd"/>
      <w:r w:rsidRPr="004D1D5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be a </w:t>
      </w:r>
      <w:proofErr w:type="spellStart"/>
      <w:r w:rsidRPr="004D1D5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good</w:t>
      </w:r>
      <w:proofErr w:type="spellEnd"/>
      <w:r w:rsidRPr="004D1D5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idea.</w:t>
      </w:r>
    </w:p>
    <w:p w:rsidR="004D1D52" w:rsidRPr="004D1D52" w:rsidRDefault="004D1D52" w:rsidP="004D1D5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words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stand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out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most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people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“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implementation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,” “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hard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,” “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easy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,” “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bad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,” and “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good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.”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would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argue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most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significant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impactful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word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couplet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something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else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entirely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: </w:t>
      </w:r>
      <w:proofErr w:type="spellStart"/>
      <w:r w:rsidRPr="004D1D5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explain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4D1D52" w:rsidRPr="004D1D52" w:rsidRDefault="004D1D52" w:rsidP="004D1D5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ability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explain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4D1D52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s-ES"/>
        </w:rPr>
        <w:t>before</w:t>
      </w:r>
      <w:proofErr w:type="spellEnd"/>
      <w:r w:rsidRPr="004D1D52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D1D52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s-ES"/>
        </w:rPr>
        <w:t>write</w:t>
      </w:r>
      <w:proofErr w:type="spellEnd"/>
      <w:r w:rsidRPr="004D1D52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incredibly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underrated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skill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especially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overlooked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during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early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stages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learning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programming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Back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undergraduate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there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were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large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numbers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students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who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programmed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well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couldn’t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write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proper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sentence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save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their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lives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— and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worst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part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felt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be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completely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acceptable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4D1D52" w:rsidRPr="004D1D52" w:rsidRDefault="004D1D52" w:rsidP="004D1D5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Making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habit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mapping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out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only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benefit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career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long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run,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regardless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want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remain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programmer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move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management-style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roles.</w:t>
      </w:r>
    </w:p>
    <w:p w:rsidR="004D1D52" w:rsidRPr="004D1D52" w:rsidRDefault="004D1D52" w:rsidP="004D1D5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mind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let’s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take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look at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three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powerful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reasons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should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learn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explain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explain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well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4D1D52" w:rsidRPr="004D1D52" w:rsidRDefault="004D1D52" w:rsidP="004D1D52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r w:rsidRPr="004D1D5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1. As a data </w:t>
      </w:r>
      <w:proofErr w:type="spellStart"/>
      <w:r w:rsidRPr="004D1D5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scientist</w:t>
      </w:r>
      <w:proofErr w:type="spellEnd"/>
      <w:r w:rsidRPr="004D1D5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, </w:t>
      </w:r>
      <w:proofErr w:type="spellStart"/>
      <w:r w:rsidRPr="004D1D5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you’ll</w:t>
      </w:r>
      <w:proofErr w:type="spellEnd"/>
      <w:r w:rsidRPr="004D1D5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gain</w:t>
      </w:r>
      <w:proofErr w:type="spellEnd"/>
      <w:r w:rsidRPr="004D1D5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a </w:t>
      </w:r>
      <w:proofErr w:type="spellStart"/>
      <w:r w:rsidRPr="004D1D5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leg</w:t>
      </w:r>
      <w:proofErr w:type="spellEnd"/>
      <w:r w:rsidRPr="004D1D5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up in </w:t>
      </w:r>
      <w:proofErr w:type="spellStart"/>
      <w:r w:rsidRPr="004D1D5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the</w:t>
      </w:r>
      <w:proofErr w:type="spellEnd"/>
      <w:r w:rsidRPr="004D1D5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workplace</w:t>
      </w:r>
      <w:proofErr w:type="spellEnd"/>
    </w:p>
    <w:p w:rsidR="004D1D52" w:rsidRPr="004D1D52" w:rsidRDefault="004D1D52" w:rsidP="004D1D52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learn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computer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through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traditional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academic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program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third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fourth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class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you’re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generally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required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submit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4D1D5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design</w:t>
      </w:r>
      <w:proofErr w:type="spellEnd"/>
      <w:r w:rsidRPr="004D1D5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documents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along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projects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4D1D52" w:rsidRPr="004D1D52" w:rsidRDefault="004D1D52" w:rsidP="004D1D5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>This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detailed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document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usually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doesn’t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instead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consists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a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high-level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description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eventually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write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More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specifically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a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good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design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document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has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more of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following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:</w:t>
      </w:r>
    </w:p>
    <w:p w:rsidR="004D1D52" w:rsidRPr="004D1D52" w:rsidRDefault="004D1D52" w:rsidP="004D1D52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overview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eventual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system’s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overall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goals</w:t>
      </w:r>
      <w:proofErr w:type="spellEnd"/>
    </w:p>
    <w:p w:rsidR="004D1D52" w:rsidRPr="004D1D52" w:rsidRDefault="004D1D52" w:rsidP="004D1D52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Multiple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maps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charts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detailing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parts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program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fit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together</w:t>
      </w:r>
      <w:proofErr w:type="spellEnd"/>
    </w:p>
    <w:p w:rsidR="004D1D52" w:rsidRPr="004D1D52" w:rsidRDefault="004D1D52" w:rsidP="004D1D52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Fairly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detailed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pseudocode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describes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structures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algorithms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use,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stops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short of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showing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actual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4D1D52" w:rsidRPr="004D1D52" w:rsidRDefault="004D1D52" w:rsidP="004D1D5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Students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required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do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good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reason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: software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engineers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wild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pretty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much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always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write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design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document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before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begin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coding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4D1D52" w:rsidRPr="004D1D52" w:rsidRDefault="004D1D52" w:rsidP="004D1D5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Unfortunately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aspect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programming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unaware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as a data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scientist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Since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</w:t>
      </w:r>
      <w:hyperlink r:id="rId7" w:tgtFrame="_blank" w:history="1">
        <w:r w:rsidRPr="004D1D52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ES"/>
          </w:rPr>
          <w:t xml:space="preserve">data </w:t>
        </w:r>
        <w:proofErr w:type="spellStart"/>
        <w:r w:rsidRPr="004D1D52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ES"/>
          </w:rPr>
          <w:t>scientists</w:t>
        </w:r>
        <w:proofErr w:type="spellEnd"/>
        <w:r w:rsidRPr="004D1D52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4D1D52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ES"/>
          </w:rPr>
          <w:t>tend</w:t>
        </w:r>
        <w:proofErr w:type="spellEnd"/>
        <w:r w:rsidRPr="004D1D52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ES"/>
          </w:rPr>
          <w:t xml:space="preserve"> to use </w:t>
        </w:r>
        <w:proofErr w:type="spellStart"/>
        <w:r w:rsidRPr="004D1D52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ES"/>
          </w:rPr>
          <w:t>programming</w:t>
        </w:r>
        <w:proofErr w:type="spellEnd"/>
        <w:r w:rsidRPr="004D1D52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ES"/>
          </w:rPr>
          <w:t xml:space="preserve"> as a </w:t>
        </w:r>
        <w:proofErr w:type="spellStart"/>
        <w:r w:rsidRPr="004D1D52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ES"/>
          </w:rPr>
          <w:t>tool</w:t>
        </w:r>
        <w:proofErr w:type="spellEnd"/>
      </w:hyperlink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(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rather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than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end-all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be-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their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work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),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most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either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learned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informally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classes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weren’t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heavily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focused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traditional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software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engineering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4D1D52" w:rsidRPr="004D1D52" w:rsidRDefault="004D1D52" w:rsidP="004D1D5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a data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scientist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can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learn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do plan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well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gain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meaningful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leg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up in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career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multiple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reasons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(as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we’ll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below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),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effective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planning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improves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eventual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quality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4D1D52" w:rsidRPr="004D1D52" w:rsidRDefault="004D1D52" w:rsidP="004D1D5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>Being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competitive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candidate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employment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comes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down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simple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question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: </w:t>
      </w:r>
      <w:proofErr w:type="gram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can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offer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in-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demand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skill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set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hard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come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?</w:t>
      </w:r>
      <w:proofErr w:type="gramEnd"/>
    </w:p>
    <w:p w:rsidR="004D1D52" w:rsidRPr="004D1D52" w:rsidRDefault="004D1D52" w:rsidP="004D1D5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Software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engineers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design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systems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well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most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don’t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expertise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be data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scientists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Data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scientists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know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their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statistics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often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limited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programming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abilities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4D1D52" w:rsidRPr="004D1D52" w:rsidRDefault="004D1D52" w:rsidP="004D1D5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Master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both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Become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desirable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4D1D52" w:rsidRPr="004D1D52" w:rsidRDefault="004D1D52" w:rsidP="004D1D52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r w:rsidRPr="004D1D5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2. </w:t>
      </w:r>
      <w:proofErr w:type="spellStart"/>
      <w:r w:rsidRPr="004D1D5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You’ll</w:t>
      </w:r>
      <w:proofErr w:type="spellEnd"/>
      <w:r w:rsidRPr="004D1D5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avoid</w:t>
      </w:r>
      <w:proofErr w:type="spellEnd"/>
      <w:r w:rsidRPr="004D1D5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extremely</w:t>
      </w:r>
      <w:proofErr w:type="spellEnd"/>
      <w:r w:rsidRPr="004D1D5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annoying</w:t>
      </w:r>
      <w:proofErr w:type="spellEnd"/>
      <w:r w:rsidRPr="004D1D5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bugs </w:t>
      </w:r>
      <w:proofErr w:type="spellStart"/>
      <w:r w:rsidRPr="004D1D5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down</w:t>
      </w:r>
      <w:proofErr w:type="spellEnd"/>
      <w:r w:rsidRPr="004D1D5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the</w:t>
      </w:r>
      <w:proofErr w:type="spellEnd"/>
      <w:r w:rsidRPr="004D1D5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line</w:t>
      </w:r>
    </w:p>
    <w:p w:rsidR="004D1D52" w:rsidRPr="004D1D52" w:rsidRDefault="004D1D52" w:rsidP="004D1D52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Earlier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year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I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TA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introductory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class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at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university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designed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students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who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had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bit of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programming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experience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still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hadn’t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worked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complex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structures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larger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programs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4D1D52" w:rsidRPr="004D1D52" w:rsidRDefault="004D1D52" w:rsidP="004D1D5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At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end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class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students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had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complete a final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project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their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own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choosing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consisted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primarily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a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programmatic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analysis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a data set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interested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them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As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part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their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initial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proposal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needed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submit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rough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breakdown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time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expected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spend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each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part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project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gathering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data,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coding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writing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final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report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, etc.).</w:t>
      </w:r>
    </w:p>
    <w:p w:rsidR="004D1D52" w:rsidRPr="004D1D52" w:rsidRDefault="004D1D52" w:rsidP="004D1D5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Seeing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results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admittedly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bit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amusing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Many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students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hadn’t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written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large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programs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before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naively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stated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expected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spend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only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6–8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hours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writing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4D1D5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I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warned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them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serious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underestimate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4D1D52" w:rsidRPr="004D1D52" w:rsidRDefault="004D1D52" w:rsidP="004D1D5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>How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did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know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?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Well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I (and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many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colleagues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)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worked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many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project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where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took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upwards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8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hours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just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fix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 </w:t>
      </w:r>
      <w:r w:rsidRPr="004D1D5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single</w:t>
      </w:r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bug.</w:t>
      </w:r>
    </w:p>
    <w:p w:rsidR="004D1D52" w:rsidRPr="004D1D52" w:rsidRDefault="004D1D52" w:rsidP="004D1D5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Although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syntactical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bugs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like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often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unavoidable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e.g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a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missing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character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somewhere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causes a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miscalculation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no error),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there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many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cases in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be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avoided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simply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planning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little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bit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better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These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bugs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caused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logical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errors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4D1D52" w:rsidRPr="004D1D52" w:rsidRDefault="004D1D52" w:rsidP="004D1D5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Put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simply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algorithms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often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complex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try and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write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them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directly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it’s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likely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you’ll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unknowingly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mess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up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somewhere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along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And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then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you’ll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go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through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hell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trying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figure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out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what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went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wrong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final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program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doesn’t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work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4D1D52" w:rsidRPr="004D1D52" w:rsidRDefault="004D1D52" w:rsidP="004D1D5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Alternatively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first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map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out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algorithm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human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language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ensure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each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part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correct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4D1D5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before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writing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actual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Then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getting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program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work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becomes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simple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matter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translation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4D1D52" w:rsidRPr="004D1D52" w:rsidRDefault="004D1D52" w:rsidP="004D1D5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process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seem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like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extra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work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long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run,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it’s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just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making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life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easier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 Trust me.</w:t>
      </w:r>
    </w:p>
    <w:p w:rsidR="004D1D52" w:rsidRPr="004D1D52" w:rsidRDefault="004D1D52" w:rsidP="004D1D52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r w:rsidRPr="004D1D5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3. </w:t>
      </w:r>
      <w:proofErr w:type="spellStart"/>
      <w:r w:rsidRPr="004D1D5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You’ll</w:t>
      </w:r>
      <w:proofErr w:type="spellEnd"/>
      <w:r w:rsidRPr="004D1D5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develop</w:t>
      </w:r>
      <w:proofErr w:type="spellEnd"/>
      <w:r w:rsidRPr="004D1D5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more </w:t>
      </w:r>
      <w:proofErr w:type="spellStart"/>
      <w:r w:rsidRPr="004D1D5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maintainable</w:t>
      </w:r>
      <w:proofErr w:type="spellEnd"/>
      <w:r w:rsidRPr="004D1D5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and extensible </w:t>
      </w:r>
      <w:proofErr w:type="spellStart"/>
      <w:r w:rsidRPr="004D1D5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code</w:t>
      </w:r>
      <w:proofErr w:type="spellEnd"/>
    </w:p>
    <w:p w:rsidR="004D1D52" w:rsidRPr="004D1D52" w:rsidRDefault="004D1D52" w:rsidP="004D1D52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big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Many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folks new to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programming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often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fail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realize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very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important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fact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: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needs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make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sense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other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people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4D1D52" w:rsidRPr="004D1D52" w:rsidRDefault="004D1D52" w:rsidP="004D1D5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 xml:space="preserve">And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just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coworkers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either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just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them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had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satisfy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could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potentially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get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away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needlessly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complex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since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could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personally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explain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them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I’m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saying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good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recommended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possible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4D1D52" w:rsidRPr="004D1D52" w:rsidRDefault="004D1D52" w:rsidP="004D1D5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However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it’s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unlikely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you’ll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stay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at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job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forever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—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while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leave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program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must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stay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There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come a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day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someone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pulls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out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wrote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ages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ago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so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lost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memory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even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wouldn’t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recognize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4D1D52" w:rsidRPr="004D1D52" w:rsidRDefault="004D1D52" w:rsidP="004D1D5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day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comes,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two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things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happen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:</w:t>
      </w:r>
    </w:p>
    <w:p w:rsidR="004D1D52" w:rsidRPr="004D1D52" w:rsidRDefault="004D1D52" w:rsidP="004D1D52">
      <w:pPr>
        <w:numPr>
          <w:ilvl w:val="0"/>
          <w:numId w:val="2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They’ll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spend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hours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upon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hours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parsing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unintelligible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mess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variables,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keywords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functions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4D1D52" w:rsidRPr="004D1D52" w:rsidRDefault="004D1D52" w:rsidP="004D1D52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They’ll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read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accompanying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design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document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quickly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comprehend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what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meant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do as a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whole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its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various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pieces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work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together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4D1D52" w:rsidRPr="004D1D52" w:rsidRDefault="004D1D52" w:rsidP="004D1D5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putting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effort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write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effective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design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document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during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early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stages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a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project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immediately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set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stage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others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easily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maintain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extend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going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forward. In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fell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swoop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you’ve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benefited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only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yourself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other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programmers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company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as a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whole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4D1D52" w:rsidRPr="004D1D52" w:rsidRDefault="004D1D52" w:rsidP="004D1D5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Need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say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more?</w:t>
      </w:r>
    </w:p>
    <w:p w:rsidR="004D1D52" w:rsidRPr="004D1D52" w:rsidRDefault="004D1D52" w:rsidP="004D1D52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r w:rsidRPr="004D1D5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Final </w:t>
      </w:r>
      <w:proofErr w:type="spellStart"/>
      <w:r w:rsidRPr="004D1D5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Thoughts</w:t>
      </w:r>
      <w:proofErr w:type="spellEnd"/>
      <w:r w:rsidRPr="004D1D5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+ </w:t>
      </w:r>
      <w:proofErr w:type="spellStart"/>
      <w:r w:rsidRPr="004D1D5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Recap</w:t>
      </w:r>
      <w:proofErr w:type="spellEnd"/>
    </w:p>
    <w:p w:rsidR="004D1D52" w:rsidRPr="004D1D52" w:rsidRDefault="004D1D52" w:rsidP="004D1D52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>If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habit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straight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-up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coding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without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any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planning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it’s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time to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make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change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Here’s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quick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reminder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reasons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doing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so:</w:t>
      </w:r>
    </w:p>
    <w:p w:rsidR="004D1D52" w:rsidRPr="004D1D52" w:rsidRDefault="004D1D52" w:rsidP="004D1D52">
      <w:pPr>
        <w:numPr>
          <w:ilvl w:val="0"/>
          <w:numId w:val="3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D1D5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Career</w:t>
      </w:r>
      <w:proofErr w:type="spellEnd"/>
      <w:r w:rsidRPr="004D1D5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Points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you’re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data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scientist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mastering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skill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properly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planning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out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give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serious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leg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up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among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colleagues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4D1D52" w:rsidRPr="004D1D52" w:rsidRDefault="004D1D52" w:rsidP="004D1D52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D1D5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Peace</w:t>
      </w:r>
      <w:proofErr w:type="spellEnd"/>
      <w:r w:rsidRPr="004D1D5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D1D5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Mind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designing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checking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accuracy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early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stages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—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structures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algorithms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still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human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language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—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you’ll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reduce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chance of running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annoying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bugs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later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4D1D52" w:rsidRPr="004D1D52" w:rsidRDefault="004D1D52" w:rsidP="004D1D52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D1D5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Benefits</w:t>
      </w:r>
      <w:proofErr w:type="spellEnd"/>
      <w:r w:rsidRPr="004D1D5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4D1D5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Around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Good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planning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=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good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turn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translates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happy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coworkers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happy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future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workers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and a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happy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company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Write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design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doc. Spread </w:t>
      </w:r>
      <w:proofErr w:type="spellStart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happiness</w:t>
      </w:r>
      <w:proofErr w:type="spellEnd"/>
      <w:r w:rsidRPr="004D1D5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4D1D52" w:rsidRPr="004D1D52" w:rsidRDefault="004D1D52" w:rsidP="004D1D5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Best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luck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programming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endeavors</w:t>
      </w:r>
      <w:proofErr w:type="spellEnd"/>
      <w:r w:rsidRPr="004D1D5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!</w:t>
      </w:r>
    </w:p>
    <w:p w:rsidR="00BB3C9B" w:rsidRDefault="00BB3C9B"/>
    <w:sectPr w:rsidR="00BB3C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197B"/>
    <w:multiLevelType w:val="multilevel"/>
    <w:tmpl w:val="7C44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73B15"/>
    <w:multiLevelType w:val="multilevel"/>
    <w:tmpl w:val="88DA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621BFE"/>
    <w:multiLevelType w:val="multilevel"/>
    <w:tmpl w:val="2F961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D52"/>
    <w:rsid w:val="004D1D52"/>
    <w:rsid w:val="00BB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9B30B0-454B-4DC3-8362-D85DAE05E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D1D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4D1D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1D5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D1D5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D1D52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4D1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D1D52"/>
    <w:rPr>
      <w:rFonts w:ascii="Courier New" w:eastAsia="Times New Roman" w:hAnsi="Courier New" w:cs="Courier New"/>
      <w:sz w:val="20"/>
      <w:szCs w:val="20"/>
    </w:rPr>
  </w:style>
  <w:style w:type="paragraph" w:customStyle="1" w:styleId="ky">
    <w:name w:val="ky"/>
    <w:basedOn w:val="Normal"/>
    <w:rsid w:val="004D1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4D1D52"/>
    <w:rPr>
      <w:i/>
      <w:iCs/>
    </w:rPr>
  </w:style>
  <w:style w:type="character" w:styleId="Textoennegrita">
    <w:name w:val="Strong"/>
    <w:basedOn w:val="Fuentedeprrafopredeter"/>
    <w:uiPriority w:val="22"/>
    <w:qFormat/>
    <w:rsid w:val="004D1D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2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0843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the-three-building-blocks-of-data-science-2923dc8c2d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splash.com/@uxindo?utm_source=medium&amp;utm_medium=referra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1202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2022-12-13T17:03:00Z</dcterms:created>
  <dcterms:modified xsi:type="dcterms:W3CDTF">2022-12-13T17:05:00Z</dcterms:modified>
</cp:coreProperties>
</file>