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CC4" w:rsidRPr="00486CC4" w:rsidRDefault="00486CC4" w:rsidP="00486C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bookmarkStart w:id="0" w:name="_GoBack"/>
      <w:proofErr w:type="spellStart"/>
      <w:r w:rsidRPr="00486CC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Logistic</w:t>
      </w:r>
      <w:proofErr w:type="spellEnd"/>
      <w:r w:rsidRPr="00486CC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Regression</w:t>
      </w:r>
      <w:proofErr w:type="spellEnd"/>
      <w:r w:rsidRPr="00486CC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Explained</w:t>
      </w:r>
      <w:proofErr w:type="spellEnd"/>
      <w:r w:rsidRPr="00486CC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in 7 Minutes</w:t>
      </w:r>
    </w:p>
    <w:bookmarkEnd w:id="0"/>
    <w:p w:rsidR="00486CC4" w:rsidRPr="00486CC4" w:rsidRDefault="00486CC4" w:rsidP="00486C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486CC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A </w:t>
      </w:r>
      <w:proofErr w:type="spellStart"/>
      <w:r w:rsidRPr="00486CC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detailed</w:t>
      </w:r>
      <w:proofErr w:type="spellEnd"/>
      <w:r w:rsidRPr="00486CC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guide</w:t>
      </w:r>
      <w:proofErr w:type="spellEnd"/>
      <w:r w:rsidRPr="00486CC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to </w:t>
      </w:r>
      <w:proofErr w:type="spellStart"/>
      <w:r w:rsidRPr="00486CC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logistic</w:t>
      </w:r>
      <w:proofErr w:type="spellEnd"/>
      <w:r w:rsidRPr="00486CC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regression</w:t>
      </w:r>
      <w:proofErr w:type="spellEnd"/>
      <w:r w:rsidRPr="00486CC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for</w:t>
      </w:r>
      <w:proofErr w:type="spellEnd"/>
      <w:r w:rsidRPr="00486CC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complete </w:t>
      </w:r>
      <w:proofErr w:type="spellStart"/>
      <w:r w:rsidRPr="00486CC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beginners</w:t>
      </w:r>
      <w:proofErr w:type="spellEnd"/>
    </w:p>
    <w:p w:rsidR="00486CC4" w:rsidRPr="00486CC4" w:rsidRDefault="00486CC4" w:rsidP="0048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86CC4" w:rsidRPr="00486CC4" w:rsidRDefault="00486CC4" w:rsidP="00486C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Logistic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regression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most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commonly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predictive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models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scientists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In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article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I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explain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some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theory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behind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logistic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regression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so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get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intuitive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understanding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works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486CC4" w:rsidRPr="00486CC4" w:rsidRDefault="00486CC4" w:rsidP="00486C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Then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I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dive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into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metrics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evaluate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logistic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regression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models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should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use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them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486CC4" w:rsidRPr="00486CC4" w:rsidRDefault="00486CC4" w:rsidP="00486C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Finally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I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show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build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logistic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regression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Python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Scikit-Learn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486CC4" w:rsidRPr="00486CC4" w:rsidRDefault="00486CC4" w:rsidP="00486C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proofErr w:type="spellStart"/>
      <w:r w:rsidRPr="00486CC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What</w:t>
      </w:r>
      <w:proofErr w:type="spellEnd"/>
      <w:r w:rsidRPr="00486CC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is</w:t>
      </w:r>
      <w:proofErr w:type="spellEnd"/>
      <w:r w:rsidRPr="00486CC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Logistic</w:t>
      </w:r>
      <w:proofErr w:type="spellEnd"/>
      <w:r w:rsidRPr="00486CC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Regression</w:t>
      </w:r>
      <w:proofErr w:type="spellEnd"/>
      <w:r w:rsidRPr="00486CC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?</w:t>
      </w:r>
    </w:p>
    <w:p w:rsidR="00486CC4" w:rsidRPr="00486CC4" w:rsidRDefault="00486CC4" w:rsidP="00486C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 simple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words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logistic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regression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predicts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probability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event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taking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place.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solve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classification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problems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means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dependent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variable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always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class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category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486CC4" w:rsidRPr="00486CC4" w:rsidRDefault="00486CC4" w:rsidP="00486C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Here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some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examples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classification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problems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be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solved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help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logistic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regression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486CC4" w:rsidRPr="00486CC4" w:rsidRDefault="00486CC4" w:rsidP="00486C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Predicting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whether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email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ham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spam</w:t>
      </w:r>
    </w:p>
    <w:p w:rsidR="00486CC4" w:rsidRPr="00486CC4" w:rsidRDefault="00486CC4" w:rsidP="00486C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Identifying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species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animal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based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its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image</w:t>
      </w:r>
      <w:proofErr w:type="spellEnd"/>
    </w:p>
    <w:p w:rsidR="00486CC4" w:rsidRPr="00486CC4" w:rsidRDefault="00486CC4" w:rsidP="00486C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Classifying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website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traffic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benign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malicious</w:t>
      </w:r>
      <w:proofErr w:type="spellEnd"/>
    </w:p>
    <w:p w:rsidR="00486CC4" w:rsidRPr="00486CC4" w:rsidRDefault="00486CC4" w:rsidP="00486C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Classification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problems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be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divided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into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two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types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binary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multi-class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classification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486CC4" w:rsidRPr="00486CC4" w:rsidRDefault="00486CC4" w:rsidP="00486C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86CC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Binary</w:t>
      </w:r>
      <w:proofErr w:type="spellEnd"/>
      <w:r w:rsidRPr="00486CC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classification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involves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predicting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two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classes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e.g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cat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vs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dog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), and </w:t>
      </w:r>
      <w:proofErr w:type="spellStart"/>
      <w:r w:rsidRPr="00486CC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multi-class</w:t>
      </w:r>
      <w:proofErr w:type="spellEnd"/>
      <w:r w:rsidRPr="00486CC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classification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refers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predicting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many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classes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e.g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cat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vs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dog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vs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bear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:rsidR="00486CC4" w:rsidRPr="00486CC4" w:rsidRDefault="00486CC4" w:rsidP="00486C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proofErr w:type="spellStart"/>
      <w:r w:rsidRPr="00486CC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How</w:t>
      </w:r>
      <w:proofErr w:type="spellEnd"/>
      <w:r w:rsidRPr="00486CC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Does</w:t>
      </w:r>
      <w:proofErr w:type="spellEnd"/>
      <w:r w:rsidRPr="00486CC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Logistic</w:t>
      </w:r>
      <w:proofErr w:type="spellEnd"/>
      <w:r w:rsidRPr="00486CC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Regression</w:t>
      </w:r>
      <w:proofErr w:type="spellEnd"/>
      <w:r w:rsidRPr="00486CC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Work</w:t>
      </w:r>
      <w:proofErr w:type="spellEnd"/>
      <w:r w:rsidRPr="00486CC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?</w:t>
      </w:r>
    </w:p>
    <w:p w:rsidR="00486CC4" w:rsidRPr="00486CC4" w:rsidRDefault="00486CC4" w:rsidP="00486C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Logistic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regression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be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modeled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S-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shaped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curve as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displayed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example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below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486CC4" w:rsidRPr="00486CC4" w:rsidRDefault="00486CC4" w:rsidP="0048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6CC4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067300" cy="3714750"/>
            <wp:effectExtent l="0" t="0" r="0" b="0"/>
            <wp:docPr id="12" name="Imagen 12" descr="Logistic Regression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istic Regression Examp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CC4" w:rsidRPr="00486CC4" w:rsidRDefault="00486CC4" w:rsidP="0048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Image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</w:p>
    <w:p w:rsidR="00486CC4" w:rsidRPr="00486CC4" w:rsidRDefault="00486CC4" w:rsidP="00486C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X-axis of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graph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displays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number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years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company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dependent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variable.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Y-axis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tells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us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probability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person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get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promoted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these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values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range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0 to 1.</w:t>
      </w:r>
    </w:p>
    <w:p w:rsidR="00486CC4" w:rsidRPr="00486CC4" w:rsidRDefault="00486CC4" w:rsidP="00486C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probability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0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indicates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person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get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promoted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1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tells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us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get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promoted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486CC4" w:rsidRPr="00486CC4" w:rsidRDefault="00486CC4" w:rsidP="00486C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Logistic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regression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returns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outcome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0 (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Promoted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= No)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probabilities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less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than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0.5. A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prediction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1 (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Promoted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= Yes)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returned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probabilities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greater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than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equal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0.5:</w:t>
      </w:r>
    </w:p>
    <w:p w:rsidR="00486CC4" w:rsidRPr="00486CC4" w:rsidRDefault="00486CC4" w:rsidP="0048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6CC4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505450" cy="3781425"/>
            <wp:effectExtent l="0" t="0" r="0" b="9525"/>
            <wp:docPr id="11" name="Imagen 11" descr="https://miro.medium.com/max/578/1*SN2tJJcL22ROb1fy0drj7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max/578/1*SN2tJJcL22ROb1fy0drj7Q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CC4" w:rsidRPr="00486CC4" w:rsidRDefault="00486CC4" w:rsidP="0048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Image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</w:p>
    <w:p w:rsidR="00486CC4" w:rsidRPr="00486CC4" w:rsidRDefault="00486CC4" w:rsidP="00486C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see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employee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spends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more time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working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company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chances of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getting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promoted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increases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486CC4" w:rsidRPr="00486CC4" w:rsidRDefault="00486CC4" w:rsidP="00486C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Based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concepts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explained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above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might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following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question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486CC4" w:rsidRPr="00486CC4" w:rsidRDefault="00486CC4" w:rsidP="00486C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486CC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Why</w:t>
      </w:r>
      <w:proofErr w:type="spellEnd"/>
      <w:r w:rsidRPr="00486CC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do </w:t>
      </w:r>
      <w:proofErr w:type="spellStart"/>
      <w:r w:rsidRPr="00486CC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we</w:t>
      </w:r>
      <w:proofErr w:type="spellEnd"/>
      <w:r w:rsidRPr="00486CC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need</w:t>
      </w:r>
      <w:proofErr w:type="spellEnd"/>
      <w:r w:rsidRPr="00486CC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logistic</w:t>
      </w:r>
      <w:proofErr w:type="spellEnd"/>
      <w:r w:rsidRPr="00486CC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regression</w:t>
      </w:r>
      <w:proofErr w:type="spellEnd"/>
      <w:r w:rsidRPr="00486CC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— </w:t>
      </w:r>
      <w:proofErr w:type="spellStart"/>
      <w:r w:rsidRPr="00486CC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Why</w:t>
      </w:r>
      <w:proofErr w:type="spellEnd"/>
      <w:r w:rsidRPr="00486CC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can’t</w:t>
      </w:r>
      <w:proofErr w:type="spellEnd"/>
      <w:r w:rsidRPr="00486CC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we</w:t>
      </w:r>
      <w:proofErr w:type="spellEnd"/>
      <w:r w:rsidRPr="00486CC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simply</w:t>
      </w:r>
      <w:proofErr w:type="spellEnd"/>
      <w:r w:rsidRPr="00486CC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use a </w:t>
      </w:r>
      <w:proofErr w:type="spellStart"/>
      <w:r w:rsidRPr="00486CC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straight</w:t>
      </w:r>
      <w:proofErr w:type="spellEnd"/>
      <w:r w:rsidRPr="00486CC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line to </w:t>
      </w:r>
      <w:proofErr w:type="spellStart"/>
      <w:r w:rsidRPr="00486CC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predict</w:t>
      </w:r>
      <w:proofErr w:type="spellEnd"/>
      <w:r w:rsidRPr="00486CC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whether</w:t>
      </w:r>
      <w:proofErr w:type="spellEnd"/>
      <w:r w:rsidRPr="00486CC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a </w:t>
      </w:r>
      <w:proofErr w:type="spellStart"/>
      <w:r w:rsidRPr="00486CC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person</w:t>
      </w:r>
      <w:proofErr w:type="spellEnd"/>
      <w:r w:rsidRPr="00486CC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will</w:t>
      </w:r>
      <w:proofErr w:type="spellEnd"/>
      <w:r w:rsidRPr="00486CC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get</w:t>
      </w:r>
      <w:proofErr w:type="spellEnd"/>
      <w:r w:rsidRPr="00486CC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promoted</w:t>
      </w:r>
      <w:proofErr w:type="spellEnd"/>
      <w:r w:rsidRPr="00486CC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?</w:t>
      </w:r>
    </w:p>
    <w:p w:rsidR="00486CC4" w:rsidRPr="00486CC4" w:rsidRDefault="00486CC4" w:rsidP="00486C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Linear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regression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technique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commonly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problems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continuous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output.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Here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example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linear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regression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fits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straight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line to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observed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data:</w:t>
      </w:r>
    </w:p>
    <w:p w:rsidR="00486CC4" w:rsidRPr="00486CC4" w:rsidRDefault="00486CC4" w:rsidP="0048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6CC4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543550" cy="3686175"/>
            <wp:effectExtent l="0" t="0" r="0" b="9525"/>
            <wp:docPr id="10" name="Imagen 10" descr="Linear Regression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inear Regression Examp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CC4" w:rsidRPr="00486CC4" w:rsidRDefault="00486CC4" w:rsidP="0048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Image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</w:p>
    <w:p w:rsidR="00486CC4" w:rsidRPr="00486CC4" w:rsidRDefault="00486CC4" w:rsidP="00486C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classification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problems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however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cannot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fit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straight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line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like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onto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points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at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hand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486CC4" w:rsidRPr="00486CC4" w:rsidRDefault="00486CC4" w:rsidP="00486C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because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line of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best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fit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linear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regression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does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upper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lower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bound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predictions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become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negative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exceed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486CC4" w:rsidRPr="00486CC4" w:rsidRDefault="00486CC4" w:rsidP="00486C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Here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example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would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look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like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linear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regression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whether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person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get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promoted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486CC4" w:rsidRPr="00486CC4" w:rsidRDefault="00486CC4" w:rsidP="0048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6CC4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514975" cy="4143375"/>
            <wp:effectExtent l="0" t="0" r="9525" b="9525"/>
            <wp:docPr id="9" name="Imagen 9" descr="Example of why linear regression cannot be used for classif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xample of why linear regression cannot be used for classifica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CC4" w:rsidRPr="00486CC4" w:rsidRDefault="00486CC4" w:rsidP="0048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Image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</w:p>
    <w:p w:rsidR="00486CC4" w:rsidRPr="00486CC4" w:rsidRDefault="00486CC4" w:rsidP="00486C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Notice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example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linear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regression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still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works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certain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values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486CC4" w:rsidRPr="00486CC4" w:rsidRDefault="00486CC4" w:rsidP="00486C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people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10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years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work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experience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get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prediction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1.</w:t>
      </w:r>
    </w:p>
    <w:p w:rsidR="00486CC4" w:rsidRPr="00486CC4" w:rsidRDefault="00486CC4" w:rsidP="00486C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3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years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work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experience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predicts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probability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0.3,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return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outcome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0.</w:t>
      </w:r>
    </w:p>
    <w:p w:rsidR="00486CC4" w:rsidRPr="00486CC4" w:rsidRDefault="00486CC4" w:rsidP="00486C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However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since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there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no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upper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bound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observe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predictions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employees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12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years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work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experience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exceed</w:t>
      </w:r>
      <w:proofErr w:type="spellEnd"/>
      <w:r w:rsidRPr="00486CC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1</w:t>
      </w:r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Similarly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employees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less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than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1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year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work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experience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predictions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become</w:t>
      </w:r>
      <w:proofErr w:type="spellEnd"/>
      <w:r w:rsidRPr="00486CC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negative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486CC4" w:rsidRPr="00486CC4" w:rsidRDefault="00486CC4" w:rsidP="00486C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Since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want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predict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binary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outcome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(Yes/No),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predictions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need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range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0 to 1.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isn’t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possible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negative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predictions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predictions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exceed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1.</w:t>
      </w:r>
    </w:p>
    <w:p w:rsidR="00486CC4" w:rsidRPr="00486CC4" w:rsidRDefault="00486CC4" w:rsidP="00486C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To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ensure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outcome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always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probability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logistic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regression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uses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sigmoid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squash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output of linear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regression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between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0 and 1:</w:t>
      </w:r>
    </w:p>
    <w:p w:rsidR="00486CC4" w:rsidRPr="00486CC4" w:rsidRDefault="00486CC4" w:rsidP="0048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6CC4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638800" cy="4210050"/>
            <wp:effectExtent l="0" t="0" r="0" b="0"/>
            <wp:docPr id="8" name="Imagen 8" descr="Logistic Regression Exampl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istic Regression Exampl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CC4" w:rsidRPr="00486CC4" w:rsidRDefault="00486CC4" w:rsidP="0048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Image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</w:p>
    <w:p w:rsidR="00486CC4" w:rsidRPr="00486CC4" w:rsidRDefault="00486CC4" w:rsidP="00486C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Here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equation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linear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regression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equation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straight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line:</w:t>
      </w:r>
    </w:p>
    <w:p w:rsidR="00486CC4" w:rsidRPr="00486CC4" w:rsidRDefault="00486CC4" w:rsidP="0048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6CC4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2371725" cy="800100"/>
            <wp:effectExtent l="0" t="0" r="9525" b="0"/>
            <wp:docPr id="7" name="Imagen 7" descr="Line of Best Fit Equ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ine of Best Fit Equa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CC4" w:rsidRPr="00486CC4" w:rsidRDefault="00486CC4" w:rsidP="0048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Image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</w:p>
    <w:p w:rsidR="00486CC4" w:rsidRPr="00486CC4" w:rsidRDefault="00486CC4" w:rsidP="00486C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And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equation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logistic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regression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simply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squashes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output of linear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regression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between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0 and 1:</w:t>
      </w:r>
    </w:p>
    <w:p w:rsidR="00486CC4" w:rsidRPr="00486CC4" w:rsidRDefault="00486CC4" w:rsidP="0048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6CC4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3695700" cy="1647825"/>
            <wp:effectExtent l="0" t="0" r="0" b="9525"/>
            <wp:docPr id="6" name="Imagen 6" descr="Logistic function equ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gistic function equa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CC4" w:rsidRPr="00486CC4" w:rsidRDefault="00486CC4" w:rsidP="0048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Image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</w:p>
    <w:p w:rsidR="00486CC4" w:rsidRPr="00486CC4" w:rsidRDefault="00486CC4" w:rsidP="00486C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Now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understand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logistic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regression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works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let’s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look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into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different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metrics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evaluate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type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486CC4" w:rsidRPr="00486CC4" w:rsidRDefault="00486CC4" w:rsidP="00486C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proofErr w:type="spellStart"/>
      <w:r w:rsidRPr="00486CC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How</w:t>
      </w:r>
      <w:proofErr w:type="spellEnd"/>
      <w:r w:rsidRPr="00486CC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to </w:t>
      </w:r>
      <w:proofErr w:type="spellStart"/>
      <w:r w:rsidRPr="00486CC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Evaluate</w:t>
      </w:r>
      <w:proofErr w:type="spellEnd"/>
      <w:r w:rsidRPr="00486CC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Logistic</w:t>
      </w:r>
      <w:proofErr w:type="spellEnd"/>
      <w:r w:rsidRPr="00486CC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Regression</w:t>
      </w:r>
      <w:proofErr w:type="spellEnd"/>
      <w:r w:rsidRPr="00486CC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Models</w:t>
      </w:r>
      <w:proofErr w:type="spellEnd"/>
      <w:r w:rsidRPr="00486CC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?</w:t>
      </w:r>
    </w:p>
    <w:p w:rsidR="00486CC4" w:rsidRPr="00486CC4" w:rsidRDefault="00486CC4" w:rsidP="00486C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most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popular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metric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evaluate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performance of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classification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models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accuracy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However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accuracy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isn’t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always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most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reliable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indicator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a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good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why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scientists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often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use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measures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like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precision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recall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F1-score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instead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486CC4" w:rsidRPr="00486CC4" w:rsidRDefault="00486CC4" w:rsidP="00486C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Here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example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help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understand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different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classification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metrics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use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them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486CC4" w:rsidRPr="00486CC4" w:rsidRDefault="00486CC4" w:rsidP="0048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6CC4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4914900" cy="4524375"/>
            <wp:effectExtent l="0" t="0" r="0" b="9525"/>
            <wp:docPr id="5" name="Imagen 5" descr="Sample Classification Data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ample Classification Datase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CC4" w:rsidRPr="00486CC4" w:rsidRDefault="00486CC4" w:rsidP="0048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Image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</w:p>
    <w:p w:rsidR="00486CC4" w:rsidRPr="00486CC4" w:rsidRDefault="00486CC4" w:rsidP="00486C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dataset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above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comprises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information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whether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student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passed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exam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A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value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1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indicates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passed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0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tells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us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did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486CC4" w:rsidRPr="00486CC4" w:rsidRDefault="00486CC4" w:rsidP="00486C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“Actual”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column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comprises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true data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while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“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Predicted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”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column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contains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predictions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a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logistic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regression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486CC4" w:rsidRPr="00486CC4" w:rsidRDefault="00486CC4" w:rsidP="00486C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The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true data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imbalanced</w:t>
      </w:r>
      <w:proofErr w:type="spellEnd"/>
      <w:r w:rsidRPr="00486CC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since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80% of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students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passed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20%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failed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means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dataset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skewed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represent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more of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class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than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another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486CC4" w:rsidRPr="00486CC4" w:rsidRDefault="00486CC4" w:rsidP="00486C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Now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take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look at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“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Predicted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”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column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Notice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has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predicted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100% of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students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passed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only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predicting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majority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class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so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poor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486CC4" w:rsidRPr="00486CC4" w:rsidRDefault="00486CC4" w:rsidP="00486C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Let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us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now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calculate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few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classification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metrics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dataset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486CC4" w:rsidRPr="00486CC4" w:rsidRDefault="00486CC4" w:rsidP="00486C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486CC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Accuracy</w:t>
      </w:r>
      <w:proofErr w:type="spellEnd"/>
    </w:p>
    <w:p w:rsidR="00486CC4" w:rsidRPr="00486CC4" w:rsidRDefault="00486CC4" w:rsidP="00486C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Accuracy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calculated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following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formula:</w:t>
      </w:r>
    </w:p>
    <w:p w:rsidR="00486CC4" w:rsidRPr="00486CC4" w:rsidRDefault="00486CC4" w:rsidP="0048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6CC4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4324350" cy="1066800"/>
            <wp:effectExtent l="0" t="0" r="0" b="0"/>
            <wp:docPr id="4" name="Imagen 4" descr="Accuracy Form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ccuracy Formul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CC4" w:rsidRPr="00486CC4" w:rsidRDefault="00486CC4" w:rsidP="0048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Image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</w:p>
    <w:p w:rsidR="00486CC4" w:rsidRPr="00486CC4" w:rsidRDefault="00486CC4" w:rsidP="00486C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has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80%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accuracy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However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as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noted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earlier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has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only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predicted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class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has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even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made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accurate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positive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prediction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486CC4" w:rsidRPr="00486CC4" w:rsidRDefault="00486CC4" w:rsidP="00486C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Although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its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accuracy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high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has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performed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poorly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Accuracy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be a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misleading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metric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case,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since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leave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scientists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assumption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good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even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case.</w:t>
      </w:r>
    </w:p>
    <w:p w:rsidR="00486CC4" w:rsidRPr="00486CC4" w:rsidRDefault="00486CC4" w:rsidP="00486C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Let’s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now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look at a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few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other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metrics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help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us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overcome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drawbacks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accuracy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486CC4" w:rsidRPr="00486CC4" w:rsidRDefault="00486CC4" w:rsidP="00486C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486CC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Precision</w:t>
      </w:r>
      <w:proofErr w:type="spellEnd"/>
      <w:r w:rsidRPr="00486CC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and </w:t>
      </w:r>
      <w:proofErr w:type="spellStart"/>
      <w:r w:rsidRPr="00486CC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Recall</w:t>
      </w:r>
      <w:proofErr w:type="spellEnd"/>
    </w:p>
    <w:p w:rsidR="00486CC4" w:rsidRPr="00486CC4" w:rsidRDefault="00486CC4" w:rsidP="00486C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Precision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recall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two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metrics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assess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quality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positive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predictions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made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486CC4" w:rsidRPr="00486CC4" w:rsidRDefault="00486CC4" w:rsidP="00486C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Now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let’s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look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further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into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precision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recall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calculate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them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486CC4" w:rsidRPr="00486CC4" w:rsidRDefault="00486CC4" w:rsidP="00486C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6CC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1. </w:t>
      </w:r>
      <w:proofErr w:type="spellStart"/>
      <w:r w:rsidRPr="00486CC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Precision</w:t>
      </w:r>
      <w:proofErr w:type="spellEnd"/>
    </w:p>
    <w:p w:rsidR="00486CC4" w:rsidRPr="00486CC4" w:rsidRDefault="00486CC4" w:rsidP="00486C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Precision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measure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tell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us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spellStart"/>
      <w:proofErr w:type="gram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out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all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positive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predictions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many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students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actually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passed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?</w:t>
      </w:r>
      <w:proofErr w:type="gramEnd"/>
    </w:p>
    <w:p w:rsidR="00486CC4" w:rsidRPr="00486CC4" w:rsidRDefault="00486CC4" w:rsidP="00486C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calculated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following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formula:</w:t>
      </w:r>
    </w:p>
    <w:p w:rsidR="00486CC4" w:rsidRPr="00486CC4" w:rsidRDefault="00486CC4" w:rsidP="0048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6CC4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3495675" cy="1209675"/>
            <wp:effectExtent l="0" t="0" r="9525" b="9525"/>
            <wp:docPr id="3" name="Imagen 3" descr="Precision Form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recision Formul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CC4" w:rsidRPr="00486CC4" w:rsidRDefault="00486CC4" w:rsidP="0048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Image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</w:p>
    <w:p w:rsidR="00486CC4" w:rsidRPr="00486CC4" w:rsidRDefault="00486CC4" w:rsidP="00486C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case,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classifier’s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precision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486CC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0/0 = 0</w:t>
      </w:r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486CC4" w:rsidRPr="00486CC4" w:rsidRDefault="00486CC4" w:rsidP="00486C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6CC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2. </w:t>
      </w:r>
      <w:proofErr w:type="spellStart"/>
      <w:r w:rsidRPr="00486CC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Recall</w:t>
      </w:r>
      <w:proofErr w:type="spellEnd"/>
    </w:p>
    <w:p w:rsidR="00486CC4" w:rsidRPr="00486CC4" w:rsidRDefault="00486CC4" w:rsidP="00486C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model’s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recall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tell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us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spellStart"/>
      <w:proofErr w:type="gram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out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everyone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who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passed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many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them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were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correctly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identified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?</w:t>
      </w:r>
      <w:proofErr w:type="gramEnd"/>
    </w:p>
    <w:p w:rsidR="00486CC4" w:rsidRPr="00486CC4" w:rsidRDefault="00486CC4" w:rsidP="00486C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formula to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calculate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recall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486CC4" w:rsidRPr="00486CC4" w:rsidRDefault="00486CC4" w:rsidP="0048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6CC4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3381375" cy="1143000"/>
            <wp:effectExtent l="0" t="0" r="9525" b="0"/>
            <wp:docPr id="2" name="Imagen 2" descr="https://miro.medium.com/max/355/1*U3A9TxPlKqXG5Iu9Def-W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miro.medium.com/max/355/1*U3A9TxPlKqXG5Iu9Def-Wg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CC4" w:rsidRPr="00486CC4" w:rsidRDefault="00486CC4" w:rsidP="0048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Image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</w:p>
    <w:p w:rsidR="00486CC4" w:rsidRPr="00486CC4" w:rsidRDefault="00486CC4" w:rsidP="00486C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case,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classifier’s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recall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486CC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0/2 = 0</w:t>
      </w:r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486CC4" w:rsidRPr="00486CC4" w:rsidRDefault="00486CC4" w:rsidP="00486C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486CC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F1-Score</w:t>
      </w:r>
    </w:p>
    <w:p w:rsidR="00486CC4" w:rsidRPr="00486CC4" w:rsidRDefault="00486CC4" w:rsidP="00486C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F1-score combines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precision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recall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value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gives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us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single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outcome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486CC4" w:rsidRPr="00486CC4" w:rsidRDefault="00486CC4" w:rsidP="00486C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 simple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words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metric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tells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us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well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performing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taking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average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its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precision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recall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486CC4" w:rsidRPr="00486CC4" w:rsidRDefault="00486CC4" w:rsidP="00486C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formula to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calculate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F1-score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486CC4" w:rsidRPr="00486CC4" w:rsidRDefault="00486CC4" w:rsidP="0048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6CC4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3305175" cy="1076325"/>
            <wp:effectExtent l="0" t="0" r="9525" b="9525"/>
            <wp:docPr id="1" name="Imagen 1" descr="Recall Form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call Formul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CC4" w:rsidRPr="00486CC4" w:rsidRDefault="00486CC4" w:rsidP="0048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Image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</w:p>
    <w:p w:rsidR="00486CC4" w:rsidRPr="00486CC4" w:rsidRDefault="00486CC4" w:rsidP="00486C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case,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classifier’s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F1 score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486CC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2 X 0= 0</w:t>
      </w:r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486CC4" w:rsidRPr="00486CC4" w:rsidRDefault="00486CC4" w:rsidP="00486C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486CC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Summary</w:t>
      </w:r>
      <w:proofErr w:type="spellEnd"/>
    </w:p>
    <w:p w:rsidR="00486CC4" w:rsidRPr="00486CC4" w:rsidRDefault="00486CC4" w:rsidP="00486C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To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summarize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model’s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accuracy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high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its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precision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recall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F1-score are 0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because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did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make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any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positive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predictions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486CC4" w:rsidRPr="00486CC4" w:rsidRDefault="00486CC4" w:rsidP="00486C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main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takeaway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section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while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accuracy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often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evaluate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performance of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logistic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regression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models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important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calculate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other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measures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well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ensure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really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performing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well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486CC4" w:rsidRPr="00486CC4" w:rsidRDefault="00486CC4" w:rsidP="00486C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did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dive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too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deep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into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any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these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metrics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since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focus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article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logistic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regression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want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deeper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understanding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precision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recall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work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along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answer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interview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questions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about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them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read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my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17" w:tgtFrame="_blank" w:history="1">
        <w:r w:rsidRPr="00486CC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tutorial</w:t>
        </w:r>
      </w:hyperlink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topic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486CC4" w:rsidRPr="00486CC4" w:rsidRDefault="00486CC4" w:rsidP="00486C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proofErr w:type="spellStart"/>
      <w:r w:rsidRPr="00486CC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How</w:t>
      </w:r>
      <w:proofErr w:type="spellEnd"/>
      <w:r w:rsidRPr="00486CC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to </w:t>
      </w:r>
      <w:proofErr w:type="spellStart"/>
      <w:r w:rsidRPr="00486CC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Perform</w:t>
      </w:r>
      <w:proofErr w:type="spellEnd"/>
      <w:r w:rsidRPr="00486CC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Logistic</w:t>
      </w:r>
      <w:proofErr w:type="spellEnd"/>
      <w:r w:rsidRPr="00486CC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Regression</w:t>
      </w:r>
      <w:proofErr w:type="spellEnd"/>
      <w:r w:rsidRPr="00486CC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in Python?</w:t>
      </w:r>
    </w:p>
    <w:p w:rsidR="00486CC4" w:rsidRPr="00486CC4" w:rsidRDefault="00486CC4" w:rsidP="00486C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run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following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lines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code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build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logistic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regression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Scikit-Learn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486CC4" w:rsidRPr="00486CC4" w:rsidRDefault="00486CC4" w:rsidP="00486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486CC4">
        <w:rPr>
          <w:rFonts w:ascii="Courier New" w:eastAsia="Times New Roman" w:hAnsi="Courier New" w:cs="Courier New"/>
          <w:sz w:val="20"/>
          <w:szCs w:val="20"/>
          <w:lang w:eastAsia="es-ES"/>
        </w:rPr>
        <w:t>from</w:t>
      </w:r>
      <w:proofErr w:type="spellEnd"/>
      <w:r w:rsidRPr="00486CC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86CC4">
        <w:rPr>
          <w:rFonts w:ascii="Courier New" w:eastAsia="Times New Roman" w:hAnsi="Courier New" w:cs="Courier New"/>
          <w:sz w:val="20"/>
          <w:szCs w:val="20"/>
          <w:lang w:eastAsia="es-ES"/>
        </w:rPr>
        <w:t>sklearn.linear_model</w:t>
      </w:r>
      <w:proofErr w:type="spellEnd"/>
      <w:r w:rsidRPr="00486CC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86CC4">
        <w:rPr>
          <w:rFonts w:ascii="Courier New" w:eastAsia="Times New Roman" w:hAnsi="Courier New" w:cs="Courier New"/>
          <w:sz w:val="20"/>
          <w:szCs w:val="20"/>
          <w:lang w:eastAsia="es-ES"/>
        </w:rPr>
        <w:t>import</w:t>
      </w:r>
      <w:proofErr w:type="spellEnd"/>
      <w:r w:rsidRPr="00486CC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86CC4">
        <w:rPr>
          <w:rFonts w:ascii="Courier New" w:eastAsia="Times New Roman" w:hAnsi="Courier New" w:cs="Courier New"/>
          <w:sz w:val="20"/>
          <w:szCs w:val="20"/>
          <w:lang w:eastAsia="es-ES"/>
        </w:rPr>
        <w:t>LogisticRegression</w:t>
      </w:r>
      <w:proofErr w:type="spellEnd"/>
      <w:r w:rsidRPr="00486CC4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486CC4">
        <w:rPr>
          <w:rFonts w:ascii="Courier New" w:eastAsia="Times New Roman" w:hAnsi="Courier New" w:cs="Courier New"/>
          <w:sz w:val="20"/>
          <w:szCs w:val="20"/>
          <w:lang w:eastAsia="es-ES"/>
        </w:rPr>
        <w:t>lr</w:t>
      </w:r>
      <w:proofErr w:type="spellEnd"/>
      <w:r w:rsidRPr="00486CC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</w:t>
      </w:r>
      <w:proofErr w:type="spellStart"/>
      <w:r w:rsidRPr="00486CC4">
        <w:rPr>
          <w:rFonts w:ascii="Courier New" w:eastAsia="Times New Roman" w:hAnsi="Courier New" w:cs="Courier New"/>
          <w:sz w:val="20"/>
          <w:szCs w:val="20"/>
          <w:lang w:eastAsia="es-ES"/>
        </w:rPr>
        <w:t>LogisticRegression</w:t>
      </w:r>
      <w:proofErr w:type="spellEnd"/>
      <w:r w:rsidRPr="00486CC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() </w:t>
      </w:r>
      <w:r w:rsidRPr="00486CC4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486CC4">
        <w:rPr>
          <w:rFonts w:ascii="Courier New" w:eastAsia="Times New Roman" w:hAnsi="Courier New" w:cs="Courier New"/>
          <w:sz w:val="20"/>
          <w:szCs w:val="20"/>
          <w:lang w:eastAsia="es-ES"/>
        </w:rPr>
        <w:t>lr.fit</w:t>
      </w:r>
      <w:proofErr w:type="spellEnd"/>
      <w:r w:rsidRPr="00486CC4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486CC4">
        <w:rPr>
          <w:rFonts w:ascii="Courier New" w:eastAsia="Times New Roman" w:hAnsi="Courier New" w:cs="Courier New"/>
          <w:sz w:val="20"/>
          <w:szCs w:val="20"/>
          <w:lang w:eastAsia="es-ES"/>
        </w:rPr>
        <w:t>X_train,y_train</w:t>
      </w:r>
      <w:proofErr w:type="spellEnd"/>
      <w:r w:rsidRPr="00486CC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) # </w:t>
      </w:r>
      <w:proofErr w:type="spellStart"/>
      <w:r w:rsidRPr="00486CC4">
        <w:rPr>
          <w:rFonts w:ascii="Courier New" w:eastAsia="Times New Roman" w:hAnsi="Courier New" w:cs="Courier New"/>
          <w:sz w:val="20"/>
          <w:szCs w:val="20"/>
          <w:lang w:eastAsia="es-ES"/>
        </w:rPr>
        <w:t>train</w:t>
      </w:r>
      <w:proofErr w:type="spellEnd"/>
      <w:r w:rsidRPr="00486CC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86CC4">
        <w:rPr>
          <w:rFonts w:ascii="Courier New" w:eastAsia="Times New Roman" w:hAnsi="Courier New" w:cs="Courier New"/>
          <w:sz w:val="20"/>
          <w:szCs w:val="20"/>
          <w:lang w:eastAsia="es-ES"/>
        </w:rPr>
        <w:t>the</w:t>
      </w:r>
      <w:proofErr w:type="spellEnd"/>
      <w:r w:rsidRPr="00486CC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86CC4">
        <w:rPr>
          <w:rFonts w:ascii="Courier New" w:eastAsia="Times New Roman" w:hAnsi="Courier New" w:cs="Courier New"/>
          <w:sz w:val="20"/>
          <w:szCs w:val="20"/>
          <w:lang w:eastAsia="es-ES"/>
        </w:rPr>
        <w:t>model</w:t>
      </w:r>
      <w:proofErr w:type="spellEnd"/>
      <w:r w:rsidRPr="00486CC4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486CC4">
        <w:rPr>
          <w:rFonts w:ascii="Courier New" w:eastAsia="Times New Roman" w:hAnsi="Courier New" w:cs="Courier New"/>
          <w:sz w:val="20"/>
          <w:szCs w:val="20"/>
          <w:lang w:eastAsia="es-ES"/>
        </w:rPr>
        <w:t>preds</w:t>
      </w:r>
      <w:proofErr w:type="spellEnd"/>
      <w:r w:rsidRPr="00486CC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</w:t>
      </w:r>
      <w:proofErr w:type="spellStart"/>
      <w:r w:rsidRPr="00486CC4">
        <w:rPr>
          <w:rFonts w:ascii="Courier New" w:eastAsia="Times New Roman" w:hAnsi="Courier New" w:cs="Courier New"/>
          <w:sz w:val="20"/>
          <w:szCs w:val="20"/>
          <w:lang w:eastAsia="es-ES"/>
        </w:rPr>
        <w:t>lr.predict</w:t>
      </w:r>
      <w:proofErr w:type="spellEnd"/>
      <w:r w:rsidRPr="00486CC4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486CC4">
        <w:rPr>
          <w:rFonts w:ascii="Courier New" w:eastAsia="Times New Roman" w:hAnsi="Courier New" w:cs="Courier New"/>
          <w:sz w:val="20"/>
          <w:szCs w:val="20"/>
          <w:lang w:eastAsia="es-ES"/>
        </w:rPr>
        <w:t>X_test</w:t>
      </w:r>
      <w:proofErr w:type="spellEnd"/>
      <w:r w:rsidRPr="00486CC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) # </w:t>
      </w:r>
      <w:proofErr w:type="spellStart"/>
      <w:r w:rsidRPr="00486CC4">
        <w:rPr>
          <w:rFonts w:ascii="Courier New" w:eastAsia="Times New Roman" w:hAnsi="Courier New" w:cs="Courier New"/>
          <w:sz w:val="20"/>
          <w:szCs w:val="20"/>
          <w:lang w:eastAsia="es-ES"/>
        </w:rPr>
        <w:t>make</w:t>
      </w:r>
      <w:proofErr w:type="spellEnd"/>
      <w:r w:rsidRPr="00486CC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86CC4">
        <w:rPr>
          <w:rFonts w:ascii="Courier New" w:eastAsia="Times New Roman" w:hAnsi="Courier New" w:cs="Courier New"/>
          <w:sz w:val="20"/>
          <w:szCs w:val="20"/>
          <w:lang w:eastAsia="es-ES"/>
        </w:rPr>
        <w:t>predictions</w:t>
      </w:r>
      <w:proofErr w:type="spellEnd"/>
    </w:p>
    <w:p w:rsidR="00486CC4" w:rsidRPr="00486CC4" w:rsidRDefault="00486CC4" w:rsidP="00486C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Thanks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reading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!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post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was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originally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published</w:t>
      </w:r>
      <w:proofErr w:type="spellEnd"/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18" w:tgtFrame="_blank" w:history="1">
        <w:proofErr w:type="spellStart"/>
        <w:r w:rsidRPr="00486CC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here</w:t>
        </w:r>
        <w:proofErr w:type="spellEnd"/>
      </w:hyperlink>
      <w:r w:rsidRPr="00486CC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25665" w:rsidRDefault="00625665"/>
    <w:sectPr w:rsidR="006256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35E51"/>
    <w:multiLevelType w:val="multilevel"/>
    <w:tmpl w:val="0FB62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CC4"/>
    <w:rsid w:val="00486CC4"/>
    <w:rsid w:val="0062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224951-6B3E-4282-980B-F803E1D6A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86C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486C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86CC4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486CC4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486CC4"/>
    <w:rPr>
      <w:color w:val="0000FF"/>
      <w:u w:val="single"/>
    </w:rPr>
  </w:style>
  <w:style w:type="paragraph" w:customStyle="1" w:styleId="pw-post-body-paragraph">
    <w:name w:val="pw-post-body-paragraph"/>
    <w:basedOn w:val="Normal"/>
    <w:rsid w:val="00486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486CC4"/>
    <w:rPr>
      <w:b/>
      <w:bCs/>
    </w:rPr>
  </w:style>
  <w:style w:type="character" w:styleId="nfasis">
    <w:name w:val="Emphasis"/>
    <w:basedOn w:val="Fuentedeprrafopredeter"/>
    <w:uiPriority w:val="20"/>
    <w:qFormat/>
    <w:rsid w:val="00486CC4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86C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86CC4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ga">
    <w:name w:val="ga"/>
    <w:basedOn w:val="Fuentedeprrafopredeter"/>
    <w:rsid w:val="00486CC4"/>
  </w:style>
  <w:style w:type="character" w:customStyle="1" w:styleId="hljs-keyword">
    <w:name w:val="hljs-keyword"/>
    <w:basedOn w:val="Fuentedeprrafopredeter"/>
    <w:rsid w:val="00486CC4"/>
  </w:style>
  <w:style w:type="character" w:customStyle="1" w:styleId="hljs-comment">
    <w:name w:val="hljs-comment"/>
    <w:basedOn w:val="Fuentedeprrafopredeter"/>
    <w:rsid w:val="00486C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72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9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07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www.natasshaselvaraj.com/logistic-regression-explained-in-7-minute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kdnuggets.com/2022/11/confusion-matrix-precision-recall-explained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1235</Words>
  <Characters>6796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2022-11-23T11:25:00Z</dcterms:created>
  <dcterms:modified xsi:type="dcterms:W3CDTF">2022-11-23T11:26:00Z</dcterms:modified>
</cp:coreProperties>
</file>