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22606">
        <w:rPr>
          <w:rFonts w:ascii="Times New Roman" w:eastAsia="Times New Roman" w:hAnsi="Times New Roman" w:cs="Times New Roman"/>
          <w:b/>
          <w:bCs/>
          <w:kern w:val="36"/>
          <w:sz w:val="48"/>
          <w:szCs w:val="48"/>
          <w:lang w:eastAsia="es-ES"/>
        </w:rPr>
        <w:t>Python Magic Methods You Might Not Have Heard About</w:t>
      </w:r>
    </w:p>
    <w:bookmarkEnd w:id="0"/>
    <w:p w:rsidR="00A22606" w:rsidRPr="00A22606" w:rsidRDefault="00A22606" w:rsidP="00A2260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606">
        <w:rPr>
          <w:rFonts w:ascii="Times New Roman" w:eastAsia="Times New Roman" w:hAnsi="Times New Roman" w:cs="Times New Roman"/>
          <w:b/>
          <w:bCs/>
          <w:sz w:val="36"/>
          <w:szCs w:val="36"/>
          <w:lang w:eastAsia="es-ES"/>
        </w:rPr>
        <w:t>There are many less-known Python magic methods—let’s find out what they do and how we can use them in our code</w:t>
      </w:r>
    </w:p>
    <w:p w:rsidR="00A22606" w:rsidRPr="00A22606" w:rsidRDefault="00A22606" w:rsidP="00A22606">
      <w:pPr>
        <w:spacing w:after="0"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noProof/>
          <w:sz w:val="24"/>
          <w:szCs w:val="24"/>
          <w:lang w:eastAsia="es-ES"/>
        </w:rPr>
        <w:drawing>
          <wp:inline distT="0" distB="0" distL="0" distR="0">
            <wp:extent cx="5250091" cy="5365582"/>
            <wp:effectExtent l="0" t="0" r="8255" b="6985"/>
            <wp:docPr id="1" name="Imagen 1" descr="https://miro.medium.com/max/700/1*pTG-tp71CR6Wf4HO2NS1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pTG-tp71CR6Wf4HO2NS1S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6855" cy="5382715"/>
                    </a:xfrm>
                    <a:prstGeom prst="rect">
                      <a:avLst/>
                    </a:prstGeom>
                    <a:noFill/>
                    <a:ln>
                      <a:noFill/>
                    </a:ln>
                  </pic:spPr>
                </pic:pic>
              </a:graphicData>
            </a:graphic>
          </wp:inline>
        </w:drawing>
      </w:r>
    </w:p>
    <w:p w:rsidR="00A22606" w:rsidRPr="00A22606" w:rsidRDefault="00A22606" w:rsidP="00A22606">
      <w:pPr>
        <w:spacing w:after="0"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Photo by </w:t>
      </w:r>
      <w:hyperlink r:id="rId5" w:tgtFrame="_blank" w:history="1">
        <w:r w:rsidRPr="00A22606">
          <w:rPr>
            <w:rFonts w:ascii="Times New Roman" w:eastAsia="Times New Roman" w:hAnsi="Times New Roman" w:cs="Times New Roman"/>
            <w:color w:val="0000FF"/>
            <w:sz w:val="24"/>
            <w:szCs w:val="24"/>
            <w:u w:val="single"/>
            <w:lang w:eastAsia="es-ES"/>
          </w:rPr>
          <w:t>Aaron Huber</w:t>
        </w:r>
      </w:hyperlink>
      <w:r w:rsidRPr="00A22606">
        <w:rPr>
          <w:rFonts w:ascii="Times New Roman" w:eastAsia="Times New Roman" w:hAnsi="Times New Roman" w:cs="Times New Roman"/>
          <w:sz w:val="24"/>
          <w:szCs w:val="24"/>
          <w:lang w:eastAsia="es-ES"/>
        </w:rPr>
        <w:t xml:space="preserve"> on </w:t>
      </w:r>
      <w:hyperlink r:id="rId6" w:tgtFrame="_blank" w:history="1">
        <w:r w:rsidRPr="00A22606">
          <w:rPr>
            <w:rFonts w:ascii="Times New Roman" w:eastAsia="Times New Roman" w:hAnsi="Times New Roman" w:cs="Times New Roman"/>
            <w:color w:val="0000FF"/>
            <w:sz w:val="24"/>
            <w:szCs w:val="24"/>
            <w:u w:val="single"/>
            <w:lang w:eastAsia="es-ES"/>
          </w:rPr>
          <w:t>Unsplash</w:t>
        </w:r>
      </w:hyperlink>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Python’s magic methods — also known as </w:t>
      </w:r>
      <w:r w:rsidRPr="00A22606">
        <w:rPr>
          <w:rFonts w:ascii="Times New Roman" w:eastAsia="Times New Roman" w:hAnsi="Times New Roman" w:cs="Times New Roman"/>
          <w:i/>
          <w:iCs/>
          <w:sz w:val="24"/>
          <w:szCs w:val="24"/>
          <w:lang w:eastAsia="es-ES"/>
        </w:rPr>
        <w:t>dunder</w:t>
      </w:r>
      <w:r w:rsidRPr="00A22606">
        <w:rPr>
          <w:rFonts w:ascii="Times New Roman" w:eastAsia="Times New Roman" w:hAnsi="Times New Roman" w:cs="Times New Roman"/>
          <w:sz w:val="24"/>
          <w:szCs w:val="24"/>
          <w:lang w:eastAsia="es-ES"/>
        </w:rPr>
        <w:t xml:space="preserve"> (double underscore) methods — can be used to implement a lot of cool things. Most of the time we use them for simple stuff, such as constructors…</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t>Iterator Length</w:t>
      </w:r>
    </w:p>
    <w:p w:rsid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lastRenderedPageBreak/>
        <w:t xml:space="preserve">We all know the </w:t>
      </w:r>
      <w:r w:rsidRPr="00A22606">
        <w:rPr>
          <w:rFonts w:ascii="Courier New" w:eastAsia="Times New Roman" w:hAnsi="Courier New" w:cs="Courier New"/>
          <w:sz w:val="20"/>
          <w:szCs w:val="20"/>
          <w:lang w:eastAsia="es-ES"/>
        </w:rPr>
        <w:t>__len__</w:t>
      </w:r>
      <w:r w:rsidRPr="00A22606">
        <w:rPr>
          <w:rFonts w:ascii="Times New Roman" w:eastAsia="Times New Roman" w:hAnsi="Times New Roman" w:cs="Times New Roman"/>
          <w:sz w:val="24"/>
          <w:szCs w:val="24"/>
          <w:lang w:eastAsia="es-ES"/>
        </w:rPr>
        <w:t xml:space="preserve"> method that you can use to implement </w:t>
      </w:r>
      <w:proofErr w:type="gramStart"/>
      <w:r w:rsidRPr="00A22606">
        <w:rPr>
          <w:rFonts w:ascii="Courier New" w:eastAsia="Times New Roman" w:hAnsi="Courier New" w:cs="Courier New"/>
          <w:sz w:val="20"/>
          <w:szCs w:val="20"/>
          <w:lang w:eastAsia="es-ES"/>
        </w:rPr>
        <w:t>len(</w:t>
      </w:r>
      <w:proofErr w:type="gramEnd"/>
      <w:r w:rsidRPr="00A22606">
        <w:rPr>
          <w:rFonts w:ascii="Courier New" w:eastAsia="Times New Roman" w:hAnsi="Courier New" w:cs="Courier New"/>
          <w:sz w:val="20"/>
          <w:szCs w:val="20"/>
          <w:lang w:eastAsia="es-ES"/>
        </w:rPr>
        <w:t>)</w:t>
      </w:r>
      <w:r w:rsidRPr="00A22606">
        <w:rPr>
          <w:rFonts w:ascii="Times New Roman" w:eastAsia="Times New Roman" w:hAnsi="Times New Roman" w:cs="Times New Roman"/>
          <w:sz w:val="24"/>
          <w:szCs w:val="24"/>
          <w:lang w:eastAsia="es-ES"/>
        </w:rPr>
        <w:t xml:space="preserve"> function on your container classes. What if you want to get length of a class object that implements an iterator, though?</w:t>
      </w:r>
    </w:p>
    <w:p w:rsid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hyperlink r:id="rId7" w:history="1">
        <w:r w:rsidRPr="00B13DD0">
          <w:rPr>
            <w:rStyle w:val="Hipervnculo"/>
            <w:rFonts w:ascii="Times New Roman" w:eastAsia="Times New Roman" w:hAnsi="Times New Roman" w:cs="Times New Roman"/>
            <w:sz w:val="24"/>
            <w:szCs w:val="24"/>
            <w:lang w:eastAsia="es-ES"/>
          </w:rPr>
          <w:t>https://gist.github.com/MartinHeinz/61ab69c21290107433f7ef5ff62fc6c6#file-length_hint-py</w:t>
        </w:r>
      </w:hyperlink>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27ECA97A" wp14:editId="059976F3">
            <wp:extent cx="5400040" cy="3338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8830"/>
                    </a:xfrm>
                    <a:prstGeom prst="rect">
                      <a:avLst/>
                    </a:prstGeom>
                  </pic:spPr>
                </pic:pic>
              </a:graphicData>
            </a:graphic>
          </wp:inline>
        </w:drawing>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All you need to do is implement the </w:t>
      </w:r>
      <w:r w:rsidRPr="00A22606">
        <w:rPr>
          <w:rFonts w:ascii="Courier New" w:eastAsia="Times New Roman" w:hAnsi="Courier New" w:cs="Courier New"/>
          <w:sz w:val="20"/>
          <w:szCs w:val="20"/>
          <w:lang w:eastAsia="es-ES"/>
        </w:rPr>
        <w:t>__length_hint__</w:t>
      </w:r>
      <w:r w:rsidRPr="00A22606">
        <w:rPr>
          <w:rFonts w:ascii="Times New Roman" w:eastAsia="Times New Roman" w:hAnsi="Times New Roman" w:cs="Times New Roman"/>
          <w:sz w:val="24"/>
          <w:szCs w:val="24"/>
          <w:lang w:eastAsia="es-ES"/>
        </w:rPr>
        <w:t xml:space="preserve"> method, which is also present on builtin iterators (but not generators) as you can see above. Additionally, as you can see here, it also supports dynamic length changes. With that said though—as the name suggests—it's really just a </w:t>
      </w:r>
      <w:r w:rsidRPr="00A22606">
        <w:rPr>
          <w:rFonts w:ascii="Times New Roman" w:eastAsia="Times New Roman" w:hAnsi="Times New Roman" w:cs="Times New Roman"/>
          <w:i/>
          <w:iCs/>
          <w:sz w:val="24"/>
          <w:szCs w:val="24"/>
          <w:lang w:eastAsia="es-ES"/>
        </w:rPr>
        <w:t>hint</w:t>
      </w:r>
      <w:r w:rsidRPr="00A22606">
        <w:rPr>
          <w:rFonts w:ascii="Times New Roman" w:eastAsia="Times New Roman" w:hAnsi="Times New Roman" w:cs="Times New Roman"/>
          <w:sz w:val="24"/>
          <w:szCs w:val="24"/>
          <w:lang w:eastAsia="es-ES"/>
        </w:rPr>
        <w:t xml:space="preserve"> and can be wholly inaccurate: for the list iterator you will get exact results, for other iterators not necessarily. However, even if it's not accurate, it can be very helpful for optimizations as explained in the </w:t>
      </w:r>
      <w:hyperlink r:id="rId9" w:tgtFrame="_blank" w:history="1">
        <w:r w:rsidRPr="00A22606">
          <w:rPr>
            <w:rFonts w:ascii="Times New Roman" w:eastAsia="Times New Roman" w:hAnsi="Times New Roman" w:cs="Times New Roman"/>
            <w:color w:val="0000FF"/>
            <w:sz w:val="24"/>
            <w:szCs w:val="24"/>
            <w:u w:val="single"/>
            <w:lang w:eastAsia="es-ES"/>
          </w:rPr>
          <w:t>PEP 424</w:t>
        </w:r>
      </w:hyperlink>
      <w:r w:rsidRPr="00A22606">
        <w:rPr>
          <w:rFonts w:ascii="Times New Roman" w:eastAsia="Times New Roman" w:hAnsi="Times New Roman" w:cs="Times New Roman"/>
          <w:sz w:val="24"/>
          <w:szCs w:val="24"/>
          <w:lang w:eastAsia="es-ES"/>
        </w:rPr>
        <w:t xml:space="preserve"> which introduced it a while back.</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t>Meta Programming</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The bulk of the magic methods you rarely see being used are related to meta-programming and while meta-programming is something you probably don’t have to use every day, there are some handy tricks you can use it for.</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One such trick is using </w:t>
      </w:r>
      <w:r w:rsidRPr="00A22606">
        <w:rPr>
          <w:rFonts w:ascii="Courier New" w:eastAsia="Times New Roman" w:hAnsi="Courier New" w:cs="Courier New"/>
          <w:sz w:val="20"/>
          <w:szCs w:val="20"/>
          <w:lang w:eastAsia="es-ES"/>
        </w:rPr>
        <w:t>__init_subclass__</w:t>
      </w:r>
      <w:r w:rsidRPr="00A22606">
        <w:rPr>
          <w:rFonts w:ascii="Times New Roman" w:eastAsia="Times New Roman" w:hAnsi="Times New Roman" w:cs="Times New Roman"/>
          <w:sz w:val="24"/>
          <w:szCs w:val="24"/>
          <w:lang w:eastAsia="es-ES"/>
        </w:rPr>
        <w:t xml:space="preserve"> as a shortcut to extend the functionalities of a base class without having to handle metaclasses: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Here we use it to add keyword argument to a base class, which can be set when defining the child. In the real world use cases, you would probably use this in a situation where you want to process the provided argument, rather than just assigning to an attribute.</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lastRenderedPageBreak/>
        <w:t xml:space="preserve">While this might seem very obscure and rarely useful, you probably encountered it many times already, as it can be used when building an API where users subclass your parent class like in </w:t>
      </w:r>
      <w:hyperlink r:id="rId10" w:tgtFrame="_blank" w:history="1">
        <w:r w:rsidRPr="00A22606">
          <w:rPr>
            <w:rFonts w:ascii="Times New Roman" w:eastAsia="Times New Roman" w:hAnsi="Times New Roman" w:cs="Times New Roman"/>
            <w:color w:val="0000FF"/>
            <w:sz w:val="24"/>
            <w:szCs w:val="24"/>
            <w:u w:val="single"/>
            <w:lang w:eastAsia="es-ES"/>
          </w:rPr>
          <w:t>SQLAlchemy models</w:t>
        </w:r>
      </w:hyperlink>
      <w:r w:rsidRPr="00A22606">
        <w:rPr>
          <w:rFonts w:ascii="Times New Roman" w:eastAsia="Times New Roman" w:hAnsi="Times New Roman" w:cs="Times New Roman"/>
          <w:sz w:val="24"/>
          <w:szCs w:val="24"/>
          <w:lang w:eastAsia="es-ES"/>
        </w:rPr>
        <w:t xml:space="preserve"> or </w:t>
      </w:r>
      <w:hyperlink r:id="rId11" w:anchor="L162" w:tgtFrame="_blank" w:history="1">
        <w:r w:rsidRPr="00A22606">
          <w:rPr>
            <w:rFonts w:ascii="Times New Roman" w:eastAsia="Times New Roman" w:hAnsi="Times New Roman" w:cs="Times New Roman"/>
            <w:color w:val="0000FF"/>
            <w:sz w:val="24"/>
            <w:szCs w:val="24"/>
            <w:u w:val="single"/>
            <w:lang w:eastAsia="es-ES"/>
          </w:rPr>
          <w:t>Flask Views</w:t>
        </w:r>
      </w:hyperlink>
      <w:r w:rsidRPr="00A22606">
        <w:rPr>
          <w:rFonts w:ascii="Times New Roman" w:eastAsia="Times New Roman" w:hAnsi="Times New Roman" w:cs="Times New Roman"/>
          <w:sz w:val="24"/>
          <w:szCs w:val="24"/>
          <w:lang w:eastAsia="es-ES"/>
        </w:rPr>
        <w: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Another metaclass magic method that you might find use for is </w:t>
      </w:r>
      <w:r w:rsidRPr="00A22606">
        <w:rPr>
          <w:rFonts w:ascii="Courier New" w:eastAsia="Times New Roman" w:hAnsi="Courier New" w:cs="Courier New"/>
          <w:sz w:val="20"/>
          <w:szCs w:val="20"/>
          <w:lang w:eastAsia="es-ES"/>
        </w:rPr>
        <w:t>__call__</w:t>
      </w:r>
      <w:r w:rsidRPr="00A22606">
        <w:rPr>
          <w:rFonts w:ascii="Times New Roman" w:eastAsia="Times New Roman" w:hAnsi="Times New Roman" w:cs="Times New Roman"/>
          <w:sz w:val="24"/>
          <w:szCs w:val="24"/>
          <w:lang w:eastAsia="es-ES"/>
        </w:rPr>
        <w:t xml:space="preserve">. This method allows you to customize what happens when you </w:t>
      </w:r>
      <w:r w:rsidRPr="00A22606">
        <w:rPr>
          <w:rFonts w:ascii="Times New Roman" w:eastAsia="Times New Roman" w:hAnsi="Times New Roman" w:cs="Times New Roman"/>
          <w:i/>
          <w:iCs/>
          <w:sz w:val="24"/>
          <w:szCs w:val="24"/>
          <w:lang w:eastAsia="es-ES"/>
        </w:rPr>
        <w:t>call</w:t>
      </w:r>
      <w:r w:rsidRPr="00A22606">
        <w:rPr>
          <w:rFonts w:ascii="Times New Roman" w:eastAsia="Times New Roman" w:hAnsi="Times New Roman" w:cs="Times New Roman"/>
          <w:sz w:val="24"/>
          <w:szCs w:val="24"/>
          <w:lang w:eastAsia="es-ES"/>
        </w:rPr>
        <w:t xml:space="preserve"> a class instance:</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Funnily, you can use this to create class that cannot be called:</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This can be useful if you have a class that only have static methods and therefore there’s no good reason to create instances of said class.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Another similar use case that comes to mind is singleton pattern — a class that can have at most single instance:</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Here we demonstrate this by implementing a global logger class that there can be only one instance of. The concept might look a little complicated, but this implementation is pretty simple — the </w:t>
      </w:r>
      <w:r w:rsidRPr="00A22606">
        <w:rPr>
          <w:rFonts w:ascii="Courier New" w:eastAsia="Times New Roman" w:hAnsi="Courier New" w:cs="Courier New"/>
          <w:sz w:val="20"/>
          <w:szCs w:val="20"/>
          <w:lang w:eastAsia="es-ES"/>
        </w:rPr>
        <w:t>Singleton</w:t>
      </w:r>
      <w:r w:rsidRPr="00A22606">
        <w:rPr>
          <w:rFonts w:ascii="Times New Roman" w:eastAsia="Times New Roman" w:hAnsi="Times New Roman" w:cs="Times New Roman"/>
          <w:sz w:val="24"/>
          <w:szCs w:val="24"/>
          <w:lang w:eastAsia="es-ES"/>
        </w:rPr>
        <w:t xml:space="preserve"> class holds a private </w:t>
      </w:r>
      <w:r w:rsidRPr="00A22606">
        <w:rPr>
          <w:rFonts w:ascii="Courier New" w:eastAsia="Times New Roman" w:hAnsi="Courier New" w:cs="Courier New"/>
          <w:sz w:val="20"/>
          <w:szCs w:val="20"/>
          <w:lang w:eastAsia="es-ES"/>
        </w:rPr>
        <w:t>__instance</w:t>
      </w:r>
      <w:r w:rsidRPr="00A22606">
        <w:rPr>
          <w:rFonts w:ascii="Times New Roman" w:eastAsia="Times New Roman" w:hAnsi="Times New Roman" w:cs="Times New Roman"/>
          <w:sz w:val="24"/>
          <w:szCs w:val="24"/>
          <w:lang w:eastAsia="es-ES"/>
        </w:rPr>
        <w:t xml:space="preserve"> —if there's none, it gets created and assigned to the attribute, if it already exists, it just gets returned.</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Now, let’s say you have a class and you want to create an instance of it without invoking </w:t>
      </w:r>
      <w:r w:rsidRPr="00A22606">
        <w:rPr>
          <w:rFonts w:ascii="Courier New" w:eastAsia="Times New Roman" w:hAnsi="Courier New" w:cs="Courier New"/>
          <w:sz w:val="20"/>
          <w:szCs w:val="20"/>
          <w:lang w:eastAsia="es-ES"/>
        </w:rPr>
        <w:t>__init__</w:t>
      </w:r>
      <w:r w:rsidRPr="00A22606">
        <w:rPr>
          <w:rFonts w:ascii="Times New Roman" w:eastAsia="Times New Roman" w:hAnsi="Times New Roman" w:cs="Times New Roman"/>
          <w:sz w:val="24"/>
          <w:szCs w:val="24"/>
          <w:lang w:eastAsia="es-ES"/>
        </w:rPr>
        <w:t xml:space="preserve">. The </w:t>
      </w:r>
      <w:r w:rsidRPr="00A22606">
        <w:rPr>
          <w:rFonts w:ascii="Courier New" w:eastAsia="Times New Roman" w:hAnsi="Courier New" w:cs="Courier New"/>
          <w:sz w:val="20"/>
          <w:szCs w:val="20"/>
          <w:lang w:eastAsia="es-ES"/>
        </w:rPr>
        <w:t>__new__</w:t>
      </w:r>
      <w:r w:rsidRPr="00A22606">
        <w:rPr>
          <w:rFonts w:ascii="Times New Roman" w:eastAsia="Times New Roman" w:hAnsi="Times New Roman" w:cs="Times New Roman"/>
          <w:sz w:val="24"/>
          <w:szCs w:val="24"/>
          <w:lang w:eastAsia="es-ES"/>
        </w:rPr>
        <w:t xml:space="preserve"> magic method can help with that: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There are situations where you might need to bypass the usual process of creating instance and the above code shows how you can do that. Instead of calling </w:t>
      </w:r>
      <w:r w:rsidRPr="00A22606">
        <w:rPr>
          <w:rFonts w:ascii="Courier New" w:eastAsia="Times New Roman" w:hAnsi="Courier New" w:cs="Courier New"/>
          <w:sz w:val="20"/>
          <w:szCs w:val="20"/>
          <w:lang w:eastAsia="es-ES"/>
        </w:rPr>
        <w:t>Document(...)</w:t>
      </w:r>
      <w:r w:rsidRPr="00A22606">
        <w:rPr>
          <w:rFonts w:ascii="Times New Roman" w:eastAsia="Times New Roman" w:hAnsi="Times New Roman" w:cs="Times New Roman"/>
          <w:sz w:val="24"/>
          <w:szCs w:val="24"/>
          <w:lang w:eastAsia="es-ES"/>
        </w:rPr>
        <w:t xml:space="preserve"> we invoke </w:t>
      </w:r>
      <w:proofErr w:type="gramStart"/>
      <w:r w:rsidRPr="00A22606">
        <w:rPr>
          <w:rFonts w:ascii="Courier New" w:eastAsia="Times New Roman" w:hAnsi="Courier New" w:cs="Courier New"/>
          <w:sz w:val="20"/>
          <w:szCs w:val="20"/>
          <w:lang w:eastAsia="es-ES"/>
        </w:rPr>
        <w:t>Document._</w:t>
      </w:r>
      <w:proofErr w:type="gramEnd"/>
      <w:r w:rsidRPr="00A22606">
        <w:rPr>
          <w:rFonts w:ascii="Courier New" w:eastAsia="Times New Roman" w:hAnsi="Courier New" w:cs="Courier New"/>
          <w:sz w:val="20"/>
          <w:szCs w:val="20"/>
          <w:lang w:eastAsia="es-ES"/>
        </w:rPr>
        <w:t>_new__(Document)</w:t>
      </w:r>
      <w:r w:rsidRPr="00A22606">
        <w:rPr>
          <w:rFonts w:ascii="Times New Roman" w:eastAsia="Times New Roman" w:hAnsi="Times New Roman" w:cs="Times New Roman"/>
          <w:sz w:val="24"/>
          <w:szCs w:val="24"/>
          <w:lang w:eastAsia="es-ES"/>
        </w:rPr>
        <w:t xml:space="preserve"> which creates a bare instance without invoking </w:t>
      </w:r>
      <w:r w:rsidRPr="00A22606">
        <w:rPr>
          <w:rFonts w:ascii="Courier New" w:eastAsia="Times New Roman" w:hAnsi="Courier New" w:cs="Courier New"/>
          <w:sz w:val="20"/>
          <w:szCs w:val="20"/>
          <w:lang w:eastAsia="es-ES"/>
        </w:rPr>
        <w:t>__init__</w:t>
      </w:r>
      <w:r w:rsidRPr="00A22606">
        <w:rPr>
          <w:rFonts w:ascii="Times New Roman" w:eastAsia="Times New Roman" w:hAnsi="Times New Roman" w:cs="Times New Roman"/>
          <w:sz w:val="24"/>
          <w:szCs w:val="24"/>
          <w:lang w:eastAsia="es-ES"/>
        </w:rPr>
        <w:t xml:space="preserve">. Because of that, the instance attribute(s) - in this case </w:t>
      </w:r>
      <w:r w:rsidRPr="00A22606">
        <w:rPr>
          <w:rFonts w:ascii="Courier New" w:eastAsia="Times New Roman" w:hAnsi="Courier New" w:cs="Courier New"/>
          <w:sz w:val="20"/>
          <w:szCs w:val="20"/>
          <w:lang w:eastAsia="es-ES"/>
        </w:rPr>
        <w:t>text</w:t>
      </w:r>
      <w:r w:rsidRPr="00A22606">
        <w:rPr>
          <w:rFonts w:ascii="Times New Roman" w:eastAsia="Times New Roman" w:hAnsi="Times New Roman" w:cs="Times New Roman"/>
          <w:sz w:val="24"/>
          <w:szCs w:val="24"/>
          <w:lang w:eastAsia="es-ES"/>
        </w:rPr>
        <w:t xml:space="preserve"> - aren't initialized, to fix that, we can use </w:t>
      </w:r>
      <w:r w:rsidRPr="00A22606">
        <w:rPr>
          <w:rFonts w:ascii="Courier New" w:eastAsia="Times New Roman" w:hAnsi="Courier New" w:cs="Courier New"/>
          <w:sz w:val="20"/>
          <w:szCs w:val="20"/>
          <w:lang w:eastAsia="es-ES"/>
        </w:rPr>
        <w:t>setattr</w:t>
      </w:r>
      <w:r w:rsidRPr="00A22606">
        <w:rPr>
          <w:rFonts w:ascii="Times New Roman" w:eastAsia="Times New Roman" w:hAnsi="Times New Roman" w:cs="Times New Roman"/>
          <w:sz w:val="24"/>
          <w:szCs w:val="24"/>
          <w:lang w:eastAsia="es-ES"/>
        </w:rPr>
        <w:t xml:space="preserve"> function (which - by the way - is also a magic method - </w:t>
      </w:r>
      <w:r w:rsidRPr="00A22606">
        <w:rPr>
          <w:rFonts w:ascii="Courier New" w:eastAsia="Times New Roman" w:hAnsi="Courier New" w:cs="Courier New"/>
          <w:sz w:val="20"/>
          <w:szCs w:val="20"/>
          <w:lang w:eastAsia="es-ES"/>
        </w:rPr>
        <w:t>__setattr__</w:t>
      </w:r>
      <w:r w:rsidRPr="00A22606">
        <w:rPr>
          <w:rFonts w:ascii="Times New Roman" w:eastAsia="Times New Roman" w:hAnsi="Times New Roman" w:cs="Times New Roman"/>
          <w:sz w:val="24"/>
          <w:szCs w:val="24"/>
          <w:lang w:eastAsia="es-ES"/>
        </w:rPr>
        <w: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You might be wondering why would you ever want to do that. One example would be implementing alternative constructor, such as this: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Here we define </w:t>
      </w:r>
      <w:r w:rsidRPr="00A22606">
        <w:rPr>
          <w:rFonts w:ascii="Courier New" w:eastAsia="Times New Roman" w:hAnsi="Courier New" w:cs="Courier New"/>
          <w:sz w:val="20"/>
          <w:szCs w:val="20"/>
          <w:lang w:eastAsia="es-ES"/>
        </w:rPr>
        <w:t>from_file</w:t>
      </w:r>
      <w:r w:rsidRPr="00A22606">
        <w:rPr>
          <w:rFonts w:ascii="Times New Roman" w:eastAsia="Times New Roman" w:hAnsi="Times New Roman" w:cs="Times New Roman"/>
          <w:sz w:val="24"/>
          <w:szCs w:val="24"/>
          <w:lang w:eastAsia="es-ES"/>
        </w:rPr>
        <w:t xml:space="preserve"> method which serves as a constructor by first creating instance with </w:t>
      </w:r>
      <w:r w:rsidRPr="00A22606">
        <w:rPr>
          <w:rFonts w:ascii="Courier New" w:eastAsia="Times New Roman" w:hAnsi="Courier New" w:cs="Courier New"/>
          <w:sz w:val="20"/>
          <w:szCs w:val="20"/>
          <w:lang w:eastAsia="es-ES"/>
        </w:rPr>
        <w:t>__new__</w:t>
      </w:r>
      <w:r w:rsidRPr="00A22606">
        <w:rPr>
          <w:rFonts w:ascii="Times New Roman" w:eastAsia="Times New Roman" w:hAnsi="Times New Roman" w:cs="Times New Roman"/>
          <w:sz w:val="24"/>
          <w:szCs w:val="24"/>
          <w:lang w:eastAsia="es-ES"/>
        </w:rPr>
        <w:t xml:space="preserve"> and then configuring it without invoking </w:t>
      </w:r>
      <w:r w:rsidRPr="00A22606">
        <w:rPr>
          <w:rFonts w:ascii="Courier New" w:eastAsia="Times New Roman" w:hAnsi="Courier New" w:cs="Courier New"/>
          <w:sz w:val="20"/>
          <w:szCs w:val="20"/>
          <w:lang w:eastAsia="es-ES"/>
        </w:rPr>
        <w:t>__init__</w:t>
      </w:r>
      <w:r w:rsidRPr="00A22606">
        <w:rPr>
          <w:rFonts w:ascii="Times New Roman" w:eastAsia="Times New Roman" w:hAnsi="Times New Roman" w:cs="Times New Roman"/>
          <w:sz w:val="24"/>
          <w:szCs w:val="24"/>
          <w:lang w:eastAsia="es-ES"/>
        </w:rPr>
        <w: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Next meta-programming related magic method we will take a look at here is </w:t>
      </w:r>
      <w:r w:rsidRPr="00A22606">
        <w:rPr>
          <w:rFonts w:ascii="Courier New" w:eastAsia="Times New Roman" w:hAnsi="Courier New" w:cs="Courier New"/>
          <w:sz w:val="20"/>
          <w:szCs w:val="20"/>
          <w:lang w:eastAsia="es-ES"/>
        </w:rPr>
        <w:t>__getattr__</w:t>
      </w:r>
      <w:r w:rsidRPr="00A22606">
        <w:rPr>
          <w:rFonts w:ascii="Times New Roman" w:eastAsia="Times New Roman" w:hAnsi="Times New Roman" w:cs="Times New Roman"/>
          <w:sz w:val="24"/>
          <w:szCs w:val="24"/>
          <w:lang w:eastAsia="es-ES"/>
        </w:rPr>
        <w:t>. This method gets called when normal attribute access fails. This can be leveraged to delegate access/calls to missing methods to another class: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Let’s suppose that we want to define custom implementation of string with some extra functions such as </w:t>
      </w:r>
      <w:r w:rsidRPr="00A22606">
        <w:rPr>
          <w:rFonts w:ascii="Courier New" w:eastAsia="Times New Roman" w:hAnsi="Courier New" w:cs="Courier New"/>
          <w:sz w:val="20"/>
          <w:szCs w:val="20"/>
          <w:lang w:eastAsia="es-ES"/>
        </w:rPr>
        <w:t>custom_operation</w:t>
      </w:r>
      <w:r w:rsidRPr="00A22606">
        <w:rPr>
          <w:rFonts w:ascii="Times New Roman" w:eastAsia="Times New Roman" w:hAnsi="Times New Roman" w:cs="Times New Roman"/>
          <w:sz w:val="24"/>
          <w:szCs w:val="24"/>
          <w:lang w:eastAsia="es-ES"/>
        </w:rPr>
        <w:t xml:space="preserve"> above. We however, don't want to re-implement every single string method such </w:t>
      </w:r>
      <w:r w:rsidRPr="00A22606">
        <w:rPr>
          <w:rFonts w:ascii="Courier New" w:eastAsia="Times New Roman" w:hAnsi="Courier New" w:cs="Courier New"/>
          <w:sz w:val="20"/>
          <w:szCs w:val="20"/>
          <w:lang w:eastAsia="es-ES"/>
        </w:rPr>
        <w:t>split</w:t>
      </w:r>
      <w:r w:rsidRPr="00A22606">
        <w:rPr>
          <w:rFonts w:ascii="Times New Roman" w:eastAsia="Times New Roman" w:hAnsi="Times New Roman" w:cs="Times New Roman"/>
          <w:sz w:val="24"/>
          <w:szCs w:val="24"/>
          <w:lang w:eastAsia="es-ES"/>
        </w:rPr>
        <w:t xml:space="preserve">, </w:t>
      </w:r>
      <w:r w:rsidRPr="00A22606">
        <w:rPr>
          <w:rFonts w:ascii="Courier New" w:eastAsia="Times New Roman" w:hAnsi="Courier New" w:cs="Courier New"/>
          <w:sz w:val="20"/>
          <w:szCs w:val="20"/>
          <w:lang w:eastAsia="es-ES"/>
        </w:rPr>
        <w:t>join</w:t>
      </w:r>
      <w:r w:rsidRPr="00A22606">
        <w:rPr>
          <w:rFonts w:ascii="Times New Roman" w:eastAsia="Times New Roman" w:hAnsi="Times New Roman" w:cs="Times New Roman"/>
          <w:sz w:val="24"/>
          <w:szCs w:val="24"/>
          <w:lang w:eastAsia="es-ES"/>
        </w:rPr>
        <w:t xml:space="preserve">, </w:t>
      </w:r>
      <w:r w:rsidRPr="00A22606">
        <w:rPr>
          <w:rFonts w:ascii="Courier New" w:eastAsia="Times New Roman" w:hAnsi="Courier New" w:cs="Courier New"/>
          <w:sz w:val="20"/>
          <w:szCs w:val="20"/>
          <w:lang w:eastAsia="es-ES"/>
        </w:rPr>
        <w:t>capitalize</w:t>
      </w:r>
      <w:r w:rsidRPr="00A22606">
        <w:rPr>
          <w:rFonts w:ascii="Times New Roman" w:eastAsia="Times New Roman" w:hAnsi="Times New Roman" w:cs="Times New Roman"/>
          <w:sz w:val="24"/>
          <w:szCs w:val="24"/>
          <w:lang w:eastAsia="es-ES"/>
        </w:rPr>
        <w:t xml:space="preserve">, and so on. Therefore, we use </w:t>
      </w:r>
      <w:r w:rsidRPr="00A22606">
        <w:rPr>
          <w:rFonts w:ascii="Courier New" w:eastAsia="Times New Roman" w:hAnsi="Courier New" w:cs="Courier New"/>
          <w:sz w:val="20"/>
          <w:szCs w:val="20"/>
          <w:lang w:eastAsia="es-ES"/>
        </w:rPr>
        <w:t>__getattr__</w:t>
      </w:r>
      <w:r w:rsidRPr="00A22606">
        <w:rPr>
          <w:rFonts w:ascii="Times New Roman" w:eastAsia="Times New Roman" w:hAnsi="Times New Roman" w:cs="Times New Roman"/>
          <w:sz w:val="24"/>
          <w:szCs w:val="24"/>
          <w:lang w:eastAsia="es-ES"/>
        </w:rPr>
        <w:t xml:space="preserve"> to call these existing string methods in case they're not found on our class.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While this works great for normal methods, notice that in the example above the operations such as concatenation provided by magic method </w:t>
      </w:r>
      <w:r w:rsidRPr="00A22606">
        <w:rPr>
          <w:rFonts w:ascii="Courier New" w:eastAsia="Times New Roman" w:hAnsi="Courier New" w:cs="Courier New"/>
          <w:sz w:val="20"/>
          <w:szCs w:val="20"/>
          <w:lang w:eastAsia="es-ES"/>
        </w:rPr>
        <w:t>__add__</w:t>
      </w:r>
      <w:r w:rsidRPr="00A22606">
        <w:rPr>
          <w:rFonts w:ascii="Times New Roman" w:eastAsia="Times New Roman" w:hAnsi="Times New Roman" w:cs="Times New Roman"/>
          <w:sz w:val="24"/>
          <w:szCs w:val="24"/>
          <w:lang w:eastAsia="es-ES"/>
        </w:rPr>
        <w:t xml:space="preserve"> doesn't get delegated. So, if we wanted those to work as well, then we would have to re-implement them.</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lastRenderedPageBreak/>
        <w:t>Introspection</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The final meta-programming related magic method we will try out is </w:t>
      </w:r>
      <w:r w:rsidRPr="00A22606">
        <w:rPr>
          <w:rFonts w:ascii="Courier New" w:eastAsia="Times New Roman" w:hAnsi="Courier New" w:cs="Courier New"/>
          <w:sz w:val="20"/>
          <w:szCs w:val="20"/>
          <w:lang w:eastAsia="es-ES"/>
        </w:rPr>
        <w:t>__getattribute__</w:t>
      </w:r>
      <w:r w:rsidRPr="00A22606">
        <w:rPr>
          <w:rFonts w:ascii="Times New Roman" w:eastAsia="Times New Roman" w:hAnsi="Times New Roman" w:cs="Times New Roman"/>
          <w:sz w:val="24"/>
          <w:szCs w:val="24"/>
          <w:lang w:eastAsia="es-ES"/>
        </w:rPr>
        <w:t xml:space="preserve">. This one looks very similar to the previous </w:t>
      </w:r>
      <w:r w:rsidRPr="00A22606">
        <w:rPr>
          <w:rFonts w:ascii="Courier New" w:eastAsia="Times New Roman" w:hAnsi="Courier New" w:cs="Courier New"/>
          <w:sz w:val="20"/>
          <w:szCs w:val="20"/>
          <w:lang w:eastAsia="es-ES"/>
        </w:rPr>
        <w:t>__getattr__</w:t>
      </w:r>
      <w:r w:rsidRPr="00A22606">
        <w:rPr>
          <w:rFonts w:ascii="Times New Roman" w:eastAsia="Times New Roman" w:hAnsi="Times New Roman" w:cs="Times New Roman"/>
          <w:sz w:val="24"/>
          <w:szCs w:val="24"/>
          <w:lang w:eastAsia="es-ES"/>
        </w:rPr>
        <w:t xml:space="preserve">. There's however a slight difference — as already mentioned </w:t>
      </w:r>
      <w:r w:rsidRPr="00A22606">
        <w:rPr>
          <w:rFonts w:ascii="Courier New" w:eastAsia="Times New Roman" w:hAnsi="Courier New" w:cs="Courier New"/>
          <w:sz w:val="20"/>
          <w:szCs w:val="20"/>
          <w:lang w:eastAsia="es-ES"/>
        </w:rPr>
        <w:t>__getattr__</w:t>
      </w:r>
      <w:r w:rsidRPr="00A22606">
        <w:rPr>
          <w:rFonts w:ascii="Times New Roman" w:eastAsia="Times New Roman" w:hAnsi="Times New Roman" w:cs="Times New Roman"/>
          <w:sz w:val="24"/>
          <w:szCs w:val="24"/>
          <w:lang w:eastAsia="es-ES"/>
        </w:rPr>
        <w:t xml:space="preserve"> gets invoked only when attribute lookup fails, while </w:t>
      </w:r>
      <w:r w:rsidRPr="00A22606">
        <w:rPr>
          <w:rFonts w:ascii="Courier New" w:eastAsia="Times New Roman" w:hAnsi="Courier New" w:cs="Courier New"/>
          <w:sz w:val="20"/>
          <w:szCs w:val="20"/>
          <w:lang w:eastAsia="es-ES"/>
        </w:rPr>
        <w:t>__getattribute__</w:t>
      </w:r>
      <w:r w:rsidRPr="00A22606">
        <w:rPr>
          <w:rFonts w:ascii="Times New Roman" w:eastAsia="Times New Roman" w:hAnsi="Times New Roman" w:cs="Times New Roman"/>
          <w:sz w:val="24"/>
          <w:szCs w:val="24"/>
          <w:lang w:eastAsia="es-ES"/>
        </w:rPr>
        <w:t xml:space="preserve"> is invoked </w:t>
      </w:r>
      <w:r w:rsidRPr="00A22606">
        <w:rPr>
          <w:rFonts w:ascii="Times New Roman" w:eastAsia="Times New Roman" w:hAnsi="Times New Roman" w:cs="Times New Roman"/>
          <w:i/>
          <w:iCs/>
          <w:sz w:val="24"/>
          <w:szCs w:val="24"/>
          <w:lang w:eastAsia="es-ES"/>
        </w:rPr>
        <w:t>before</w:t>
      </w:r>
      <w:r w:rsidRPr="00A22606">
        <w:rPr>
          <w:rFonts w:ascii="Times New Roman" w:eastAsia="Times New Roman" w:hAnsi="Times New Roman" w:cs="Times New Roman"/>
          <w:sz w:val="24"/>
          <w:szCs w:val="24"/>
          <w:lang w:eastAsia="es-ES"/>
        </w:rPr>
        <w:t xml:space="preserve"> attribute lookup is attempted.</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You can therefore use </w:t>
      </w:r>
      <w:r w:rsidRPr="00A22606">
        <w:rPr>
          <w:rFonts w:ascii="Courier New" w:eastAsia="Times New Roman" w:hAnsi="Courier New" w:cs="Courier New"/>
          <w:sz w:val="20"/>
          <w:szCs w:val="20"/>
          <w:lang w:eastAsia="es-ES"/>
        </w:rPr>
        <w:t>__getattribute__</w:t>
      </w:r>
      <w:r w:rsidRPr="00A22606">
        <w:rPr>
          <w:rFonts w:ascii="Times New Roman" w:eastAsia="Times New Roman" w:hAnsi="Times New Roman" w:cs="Times New Roman"/>
          <w:sz w:val="24"/>
          <w:szCs w:val="24"/>
          <w:lang w:eastAsia="es-ES"/>
        </w:rPr>
        <w:t xml:space="preserve"> to control access to attributes, or you can for example create a decorator that logs every attempt to access instance attribute:</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The </w:t>
      </w:r>
      <w:r w:rsidRPr="00A22606">
        <w:rPr>
          <w:rFonts w:ascii="Courier New" w:eastAsia="Times New Roman" w:hAnsi="Courier New" w:cs="Courier New"/>
          <w:sz w:val="20"/>
          <w:szCs w:val="20"/>
          <w:lang w:eastAsia="es-ES"/>
        </w:rPr>
        <w:t>logger</w:t>
      </w:r>
      <w:r w:rsidRPr="00A22606">
        <w:rPr>
          <w:rFonts w:ascii="Times New Roman" w:eastAsia="Times New Roman" w:hAnsi="Times New Roman" w:cs="Times New Roman"/>
          <w:sz w:val="24"/>
          <w:szCs w:val="24"/>
          <w:lang w:eastAsia="es-ES"/>
        </w:rPr>
        <w:t xml:space="preserve"> decorator function start by taking note of the original </w:t>
      </w:r>
      <w:r w:rsidRPr="00A22606">
        <w:rPr>
          <w:rFonts w:ascii="Courier New" w:eastAsia="Times New Roman" w:hAnsi="Courier New" w:cs="Courier New"/>
          <w:sz w:val="20"/>
          <w:szCs w:val="20"/>
          <w:lang w:eastAsia="es-ES"/>
        </w:rPr>
        <w:t>__getattribute__</w:t>
      </w:r>
      <w:r w:rsidRPr="00A22606">
        <w:rPr>
          <w:rFonts w:ascii="Times New Roman" w:eastAsia="Times New Roman" w:hAnsi="Times New Roman" w:cs="Times New Roman"/>
          <w:sz w:val="24"/>
          <w:szCs w:val="24"/>
          <w:lang w:eastAsia="es-ES"/>
        </w:rPr>
        <w:t xml:space="preserve"> method of the class it decorates. It then replaces it with custom method that first logs the name of the attribute being accessed before calling the original </w:t>
      </w:r>
      <w:r w:rsidRPr="00A22606">
        <w:rPr>
          <w:rFonts w:ascii="Courier New" w:eastAsia="Times New Roman" w:hAnsi="Courier New" w:cs="Courier New"/>
          <w:sz w:val="20"/>
          <w:szCs w:val="20"/>
          <w:lang w:eastAsia="es-ES"/>
        </w:rPr>
        <w:t>__getattribute__</w:t>
      </w:r>
      <w:r w:rsidRPr="00A22606">
        <w:rPr>
          <w:rFonts w:ascii="Times New Roman" w:eastAsia="Times New Roman" w:hAnsi="Times New Roman" w:cs="Times New Roman"/>
          <w:sz w:val="24"/>
          <w:szCs w:val="24"/>
          <w:lang w:eastAsia="es-ES"/>
        </w:rPr>
        <w:t xml:space="preserve"> method.</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t>Magic Attributes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So far, we’ve talked only about magic methods, but there are also quite a few magic variables/attributes in Python. One of them is </w:t>
      </w:r>
      <w:r w:rsidRPr="00A22606">
        <w:rPr>
          <w:rFonts w:ascii="Courier New" w:eastAsia="Times New Roman" w:hAnsi="Courier New" w:cs="Courier New"/>
          <w:sz w:val="20"/>
          <w:szCs w:val="20"/>
          <w:lang w:eastAsia="es-ES"/>
        </w:rPr>
        <w:t>__all__</w:t>
      </w:r>
      <w:r w:rsidRPr="00A22606">
        <w:rPr>
          <w:rFonts w:ascii="Times New Roman" w:eastAsia="Times New Roman" w:hAnsi="Times New Roman" w:cs="Times New Roman"/>
          <w:sz w:val="24"/>
          <w:szCs w:val="24"/>
          <w:lang w:eastAsia="es-ES"/>
        </w:rPr>
        <w: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This magic attribute can be used to define which variables and function get exported from a module. In the example we create a Python module in </w:t>
      </w:r>
      <w:r w:rsidRPr="00A22606">
        <w:rPr>
          <w:rFonts w:ascii="Courier New" w:eastAsia="Times New Roman" w:hAnsi="Courier New" w:cs="Courier New"/>
          <w:sz w:val="20"/>
          <w:szCs w:val="20"/>
          <w:lang w:eastAsia="es-ES"/>
        </w:rPr>
        <w:t>.../some_module/</w:t>
      </w:r>
      <w:r w:rsidRPr="00A22606">
        <w:rPr>
          <w:rFonts w:ascii="Times New Roman" w:eastAsia="Times New Roman" w:hAnsi="Times New Roman" w:cs="Times New Roman"/>
          <w:sz w:val="24"/>
          <w:szCs w:val="24"/>
          <w:lang w:eastAsia="es-ES"/>
        </w:rPr>
        <w:t xml:space="preserve"> with single file (</w:t>
      </w:r>
      <w:r w:rsidRPr="00A22606">
        <w:rPr>
          <w:rFonts w:ascii="Courier New" w:eastAsia="Times New Roman" w:hAnsi="Courier New" w:cs="Courier New"/>
          <w:sz w:val="20"/>
          <w:szCs w:val="20"/>
          <w:lang w:eastAsia="es-ES"/>
        </w:rPr>
        <w:t>__init__.py</w:t>
      </w:r>
      <w:r w:rsidRPr="00A22606">
        <w:rPr>
          <w:rFonts w:ascii="Times New Roman" w:eastAsia="Times New Roman" w:hAnsi="Times New Roman" w:cs="Times New Roman"/>
          <w:sz w:val="24"/>
          <w:szCs w:val="24"/>
          <w:lang w:eastAsia="es-ES"/>
        </w:rPr>
        <w:t xml:space="preserve">). In this file we define 2 variables and one function of which we export only 2 </w:t>
      </w:r>
      <w:proofErr w:type="gramStart"/>
      <w:r w:rsidRPr="00A22606">
        <w:rPr>
          <w:rFonts w:ascii="Times New Roman" w:eastAsia="Times New Roman" w:hAnsi="Times New Roman" w:cs="Times New Roman"/>
          <w:sz w:val="24"/>
          <w:szCs w:val="24"/>
          <w:lang w:eastAsia="es-ES"/>
        </w:rPr>
        <w:t xml:space="preserve">( </w:t>
      </w:r>
      <w:r w:rsidRPr="00A22606">
        <w:rPr>
          <w:rFonts w:ascii="Courier New" w:eastAsia="Times New Roman" w:hAnsi="Courier New" w:cs="Courier New"/>
          <w:sz w:val="20"/>
          <w:szCs w:val="20"/>
          <w:lang w:eastAsia="es-ES"/>
        </w:rPr>
        <w:t>func</w:t>
      </w:r>
      <w:proofErr w:type="gramEnd"/>
      <w:r w:rsidRPr="00A22606">
        <w:rPr>
          <w:rFonts w:ascii="Times New Roman" w:eastAsia="Times New Roman" w:hAnsi="Times New Roman" w:cs="Times New Roman"/>
          <w:sz w:val="24"/>
          <w:szCs w:val="24"/>
          <w:lang w:eastAsia="es-ES"/>
        </w:rPr>
        <w:t xml:space="preserve"> and </w:t>
      </w:r>
      <w:r w:rsidRPr="00A22606">
        <w:rPr>
          <w:rFonts w:ascii="Courier New" w:eastAsia="Times New Roman" w:hAnsi="Courier New" w:cs="Courier New"/>
          <w:sz w:val="20"/>
          <w:szCs w:val="20"/>
          <w:lang w:eastAsia="es-ES"/>
        </w:rPr>
        <w:t>some_var</w:t>
      </w:r>
      <w:r w:rsidRPr="00A22606">
        <w:rPr>
          <w:rFonts w:ascii="Times New Roman" w:eastAsia="Times New Roman" w:hAnsi="Times New Roman" w:cs="Times New Roman"/>
          <w:sz w:val="24"/>
          <w:szCs w:val="24"/>
          <w:lang w:eastAsia="es-ES"/>
        </w:rPr>
        <w:t xml:space="preserve">). If we then try to import contents of </w:t>
      </w:r>
      <w:r w:rsidRPr="00A22606">
        <w:rPr>
          <w:rFonts w:ascii="Courier New" w:eastAsia="Times New Roman" w:hAnsi="Courier New" w:cs="Courier New"/>
          <w:sz w:val="20"/>
          <w:szCs w:val="20"/>
          <w:lang w:eastAsia="es-ES"/>
        </w:rPr>
        <w:t>some_module</w:t>
      </w:r>
      <w:r w:rsidRPr="00A22606">
        <w:rPr>
          <w:rFonts w:ascii="Times New Roman" w:eastAsia="Times New Roman" w:hAnsi="Times New Roman" w:cs="Times New Roman"/>
          <w:sz w:val="24"/>
          <w:szCs w:val="24"/>
          <w:lang w:eastAsia="es-ES"/>
        </w:rPr>
        <w:t xml:space="preserve"> in other Python program we only get the 2 exported ones.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Be aware, though, that the </w:t>
      </w:r>
      <w:r w:rsidRPr="00A22606">
        <w:rPr>
          <w:rFonts w:ascii="Courier New" w:eastAsia="Times New Roman" w:hAnsi="Courier New" w:cs="Courier New"/>
          <w:sz w:val="20"/>
          <w:szCs w:val="20"/>
          <w:lang w:eastAsia="es-ES"/>
        </w:rPr>
        <w:t>__all__</w:t>
      </w:r>
      <w:r w:rsidRPr="00A22606">
        <w:rPr>
          <w:rFonts w:ascii="Times New Roman" w:eastAsia="Times New Roman" w:hAnsi="Times New Roman" w:cs="Times New Roman"/>
          <w:sz w:val="24"/>
          <w:szCs w:val="24"/>
          <w:lang w:eastAsia="es-ES"/>
        </w:rPr>
        <w:t xml:space="preserve"> variable only effects the </w:t>
      </w:r>
      <w:r w:rsidRPr="00A22606">
        <w:rPr>
          <w:rFonts w:ascii="Courier New" w:eastAsia="Times New Roman" w:hAnsi="Courier New" w:cs="Courier New"/>
          <w:sz w:val="20"/>
          <w:szCs w:val="20"/>
          <w:lang w:eastAsia="es-ES"/>
        </w:rPr>
        <w:t>*</w:t>
      </w:r>
      <w:r w:rsidRPr="00A22606">
        <w:rPr>
          <w:rFonts w:ascii="Times New Roman" w:eastAsia="Times New Roman" w:hAnsi="Times New Roman" w:cs="Times New Roman"/>
          <w:sz w:val="24"/>
          <w:szCs w:val="24"/>
          <w:lang w:eastAsia="es-ES"/>
        </w:rPr>
        <w:t xml:space="preserve"> import shown above, you're still able to import the un-exported functions and variables with imports like </w:t>
      </w:r>
      <w:r w:rsidRPr="00A22606">
        <w:rPr>
          <w:rFonts w:ascii="Courier New" w:eastAsia="Times New Roman" w:hAnsi="Courier New" w:cs="Courier New"/>
          <w:sz w:val="20"/>
          <w:szCs w:val="20"/>
          <w:lang w:eastAsia="es-ES"/>
        </w:rPr>
        <w:t>import some_other_var from some_module</w:t>
      </w:r>
      <w:r w:rsidRPr="00A22606">
        <w:rPr>
          <w:rFonts w:ascii="Times New Roman" w:eastAsia="Times New Roman" w:hAnsi="Times New Roman" w:cs="Times New Roman"/>
          <w:sz w:val="24"/>
          <w:szCs w:val="24"/>
          <w:lang w:eastAsia="es-ES"/>
        </w:rPr>
        <w: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Another double underscore variable (module attribute) that you might have seen is </w:t>
      </w:r>
      <w:r w:rsidRPr="00A22606">
        <w:rPr>
          <w:rFonts w:ascii="Courier New" w:eastAsia="Times New Roman" w:hAnsi="Courier New" w:cs="Courier New"/>
          <w:sz w:val="20"/>
          <w:szCs w:val="20"/>
          <w:lang w:eastAsia="es-ES"/>
        </w:rPr>
        <w:t>__file__</w:t>
      </w:r>
      <w:r w:rsidRPr="00A22606">
        <w:rPr>
          <w:rFonts w:ascii="Times New Roman" w:eastAsia="Times New Roman" w:hAnsi="Times New Roman" w:cs="Times New Roman"/>
          <w:sz w:val="24"/>
          <w:szCs w:val="24"/>
          <w:lang w:eastAsia="es-ES"/>
        </w:rPr>
        <w:t>. This variable simply identifies path to the file it's accessed from:</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And combining the </w:t>
      </w:r>
      <w:r w:rsidRPr="00A22606">
        <w:rPr>
          <w:rFonts w:ascii="Courier New" w:eastAsia="Times New Roman" w:hAnsi="Courier New" w:cs="Courier New"/>
          <w:sz w:val="20"/>
          <w:szCs w:val="20"/>
          <w:lang w:eastAsia="es-ES"/>
        </w:rPr>
        <w:t>__all__</w:t>
      </w:r>
      <w:r w:rsidRPr="00A22606">
        <w:rPr>
          <w:rFonts w:ascii="Times New Roman" w:eastAsia="Times New Roman" w:hAnsi="Times New Roman" w:cs="Times New Roman"/>
          <w:sz w:val="24"/>
          <w:szCs w:val="24"/>
          <w:lang w:eastAsia="es-ES"/>
        </w:rPr>
        <w:t xml:space="preserve"> and </w:t>
      </w:r>
      <w:r w:rsidRPr="00A22606">
        <w:rPr>
          <w:rFonts w:ascii="Courier New" w:eastAsia="Times New Roman" w:hAnsi="Courier New" w:cs="Courier New"/>
          <w:sz w:val="20"/>
          <w:szCs w:val="20"/>
          <w:lang w:eastAsia="es-ES"/>
        </w:rPr>
        <w:t>__file__</w:t>
      </w:r>
      <w:r w:rsidRPr="00A22606">
        <w:rPr>
          <w:rFonts w:ascii="Times New Roman" w:eastAsia="Times New Roman" w:hAnsi="Times New Roman" w:cs="Times New Roman"/>
          <w:sz w:val="24"/>
          <w:szCs w:val="24"/>
          <w:lang w:eastAsia="es-ES"/>
        </w:rPr>
        <w:t>, you can for example load all modules in a folder:</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And one last we will try out is </w:t>
      </w:r>
      <w:r w:rsidRPr="00A22606">
        <w:rPr>
          <w:rFonts w:ascii="Courier New" w:eastAsia="Times New Roman" w:hAnsi="Courier New" w:cs="Courier New"/>
          <w:sz w:val="20"/>
          <w:szCs w:val="20"/>
          <w:lang w:eastAsia="es-ES"/>
        </w:rPr>
        <w:t>__debug__</w:t>
      </w:r>
      <w:r w:rsidRPr="00A22606">
        <w:rPr>
          <w:rFonts w:ascii="Times New Roman" w:eastAsia="Times New Roman" w:hAnsi="Times New Roman" w:cs="Times New Roman"/>
          <w:sz w:val="24"/>
          <w:szCs w:val="24"/>
          <w:lang w:eastAsia="es-ES"/>
        </w:rPr>
        <w:t xml:space="preserve"> attribute. This one - obviously - can be used for debugging, but more specifically it can be used to better control assertions: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If we run this piece of code normally with </w:t>
      </w:r>
      <w:r w:rsidRPr="00A22606">
        <w:rPr>
          <w:rFonts w:ascii="Courier New" w:eastAsia="Times New Roman" w:hAnsi="Courier New" w:cs="Courier New"/>
          <w:sz w:val="20"/>
          <w:szCs w:val="20"/>
          <w:lang w:eastAsia="es-ES"/>
        </w:rPr>
        <w:t>python example.py</w:t>
      </w:r>
      <w:r w:rsidRPr="00A22606">
        <w:rPr>
          <w:rFonts w:ascii="Times New Roman" w:eastAsia="Times New Roman" w:hAnsi="Times New Roman" w:cs="Times New Roman"/>
          <w:sz w:val="24"/>
          <w:szCs w:val="24"/>
          <w:lang w:eastAsia="es-ES"/>
        </w:rPr>
        <w:t xml:space="preserve">, we will see the </w:t>
      </w:r>
      <w:r w:rsidRPr="00A22606">
        <w:rPr>
          <w:rFonts w:ascii="Courier New" w:eastAsia="Times New Roman" w:hAnsi="Courier New" w:cs="Courier New"/>
          <w:sz w:val="20"/>
          <w:szCs w:val="20"/>
          <w:lang w:eastAsia="es-ES"/>
        </w:rPr>
        <w:t>"debugging logs"</w:t>
      </w:r>
      <w:r w:rsidRPr="00A22606">
        <w:rPr>
          <w:rFonts w:ascii="Times New Roman" w:eastAsia="Times New Roman" w:hAnsi="Times New Roman" w:cs="Times New Roman"/>
          <w:sz w:val="24"/>
          <w:szCs w:val="24"/>
          <w:lang w:eastAsia="es-ES"/>
        </w:rPr>
        <w:t xml:space="preserve"> printed out, however if we use </w:t>
      </w:r>
      <w:r w:rsidRPr="00A22606">
        <w:rPr>
          <w:rFonts w:ascii="Courier New" w:eastAsia="Times New Roman" w:hAnsi="Courier New" w:cs="Courier New"/>
          <w:sz w:val="20"/>
          <w:szCs w:val="20"/>
          <w:lang w:eastAsia="es-ES"/>
        </w:rPr>
        <w:t>python3 -O example.py</w:t>
      </w:r>
      <w:r w:rsidRPr="00A22606">
        <w:rPr>
          <w:rFonts w:ascii="Times New Roman" w:eastAsia="Times New Roman" w:hAnsi="Times New Roman" w:cs="Times New Roman"/>
          <w:sz w:val="24"/>
          <w:szCs w:val="24"/>
          <w:lang w:eastAsia="es-ES"/>
        </w:rPr>
        <w:t>, the optimization flag (</w:t>
      </w:r>
      <w:r w:rsidRPr="00A22606">
        <w:rPr>
          <w:rFonts w:ascii="Courier New" w:eastAsia="Times New Roman" w:hAnsi="Courier New" w:cs="Courier New"/>
          <w:sz w:val="20"/>
          <w:szCs w:val="20"/>
          <w:lang w:eastAsia="es-ES"/>
        </w:rPr>
        <w:t>-O</w:t>
      </w:r>
      <w:r w:rsidRPr="00A22606">
        <w:rPr>
          <w:rFonts w:ascii="Times New Roman" w:eastAsia="Times New Roman" w:hAnsi="Times New Roman" w:cs="Times New Roman"/>
          <w:sz w:val="24"/>
          <w:szCs w:val="24"/>
          <w:lang w:eastAsia="es-ES"/>
        </w:rPr>
        <w:t xml:space="preserve">) will set </w:t>
      </w:r>
      <w:r w:rsidRPr="00A22606">
        <w:rPr>
          <w:rFonts w:ascii="Courier New" w:eastAsia="Times New Roman" w:hAnsi="Courier New" w:cs="Courier New"/>
          <w:sz w:val="20"/>
          <w:szCs w:val="20"/>
          <w:lang w:eastAsia="es-ES"/>
        </w:rPr>
        <w:t>__debug__</w:t>
      </w:r>
      <w:r w:rsidRPr="00A22606">
        <w:rPr>
          <w:rFonts w:ascii="Times New Roman" w:eastAsia="Times New Roman" w:hAnsi="Times New Roman" w:cs="Times New Roman"/>
          <w:sz w:val="24"/>
          <w:szCs w:val="24"/>
          <w:lang w:eastAsia="es-ES"/>
        </w:rPr>
        <w:t xml:space="preserve"> to false and strip out the debugging messages. Therefore, if you run your code with </w:t>
      </w:r>
      <w:r w:rsidRPr="00A22606">
        <w:rPr>
          <w:rFonts w:ascii="Courier New" w:eastAsia="Times New Roman" w:hAnsi="Courier New" w:cs="Courier New"/>
          <w:sz w:val="20"/>
          <w:szCs w:val="20"/>
          <w:lang w:eastAsia="es-ES"/>
        </w:rPr>
        <w:t>-O</w:t>
      </w:r>
      <w:r w:rsidRPr="00A22606">
        <w:rPr>
          <w:rFonts w:ascii="Times New Roman" w:eastAsia="Times New Roman" w:hAnsi="Times New Roman" w:cs="Times New Roman"/>
          <w:sz w:val="24"/>
          <w:szCs w:val="24"/>
          <w:lang w:eastAsia="es-ES"/>
        </w:rPr>
        <w:t xml:space="preserve"> in production environment, you won't have to worry about forgotten </w:t>
      </w:r>
      <w:r w:rsidRPr="00A22606">
        <w:rPr>
          <w:rFonts w:ascii="Courier New" w:eastAsia="Times New Roman" w:hAnsi="Courier New" w:cs="Courier New"/>
          <w:sz w:val="20"/>
          <w:szCs w:val="20"/>
          <w:lang w:eastAsia="es-ES"/>
        </w:rPr>
        <w:t>print</w:t>
      </w:r>
      <w:r w:rsidRPr="00A22606">
        <w:rPr>
          <w:rFonts w:ascii="Times New Roman" w:eastAsia="Times New Roman" w:hAnsi="Times New Roman" w:cs="Times New Roman"/>
          <w:sz w:val="24"/>
          <w:szCs w:val="24"/>
          <w:lang w:eastAsia="es-ES"/>
        </w:rPr>
        <w:t xml:space="preserve"> calls left from debugging, as they will be all stripped out.</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lastRenderedPageBreak/>
        <w:t>Hidden and Undocumented</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All of the above methods and attributes might be somewhat unknown, but they’re all in Python docs. There are however a couple that are not clearly documented and/or somewhat hidden.</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You can for example run the following code to discover a couple new ones: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Besides these, there are quite a few more as listed in Python bug tracker </w:t>
      </w:r>
      <w:hyperlink r:id="rId12" w:tgtFrame="_blank" w:history="1">
        <w:r w:rsidRPr="00A22606">
          <w:rPr>
            <w:rFonts w:ascii="Times New Roman" w:eastAsia="Times New Roman" w:hAnsi="Times New Roman" w:cs="Times New Roman"/>
            <w:color w:val="0000FF"/>
            <w:sz w:val="24"/>
            <w:szCs w:val="24"/>
            <w:u w:val="single"/>
            <w:lang w:eastAsia="es-ES"/>
          </w:rPr>
          <w:t>BPO 23639</w:t>
        </w:r>
      </w:hyperlink>
      <w:r w:rsidRPr="00A22606">
        <w:rPr>
          <w:rFonts w:ascii="Times New Roman" w:eastAsia="Times New Roman" w:hAnsi="Times New Roman" w:cs="Times New Roman"/>
          <w:sz w:val="24"/>
          <w:szCs w:val="24"/>
          <w:lang w:eastAsia="es-ES"/>
        </w:rPr>
        <w:t>. As pointed out there though, most of them are implementation details or private names which should not be accessed. So them being not documented is probably for the best.</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t>Making Your Own?</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Now, with so many magic methods and attributes, could you actually make your own? Well, you could, but you should not.</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The double underscore names are reserved for future extensions of the Python language and should not be used for your own code. If you decide to use such name in your code anyway, then you’re running a risk of them getting added to the Python interpreter in the future, which would more than likely break your code.</w:t>
      </w:r>
    </w:p>
    <w:p w:rsidR="00A22606" w:rsidRPr="00A22606" w:rsidRDefault="00A22606" w:rsidP="00A22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22606">
        <w:rPr>
          <w:rFonts w:ascii="Times New Roman" w:eastAsia="Times New Roman" w:hAnsi="Times New Roman" w:cs="Times New Roman"/>
          <w:b/>
          <w:bCs/>
          <w:kern w:val="36"/>
          <w:sz w:val="48"/>
          <w:szCs w:val="48"/>
          <w:lang w:eastAsia="es-ES"/>
        </w:rPr>
        <w:t>Closing Thoughts</w:t>
      </w:r>
    </w:p>
    <w:p w:rsidR="00A22606" w:rsidRPr="00A22606" w:rsidRDefault="00A22606" w:rsidP="00A22606">
      <w:pPr>
        <w:spacing w:before="100" w:beforeAutospacing="1" w:after="100" w:afterAutospacing="1" w:line="240" w:lineRule="auto"/>
        <w:rPr>
          <w:rFonts w:ascii="Times New Roman" w:eastAsia="Times New Roman" w:hAnsi="Times New Roman" w:cs="Times New Roman"/>
          <w:sz w:val="24"/>
          <w:szCs w:val="24"/>
          <w:lang w:eastAsia="es-ES"/>
        </w:rPr>
      </w:pPr>
      <w:r w:rsidRPr="00A22606">
        <w:rPr>
          <w:rFonts w:ascii="Times New Roman" w:eastAsia="Times New Roman" w:hAnsi="Times New Roman" w:cs="Times New Roman"/>
          <w:sz w:val="24"/>
          <w:szCs w:val="24"/>
          <w:lang w:eastAsia="es-ES"/>
        </w:rPr>
        <w:t xml:space="preserve">In this article we looked at the lesser known magic methods and attribute that I find useful or interesting, there are however more of them listed in docs that might be useful for you. Most of them can be found in </w:t>
      </w:r>
      <w:hyperlink r:id="rId13" w:anchor="special-method-names" w:tgtFrame="_blank" w:history="1">
        <w:r w:rsidRPr="00A22606">
          <w:rPr>
            <w:rFonts w:ascii="Times New Roman" w:eastAsia="Times New Roman" w:hAnsi="Times New Roman" w:cs="Times New Roman"/>
            <w:color w:val="0000FF"/>
            <w:sz w:val="24"/>
            <w:szCs w:val="24"/>
            <w:u w:val="single"/>
            <w:lang w:eastAsia="es-ES"/>
          </w:rPr>
          <w:t>Python Data Model docs</w:t>
        </w:r>
      </w:hyperlink>
      <w:r w:rsidRPr="00A22606">
        <w:rPr>
          <w:rFonts w:ascii="Times New Roman" w:eastAsia="Times New Roman" w:hAnsi="Times New Roman" w:cs="Times New Roman"/>
          <w:sz w:val="24"/>
          <w:szCs w:val="24"/>
          <w:lang w:eastAsia="es-ES"/>
        </w:rPr>
        <w:t xml:space="preserve">. If you however want to dig deeper, you can try searching for </w:t>
      </w:r>
      <w:r w:rsidRPr="00A22606">
        <w:rPr>
          <w:rFonts w:ascii="Courier New" w:eastAsia="Times New Roman" w:hAnsi="Courier New" w:cs="Courier New"/>
          <w:sz w:val="20"/>
          <w:szCs w:val="20"/>
          <w:lang w:eastAsia="es-ES"/>
        </w:rPr>
        <w:t>"__"</w:t>
      </w:r>
      <w:r w:rsidRPr="00A22606">
        <w:rPr>
          <w:rFonts w:ascii="Times New Roman" w:eastAsia="Times New Roman" w:hAnsi="Times New Roman" w:cs="Times New Roman"/>
          <w:sz w:val="24"/>
          <w:szCs w:val="24"/>
          <w:lang w:eastAsia="es-ES"/>
        </w:rPr>
        <w:t xml:space="preserve"> in Python docs, which will turn up </w:t>
      </w:r>
      <w:hyperlink r:id="rId14" w:tgtFrame="_blank" w:history="1">
        <w:r w:rsidRPr="00A22606">
          <w:rPr>
            <w:rFonts w:ascii="Times New Roman" w:eastAsia="Times New Roman" w:hAnsi="Times New Roman" w:cs="Times New Roman"/>
            <w:color w:val="0000FF"/>
            <w:sz w:val="24"/>
            <w:szCs w:val="24"/>
            <w:u w:val="single"/>
            <w:lang w:eastAsia="es-ES"/>
          </w:rPr>
          <w:t>many more methods and attributes</w:t>
        </w:r>
      </w:hyperlink>
      <w:r w:rsidRPr="00A22606">
        <w:rPr>
          <w:rFonts w:ascii="Times New Roman" w:eastAsia="Times New Roman" w:hAnsi="Times New Roman" w:cs="Times New Roman"/>
          <w:sz w:val="24"/>
          <w:szCs w:val="24"/>
          <w:lang w:eastAsia="es-ES"/>
        </w:rPr>
        <w:t xml:space="preserve"> to explore and play with.</w:t>
      </w:r>
    </w:p>
    <w:p w:rsidR="00F75376" w:rsidRDefault="00F75376"/>
    <w:sectPr w:rsidR="00F753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06"/>
    <w:rsid w:val="00A22606"/>
    <w:rsid w:val="00F75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53A8"/>
  <w15:chartTrackingRefBased/>
  <w15:docId w15:val="{BB1D1217-0A91-4277-8EFA-A15FD170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226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2260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60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2260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A22606"/>
    <w:rPr>
      <w:color w:val="0000FF"/>
      <w:u w:val="single"/>
    </w:rPr>
  </w:style>
  <w:style w:type="paragraph" w:customStyle="1" w:styleId="pw-post-body-paragraph">
    <w:name w:val="pw-post-body-paragraph"/>
    <w:basedOn w:val="Normal"/>
    <w:rsid w:val="00A226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22606"/>
    <w:rPr>
      <w:i/>
      <w:iCs/>
    </w:rPr>
  </w:style>
  <w:style w:type="character" w:styleId="CdigoHTML">
    <w:name w:val="HTML Code"/>
    <w:basedOn w:val="Fuentedeprrafopredeter"/>
    <w:uiPriority w:val="99"/>
    <w:semiHidden/>
    <w:unhideWhenUsed/>
    <w:rsid w:val="00A22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04153">
      <w:bodyDiv w:val="1"/>
      <w:marLeft w:val="0"/>
      <w:marRight w:val="0"/>
      <w:marTop w:val="0"/>
      <w:marBottom w:val="0"/>
      <w:divBdr>
        <w:top w:val="none" w:sz="0" w:space="0" w:color="auto"/>
        <w:left w:val="none" w:sz="0" w:space="0" w:color="auto"/>
        <w:bottom w:val="none" w:sz="0" w:space="0" w:color="auto"/>
        <w:right w:val="none" w:sz="0" w:space="0" w:color="auto"/>
      </w:divBdr>
      <w:divsChild>
        <w:div w:id="206725411">
          <w:marLeft w:val="0"/>
          <w:marRight w:val="0"/>
          <w:marTop w:val="0"/>
          <w:marBottom w:val="0"/>
          <w:divBdr>
            <w:top w:val="none" w:sz="0" w:space="0" w:color="auto"/>
            <w:left w:val="none" w:sz="0" w:space="0" w:color="auto"/>
            <w:bottom w:val="none" w:sz="0" w:space="0" w:color="auto"/>
            <w:right w:val="none" w:sz="0" w:space="0" w:color="auto"/>
          </w:divBdr>
        </w:div>
        <w:div w:id="658461298">
          <w:marLeft w:val="0"/>
          <w:marRight w:val="0"/>
          <w:marTop w:val="0"/>
          <w:marBottom w:val="0"/>
          <w:divBdr>
            <w:top w:val="none" w:sz="0" w:space="0" w:color="auto"/>
            <w:left w:val="none" w:sz="0" w:space="0" w:color="auto"/>
            <w:bottom w:val="none" w:sz="0" w:space="0" w:color="auto"/>
            <w:right w:val="none" w:sz="0" w:space="0" w:color="auto"/>
          </w:divBdr>
        </w:div>
        <w:div w:id="47925703">
          <w:marLeft w:val="0"/>
          <w:marRight w:val="0"/>
          <w:marTop w:val="0"/>
          <w:marBottom w:val="0"/>
          <w:divBdr>
            <w:top w:val="none" w:sz="0" w:space="0" w:color="auto"/>
            <w:left w:val="none" w:sz="0" w:space="0" w:color="auto"/>
            <w:bottom w:val="none" w:sz="0" w:space="0" w:color="auto"/>
            <w:right w:val="none" w:sz="0" w:space="0" w:color="auto"/>
          </w:divBdr>
          <w:divsChild>
            <w:div w:id="19908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reference/datamodel.html" TargetMode="External"/><Relationship Id="rId3" Type="http://schemas.openxmlformats.org/officeDocument/2006/relationships/webSettings" Target="webSettings.xml"/><Relationship Id="rId7" Type="http://schemas.openxmlformats.org/officeDocument/2006/relationships/hyperlink" Target="https://gist.github.com/MartinHeinz/61ab69c21290107433f7ef5ff62fc6c6#file-length_hint-py" TargetMode="External"/><Relationship Id="rId12" Type="http://schemas.openxmlformats.org/officeDocument/2006/relationships/hyperlink" Target="https://github.com/python/cpython/issues/6782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nsplash.com/?utm_source=unsplash&amp;utm_medium=referral&amp;utm_content=creditCopyText" TargetMode="External"/><Relationship Id="rId11" Type="http://schemas.openxmlformats.org/officeDocument/2006/relationships/hyperlink" Target="https://github.com/pallets/flask/blob/9b44bf2818d8e3cde422ad7f43fb33dfc6737289/src/flask/views.py" TargetMode="External"/><Relationship Id="rId5" Type="http://schemas.openxmlformats.org/officeDocument/2006/relationships/hyperlink" Target="https://unsplash.com/@aahubs?utm_source=unsplash&amp;utm_medium=referral&amp;utm_content=creditCopyText" TargetMode="External"/><Relationship Id="rId15" Type="http://schemas.openxmlformats.org/officeDocument/2006/relationships/fontTable" Target="fontTable.xml"/><Relationship Id="rId10" Type="http://schemas.openxmlformats.org/officeDocument/2006/relationships/hyperlink" Target="https://docs.sqlalchemy.org/en/14/orm/inheritance.html" TargetMode="External"/><Relationship Id="rId4" Type="http://schemas.openxmlformats.org/officeDocument/2006/relationships/image" Target="media/image1.jpeg"/><Relationship Id="rId9" Type="http://schemas.openxmlformats.org/officeDocument/2006/relationships/hyperlink" Target="https://peps.python.org/pep-0424/" TargetMode="External"/><Relationship Id="rId14" Type="http://schemas.openxmlformats.org/officeDocument/2006/relationships/hyperlink" Target="https://docs.python.org/3/search.html?q=__&amp;check_keywords=yes&amp;area=defaul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2022-12-17T19:12:00Z</dcterms:created>
  <dcterms:modified xsi:type="dcterms:W3CDTF">2022-12-17T19:21:00Z</dcterms:modified>
</cp:coreProperties>
</file>