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46C" w:rsidRDefault="00D3446C" w:rsidP="000231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</w:p>
    <w:p w:rsidR="000231B0" w:rsidRPr="000231B0" w:rsidRDefault="000231B0" w:rsidP="000231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023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HIGH COURT OF LAGOS STATE (FEES) LAW – Laws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H3(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b/>
          <w:bCs/>
          <w:sz w:val="24"/>
          <w:szCs w:val="24"/>
        </w:rPr>
        <w:t>HIGH COURT OF LAGOS STATE (FEES) LAW 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ARRANGEMENT OF SECTIONS</w:t>
      </w:r>
    </w:p>
    <w:p w:rsidR="000231B0" w:rsidRPr="000231B0" w:rsidRDefault="000231B0" w:rsidP="0002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Fees chargeable.</w:t>
      </w:r>
    </w:p>
    <w:p w:rsidR="000231B0" w:rsidRPr="000231B0" w:rsidRDefault="000231B0" w:rsidP="0002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Revocation of L.S.L.N. 1994.</w:t>
      </w:r>
    </w:p>
    <w:p w:rsidR="000231B0" w:rsidRPr="000231B0" w:rsidRDefault="000231B0" w:rsidP="00023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Citation and commencement.</w:t>
      </w:r>
    </w:p>
    <w:p w:rsidR="000231B0" w:rsidRPr="000231B0" w:rsidRDefault="000231B0" w:rsidP="000231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SCHEDULE OF FEES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Schedule 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Civil Summons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Schedule B Schedule of Fees for Grant of Probate</w:t>
      </w:r>
    </w:p>
    <w:p w:rsidR="000231B0" w:rsidRPr="000231B0" w:rsidRDefault="000231B0" w:rsidP="000231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Schedule C Schedule of Fees for Grant of Letters of Administration</w:t>
      </w:r>
    </w:p>
    <w:p w:rsidR="000231B0" w:rsidRPr="000231B0" w:rsidRDefault="000231B0" w:rsidP="000231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b/>
          <w:sz w:val="24"/>
          <w:szCs w:val="24"/>
        </w:rPr>
        <w:t xml:space="preserve">CHAPTER </w:t>
      </w:r>
      <w:proofErr w:type="gramStart"/>
      <w:r w:rsidRPr="000231B0">
        <w:rPr>
          <w:rFonts w:ascii="Times New Roman" w:eastAsia="Times New Roman" w:hAnsi="Times New Roman" w:cs="Times New Roman"/>
          <w:b/>
          <w:sz w:val="24"/>
          <w:szCs w:val="24"/>
        </w:rPr>
        <w:t>H3(</w:t>
      </w:r>
      <w:proofErr w:type="gramEnd"/>
      <w:r w:rsidRPr="000231B0">
        <w:rPr>
          <w:rFonts w:ascii="Times New Roman" w:eastAsia="Times New Roman" w:hAnsi="Times New Roman" w:cs="Times New Roman"/>
          <w:b/>
          <w:sz w:val="24"/>
          <w:szCs w:val="24"/>
        </w:rPr>
        <w:t>1)</w:t>
      </w:r>
    </w:p>
    <w:p w:rsidR="000231B0" w:rsidRPr="000231B0" w:rsidRDefault="000231B0" w:rsidP="000231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HIGH COURT OF LAGOS STATE (FEES) LAW – [L.S.L.N. 6 of 1991. L.S.L.N. 6 of 2001.]</w:t>
      </w:r>
    </w:p>
    <w:p w:rsidR="000231B0" w:rsidRPr="000231B0" w:rsidRDefault="000231B0" w:rsidP="000231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A Law to prescribe fees payable in proceedings and allied matters in Lagos State High Court and for connected purposes.</w:t>
      </w:r>
    </w:p>
    <w:p w:rsidR="000231B0" w:rsidRPr="000231B0" w:rsidRDefault="000231B0" w:rsidP="000231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[20th April, 2001]        [Commencement.]</w:t>
      </w:r>
    </w:p>
    <w:p w:rsidR="000231B0" w:rsidRPr="000231B0" w:rsidRDefault="000231B0" w:rsidP="00023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Fees chargeable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(1)    The fees chargeable in all High Court proceedings and allied matters in the State High Court are as specified in the Rules set out in the Schedule to this Law.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(2)    The Rules may be cited as the High Court of Lagos State Fees Rules 2000.</w:t>
      </w:r>
    </w:p>
    <w:p w:rsidR="000231B0" w:rsidRPr="000231B0" w:rsidRDefault="000231B0" w:rsidP="00023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Revocation of L.S.L.N. 1994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lastRenderedPageBreak/>
        <w:t>The High Court of Lagos State (Increase of Fees) Rules Cap. H3 Laws of Lagos State 1994 are revoked.</w:t>
      </w:r>
    </w:p>
    <w:p w:rsidR="000231B0" w:rsidRPr="000231B0" w:rsidRDefault="000231B0" w:rsidP="00023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Citation and commencement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This Law may be cited as the High Court of Lagos State (Fees) Law and shall come into force on the 20th day of April 2001.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SCHEDULE OF FEES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Schedule A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Civil Summons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Fees payable on Civil Summons are as follows:</w:t>
      </w:r>
    </w:p>
    <w:p w:rsidR="000231B0" w:rsidRPr="000231B0" w:rsidRDefault="000231B0" w:rsidP="000231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For the recovery of specified sum: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N250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,001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>, N500,000.00 – N1,000.00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N500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,001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>, N,000,000.00 – N2,500.00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    N1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,000,001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>, N5,000,000.00 – N5,000.00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(d)    Above N5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,000,000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– N7,500.00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For the recovery of an unspecified sum: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Each Declaration – N250.00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Each Order –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Maximum Fees – N1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For an account to be taken and payment of the sum found due: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INITIAL FEE 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SECOND fee payable before setting down for judgement per N1,000 or part thereof found due in excess of N2,000 –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Maximum to the fee – N250.00</w:t>
      </w:r>
    </w:p>
    <w:p w:rsidR="000231B0" w:rsidRPr="000231B0" w:rsidRDefault="000231B0" w:rsidP="00023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SUMMONS FOR POSSESSION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For possession of property as between landlord and tenant N1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lastRenderedPageBreak/>
        <w:t>(b)    For possession of property other than as between Landlord and tenant – N1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DECLARATION OF TITLE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Declaration affecting land – N1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For other relief of assistance e.g. specific performance – N1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PLEADINGS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Filing of statement of claim 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(b)    Filing of statement of </w:t>
      </w:r>
      <w:proofErr w:type="spellStart"/>
      <w:r w:rsidRPr="000231B0"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Filing Terms of settlement per signatory – N50.00</w:t>
      </w:r>
    </w:p>
    <w:p w:rsidR="000231B0" w:rsidRPr="000231B0" w:rsidRDefault="000231B0" w:rsidP="00023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ADMINISTRATION SUMMONS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For the administration of property of a deceased person where there is no dispute regarding succession or distribution.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Where the gross value of the property is N1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– N100,000.00</w:t>
      </w:r>
      <w:r w:rsidRPr="000231B0">
        <w:rPr>
          <w:rFonts w:ascii="Times New Roman" w:eastAsia="Times New Roman" w:hAnsi="Times New Roman" w:cs="Times New Roman"/>
          <w:sz w:val="24"/>
          <w:szCs w:val="24"/>
        </w:rPr>
        <w:br/>
        <w:t>N500.00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Where the gross value of the property is N100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,001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– N250,000.00</w:t>
      </w:r>
      <w:r w:rsidRPr="000231B0">
        <w:rPr>
          <w:rFonts w:ascii="Times New Roman" w:eastAsia="Times New Roman" w:hAnsi="Times New Roman" w:cs="Times New Roman"/>
          <w:sz w:val="24"/>
          <w:szCs w:val="24"/>
        </w:rPr>
        <w:br/>
        <w:t>N750.00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Where the gross value of the property is N250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,001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– N500,000.00</w:t>
      </w:r>
      <w:r w:rsidRPr="000231B0">
        <w:rPr>
          <w:rFonts w:ascii="Times New Roman" w:eastAsia="Times New Roman" w:hAnsi="Times New Roman" w:cs="Times New Roman"/>
          <w:sz w:val="24"/>
          <w:szCs w:val="24"/>
        </w:rPr>
        <w:br/>
        <w:t>N1,000.00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(d)    Where the gross value of the property is N500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,001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-1 million:</w:t>
      </w:r>
      <w:r w:rsidRPr="000231B0">
        <w:rPr>
          <w:rFonts w:ascii="Times New Roman" w:eastAsia="Times New Roman" w:hAnsi="Times New Roman" w:cs="Times New Roman"/>
          <w:sz w:val="24"/>
          <w:szCs w:val="24"/>
        </w:rPr>
        <w:br/>
        <w:t>N1,500.00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(e)    Above 1 million or not specified – N2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For the administration of the property of person of unsound mind same as under item 5.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For the determination of a question relating to the distribution or succession to the property of a deceased person to a trust whether the person who created the same be dead or alive.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Where the gross value of the property of the deceased or the property under trust does not exceed N100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> –</w:t>
      </w:r>
      <w:r w:rsidRPr="000231B0">
        <w:rPr>
          <w:rFonts w:ascii="Times New Roman" w:eastAsia="Times New Roman" w:hAnsi="Times New Roman" w:cs="Times New Roman"/>
          <w:sz w:val="24"/>
          <w:szCs w:val="24"/>
        </w:rPr>
        <w:br/>
        <w:t>N1,000.00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Where it exceeds N100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plus N50.00 per N1000.00 or part thereof up to a maximum of N500,000.00 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lastRenderedPageBreak/>
        <w:t>(c)    Where no gross value can be specified – N5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SERVICE AND MILEAGE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For service of process on one person the mileage is generally assessed thus: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Service (per party) – N200.00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Mileage (per kilometer) – N20.00</w:t>
      </w:r>
    </w:p>
    <w:p w:rsidR="000231B0" w:rsidRPr="000231B0" w:rsidRDefault="000231B0" w:rsidP="000231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MISCELLANEOUS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All matters classified under the above headings are motions, originating summonses. These are numbered M/…………../S.</w:t>
      </w:r>
    </w:p>
    <w:p w:rsidR="000231B0" w:rsidRPr="000231B0" w:rsidRDefault="000231B0" w:rsidP="000231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MOTIONS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The fee payable on a motion supported by an affidavit with one deponent is N350.00 per exhibit.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Broken down thus: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Motion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Oath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Sealing Order N150.00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Exhibit (if any) per exhibit N50.00</w:t>
      </w:r>
    </w:p>
    <w:p w:rsidR="000231B0" w:rsidRPr="000231B0" w:rsidRDefault="000231B0" w:rsidP="000231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ORIGINATING SUMMONS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Originating Summons – N1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If for the enforcement of Fundamental Human Rights –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Sealing Order – N150.00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(d)    Oath –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(e)    Filing –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(f)     Exhibit (if any) –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Service and mileage according to number of parties.</w:t>
      </w:r>
    </w:p>
    <w:p w:rsidR="000231B0" w:rsidRPr="000231B0" w:rsidRDefault="000231B0" w:rsidP="000231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lastRenderedPageBreak/>
        <w:t>Originating Summons based on title – N2,000.00</w:t>
      </w:r>
    </w:p>
    <w:p w:rsidR="000231B0" w:rsidRPr="000231B0" w:rsidRDefault="000231B0" w:rsidP="000231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FILINGS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On an application for writ of Habeas Corpus –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On filing any other application—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If alone 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If accompanied by other papers – N200.00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On filing any Affidavit (counter or further) 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(d)    On filing any other papers (Statement of Claim or Statement of </w:t>
      </w:r>
      <w:proofErr w:type="spellStart"/>
      <w:r w:rsidRPr="000231B0"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 w:rsidRPr="000231B0">
        <w:rPr>
          <w:rFonts w:ascii="Times New Roman" w:eastAsia="Times New Roman" w:hAnsi="Times New Roman" w:cs="Times New Roman"/>
          <w:sz w:val="24"/>
          <w:szCs w:val="24"/>
        </w:rPr>
        <w:t>) 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(e)    On justification of surety –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(f)     Attestation to signature of an instrument not otherwise provided for – N50.00 (per signature)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(g)    On filing any affidavit to be sworn to by one deponent – N100.00</w:t>
      </w:r>
    </w:p>
    <w:p w:rsidR="000231B0" w:rsidRPr="000231B0" w:rsidRDefault="000231B0" w:rsidP="000231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WARRANTS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For the issue of a Warrant to detain an absconding debtor/defendant or a Writ of Habeas Corpus – N250.00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Execution N500.00</w:t>
      </w:r>
    </w:p>
    <w:p w:rsidR="000231B0" w:rsidRPr="000231B0" w:rsidRDefault="000231B0" w:rsidP="000231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DRAWING UP OF ORDER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For the drawing up of any order or judgement (Where Sealed copy of same is required) 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Cost of folio – N50.00</w:t>
      </w:r>
    </w:p>
    <w:p w:rsidR="000231B0" w:rsidRPr="000231B0" w:rsidRDefault="000231B0" w:rsidP="000231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SEARCHING ARCHIVES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For searching archives for each period of 12 months or part thereof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  –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N50.00</w:t>
      </w:r>
    </w:p>
    <w:p w:rsidR="000231B0" w:rsidRPr="000231B0" w:rsidRDefault="000231B0" w:rsidP="000231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COPIES OF JUDGEMENTS, ORDERS, PROCEEDINGS ETC.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Certified true copy of judgment, proceedings, etc. 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Per folio – N20.00</w:t>
      </w:r>
    </w:p>
    <w:p w:rsidR="000231B0" w:rsidRPr="000231B0" w:rsidRDefault="000231B0" w:rsidP="000231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lastRenderedPageBreak/>
        <w:t>SUBPOENAS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For every subpoena (Civil or Criminal) 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Service and mileage must be charged in accordance with item 6 supra</w:t>
      </w:r>
    </w:p>
    <w:p w:rsidR="000231B0" w:rsidRPr="000231B0" w:rsidRDefault="000231B0" w:rsidP="000231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APPEARANCE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Entering appearance including requisition N100.00</w:t>
      </w:r>
    </w:p>
    <w:p w:rsidR="000231B0" w:rsidRPr="000231B0" w:rsidRDefault="000231B0" w:rsidP="000231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PRODUCTION WARRANT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On issue of a warrant to prisoner to give evidence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Execution mileage (as in item 6)</w:t>
      </w:r>
    </w:p>
    <w:p w:rsidR="000231B0" w:rsidRPr="000231B0" w:rsidRDefault="000231B0" w:rsidP="000231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SWEARING TO AFFIDAVIT OR DECLARATION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For each deponent or declarant making paper annexed to an affidavit or 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Declaration (Exhibit) N50.00</w:t>
      </w:r>
    </w:p>
    <w:p w:rsidR="000231B0" w:rsidRPr="000231B0" w:rsidRDefault="000231B0" w:rsidP="000231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LETTER OF REQUEST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For sealing a letter of request filing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Filing N50.00</w:t>
      </w:r>
    </w:p>
    <w:p w:rsidR="000231B0" w:rsidRPr="000231B0" w:rsidRDefault="000231B0" w:rsidP="000231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PETITION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On every petition to the Chief Judge or Registrar (not being an application otherwise provided for) unless waived by a Judge or the Chief Registrar – N1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ATTACHMENT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Writ of attachment N500.00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Storage of goods per day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Storage of vehicles per day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(d)    Inter-pleader N250.00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Where the amount of the judgement debt or the value of the property to be recovered or the sum of such amount and value: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(a)    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not exceed N25,000.00 – N250.00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>)    exceeds N25,000.00 but not N100,000.00 – N350.00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>)    exceeds N100,000.00 but not N250,000.00 – N1,000.00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(d)    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exceeds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N250,000.00 – N1,500.00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(e)    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mileage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(as in item 6)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For a Warrant for possession of premises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Where the annual rental value does not exceed N250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– N500,000.00  – N1,000.00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exceeds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N500,000.00 – N5,000.00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mileage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(as in item 6)</w:t>
      </w:r>
    </w:p>
    <w:p w:rsidR="000231B0" w:rsidRPr="000231B0" w:rsidRDefault="000231B0" w:rsidP="000231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JUDGEMENT SUMMONS AND GARNISHEE ORDER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Where the judgment debt or the amount to be garnished does not exceed N100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> 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>)    exceeds N100,000.00 but not N500,000.00 – N200.00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(c)    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exceeds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N500,000.00 – N400.00</w:t>
      </w:r>
    </w:p>
    <w:p w:rsidR="000231B0" w:rsidRPr="000231B0" w:rsidRDefault="000231B0" w:rsidP="000231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WARRANT OF COMMITTAL/NOTICE TO SHOW CAUSE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On the issue of every Order or Warrant of Committal Arrest/Detention of a judgment debtor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  –</w:t>
      </w:r>
      <w:proofErr w:type="gramEnd"/>
      <w:r w:rsidRPr="000231B0">
        <w:rPr>
          <w:rFonts w:ascii="Times New Roman" w:eastAsia="Times New Roman" w:hAnsi="Times New Roman" w:cs="Times New Roman"/>
          <w:sz w:val="24"/>
          <w:szCs w:val="24"/>
        </w:rPr>
        <w:t xml:space="preserve"> N250.00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For every personal arrest – N500.00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For every arrest of a ship – N1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Execution – N500.00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For the issue of the notice to show cause for disobedience of an Order of Court (Form 48) 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Summons under Form 49 – N250.00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Service and mileage (as in item 6)</w:t>
      </w:r>
    </w:p>
    <w:p w:rsidR="000231B0" w:rsidRPr="000231B0" w:rsidRDefault="000231B0" w:rsidP="000231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MATRIMONIAL CAUSES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lastRenderedPageBreak/>
        <w:t>These are numbered serially “HD/…………… and WD/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”HD” means “Husband’s Divorce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“WD means “Wife’s Divorce” when the petition is to be filed.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Petition N2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Citation (if one person is named) N200.00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For each other person(s) cited N200.00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(d)    Filing the Marriage Certificate N200.00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(e)    Filing Affidavit N200.00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(f)     Oath N200.00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(g)    Service (on each respondent) (see item 6)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REGISTRAR’S DIRECTIONS FOR TRIAL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Setting down for Hearing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Sealing the Directions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Searching fee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DECREE NISI TO BE MADE ABSOLUTE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Application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Sealing the Decree Absolute N150.00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Searching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(d)    Copy of the Decree Absolute N100.00</w:t>
      </w:r>
    </w:p>
    <w:p w:rsidR="000231B0" w:rsidRPr="000231B0" w:rsidRDefault="000231B0" w:rsidP="000231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LEGITIMACY CASES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For the Petition N1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For a sealed decree or copy thereof N150.00</w:t>
      </w:r>
    </w:p>
    <w:p w:rsidR="000231B0" w:rsidRPr="000231B0" w:rsidRDefault="000231B0" w:rsidP="000231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NIGERIAN REGISTER OF JUDGEMENT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lastRenderedPageBreak/>
        <w:t>These are numbered N.R.J/………………./7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Registration of the Certificate N500.00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Oath per Deponent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Filing affidavit N50.00</w:t>
      </w:r>
    </w:p>
    <w:p w:rsidR="000231B0" w:rsidRPr="000231B0" w:rsidRDefault="000231B0" w:rsidP="000231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ELECTION PETITIONS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On filing petition against L.G.C. (Results) N2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On filing petition against Parliamentary results N5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Hearing deposit N1</w:t>
      </w:r>
      <w:proofErr w:type="gramStart"/>
      <w:r w:rsidRPr="000231B0">
        <w:rPr>
          <w:rFonts w:ascii="Times New Roman" w:eastAsia="Times New Roman" w:hAnsi="Times New Roman" w:cs="Times New Roman"/>
          <w:sz w:val="24"/>
          <w:szCs w:val="24"/>
        </w:rPr>
        <w:t>,000.00</w:t>
      </w:r>
      <w:proofErr w:type="gramEnd"/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(d)    Oath and filing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(e)    Service and mileage (as in item 6)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NOTE: Seven copies of the petition must be obtained from the petitioner.</w:t>
      </w:r>
    </w:p>
    <w:p w:rsidR="000231B0" w:rsidRPr="000231B0" w:rsidRDefault="000231B0" w:rsidP="000231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APPEALS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On filing a Notice of Appeal to Court of Appeal – N500.00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On filing Notice of Motion for Leave to appeal to Court of Appeal</w:t>
      </w:r>
      <w:r w:rsidRPr="000231B0">
        <w:rPr>
          <w:rFonts w:ascii="Times New Roman" w:eastAsia="Times New Roman" w:hAnsi="Times New Roman" w:cs="Times New Roman"/>
          <w:sz w:val="24"/>
          <w:szCs w:val="24"/>
        </w:rPr>
        <w:br/>
        <w:t>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On filing a Notice of Appeal to Court of Appeal Leave having been obtained or granted – N400.00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(d)    On filing a Notice of Appeal against an Interlocutory order – N500.00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(e)    On filing a Notice of Appeal against above order LEAVE having been granted – N200.00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(f)     On filing a Notice of Appeal of intention to contend that the decision of the court below be varied or affirmed – N500.00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(g)    On filing Bond for costs on Appeal 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(h)    Justification (per Surety) –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231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231B0">
        <w:rPr>
          <w:rFonts w:ascii="Times New Roman" w:eastAsia="Times New Roman" w:hAnsi="Times New Roman" w:cs="Times New Roman"/>
          <w:sz w:val="24"/>
          <w:szCs w:val="24"/>
        </w:rPr>
        <w:t>)     On filing attestation (per signature) –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(j)     On filing amended or additional Notice of Appeal from a Magistrates’ Court 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lastRenderedPageBreak/>
        <w:t>(k)    On filing a Notice of Appeal from the Land Registry 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(l)     On filing a Notice of Appeal from the Valuation Court 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(m)   On filing Notice of Appeal from Inland Revenue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NOTE:  Fees for “service and mileage” as stipulated in Item 6 must be included in each of the above cases except in the entry of Bond for costs on Appeal.</w:t>
      </w:r>
    </w:p>
    <w:p w:rsidR="000231B0" w:rsidRPr="000231B0" w:rsidRDefault="000231B0" w:rsidP="000231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GENERAL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(a)    Application to conduct a search –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(b)    Swearing of Affidavit/Declaration –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(c)    Marking any paper annexed to an affidavit/declaration as exhibit</w:t>
      </w:r>
      <w:r w:rsidRPr="000231B0">
        <w:rPr>
          <w:rFonts w:ascii="Times New Roman" w:eastAsia="Times New Roman" w:hAnsi="Times New Roman" w:cs="Times New Roman"/>
          <w:sz w:val="24"/>
          <w:szCs w:val="24"/>
        </w:rPr>
        <w:br/>
        <w:t>– N50.00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(d)    Defendant(s) setting up a counter-claim – N200.00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(e)    Reply to counter-claim 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(f)     To inspect or produce for inspection documents referred to in pleading notice in lieu of pleading or affidavit pursuant to notice order – Order 28 R. 14 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(g)    Notice of preliminary objection 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(h)    To obtain consent of next friend to sue in his name or of a guardian   ad litem to act – N100.00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Schedule B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Schedule of Fees for Grant of Probate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Filing of will                                                                500.00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Filing of Codicil                                                            250.00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Withdrawal of Will                                                        100.00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Application Fee                                                         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Swearing and Filing Inventory                                    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lastRenderedPageBreak/>
        <w:t>Swearing and Filing Oath for Executor                         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Swearing and Filing Affidavit of Attesting Witness of Will 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Swearing and Filing Affidavit of Attesting Witness of Codicil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Filing of Caveat                                                           250.00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Filing Renunciation(s)                                                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Application for Search                                                  200.00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Filing Death Certificate                                              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Sealing copy of Will                                                  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Sealing copy of Codicil                                              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Marking Will                                                                200.00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Marking Codicil                                                            200.00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Copying and certifying folio/pages of Will                     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Swearing and Filing Affidavit of Alias (difference in Deceased’s name)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Swearing and Filing Affidavit of Identity of Executors             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Filing Schedule of Debts and Funeral Expenses                      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Filing Particulars of Realty                                          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Drawing up Order for Grant                                        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Filing Power of Attorney                                                50.00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Estate Fee 10% of Real and Personal Properties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Schedule C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Schedule of Fees for Grant of Letters of Administration</w:t>
      </w:r>
    </w:p>
    <w:p w:rsidR="000231B0" w:rsidRPr="000231B0" w:rsidRDefault="000231B0" w:rsidP="00023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B0">
        <w:rPr>
          <w:rFonts w:ascii="Times New Roman" w:eastAsia="Times New Roman" w:hAnsi="Times New Roman" w:cs="Times New Roman"/>
          <w:sz w:val="24"/>
          <w:szCs w:val="24"/>
        </w:rPr>
        <w:t>Legal Notice (Deposit) Fee (to be determined by Publisher)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3"/>
        <w:gridCol w:w="3077"/>
      </w:tblGrid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Fee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200.00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Swearing and Filing Inventory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Swearing and Filing Next-of-Kin Form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Swearing and Filing Administration Oath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Filing Administration Bond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Attesting Signatures on Bond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Justification of Surety/Sureties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Swearing Deponents on Justification of Sureties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Filing Schedule of Debts and Funeral Expenses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Filing Particulars of Realty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Filing Death Certificate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Swearing and Filing Affidavit in lieu of Death Certificate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Filing of Caveat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250.00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Filing Renunciation(s)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Filing Nomination of Two (2) Administrators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Filing election of Guardians to take Grant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Filing Power of Attorney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for Search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200.00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Swearing and Filing Affidavit to Lead Order for Assignment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Re-sealing Grant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Re-sealing a grant so as to bring it into force in Lagos State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Copy and Certify of Letter of Administration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Drawing up Order for Grant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Drawing up Order for Assignment of Guardianship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Swearing and Filing Affidavit of Alias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Estate Fee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10% of Real and Personal Properties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On application to search index to grants of Wills or to inspect a Grant or Will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0231B0" w:rsidRPr="000231B0" w:rsidTr="00023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On deposit of Will for safe custody</w:t>
            </w:r>
          </w:p>
        </w:tc>
        <w:tc>
          <w:tcPr>
            <w:tcW w:w="0" w:type="auto"/>
            <w:vAlign w:val="center"/>
            <w:hideMark/>
          </w:tcPr>
          <w:p w:rsidR="000231B0" w:rsidRPr="000231B0" w:rsidRDefault="000231B0" w:rsidP="00023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1B0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274758" w:rsidRDefault="00274758"/>
    <w:p w:rsidR="000231B0" w:rsidRPr="000231B0" w:rsidRDefault="000231B0" w:rsidP="000231B0">
      <w:pPr>
        <w:pStyle w:val="Heading4"/>
        <w:rPr>
          <w:b/>
          <w:i w:val="0"/>
          <w:sz w:val="28"/>
        </w:rPr>
      </w:pPr>
      <w:r w:rsidRPr="000231B0">
        <w:rPr>
          <w:b/>
          <w:i w:val="0"/>
          <w:sz w:val="28"/>
        </w:rPr>
        <w:t>LAWS OF THE FEDERATION OF NIGERIA </w:t>
      </w:r>
    </w:p>
    <w:p w:rsidR="000231B0" w:rsidRDefault="000231B0"/>
    <w:sectPr w:rsidR="0002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6DF0"/>
    <w:multiLevelType w:val="multilevel"/>
    <w:tmpl w:val="AD5E8C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C3061"/>
    <w:multiLevelType w:val="multilevel"/>
    <w:tmpl w:val="68D8C5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A2F16"/>
    <w:multiLevelType w:val="multilevel"/>
    <w:tmpl w:val="41E0BED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C5A92"/>
    <w:multiLevelType w:val="multilevel"/>
    <w:tmpl w:val="A8C4E56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A4D69"/>
    <w:multiLevelType w:val="multilevel"/>
    <w:tmpl w:val="EB3288C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B603A"/>
    <w:multiLevelType w:val="multilevel"/>
    <w:tmpl w:val="B3BA94E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27E11"/>
    <w:multiLevelType w:val="multilevel"/>
    <w:tmpl w:val="4830E62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D3BCE"/>
    <w:multiLevelType w:val="multilevel"/>
    <w:tmpl w:val="25A46B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43E68"/>
    <w:multiLevelType w:val="multilevel"/>
    <w:tmpl w:val="A63263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62574"/>
    <w:multiLevelType w:val="multilevel"/>
    <w:tmpl w:val="06F8A1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77CDB"/>
    <w:multiLevelType w:val="multilevel"/>
    <w:tmpl w:val="429A95E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D2E1B"/>
    <w:multiLevelType w:val="multilevel"/>
    <w:tmpl w:val="F11C51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4C5014"/>
    <w:multiLevelType w:val="multilevel"/>
    <w:tmpl w:val="BE2AD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A52E5D"/>
    <w:multiLevelType w:val="multilevel"/>
    <w:tmpl w:val="D3783AE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141D7"/>
    <w:multiLevelType w:val="multilevel"/>
    <w:tmpl w:val="52C26F7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D070E8"/>
    <w:multiLevelType w:val="multilevel"/>
    <w:tmpl w:val="82905C1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D2618B"/>
    <w:multiLevelType w:val="multilevel"/>
    <w:tmpl w:val="CB46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00ED8"/>
    <w:multiLevelType w:val="multilevel"/>
    <w:tmpl w:val="6CE878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6B4EBE"/>
    <w:multiLevelType w:val="multilevel"/>
    <w:tmpl w:val="4D564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F1442B"/>
    <w:multiLevelType w:val="multilevel"/>
    <w:tmpl w:val="D43818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FD12BD"/>
    <w:multiLevelType w:val="multilevel"/>
    <w:tmpl w:val="2E1E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FF4147"/>
    <w:multiLevelType w:val="multilevel"/>
    <w:tmpl w:val="09A2FC2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77BB2"/>
    <w:multiLevelType w:val="multilevel"/>
    <w:tmpl w:val="80D883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DF3E81"/>
    <w:multiLevelType w:val="multilevel"/>
    <w:tmpl w:val="5386BA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9B7DD1"/>
    <w:multiLevelType w:val="multilevel"/>
    <w:tmpl w:val="3F3436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DD192E"/>
    <w:multiLevelType w:val="multilevel"/>
    <w:tmpl w:val="492EEC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FC53D0"/>
    <w:multiLevelType w:val="multilevel"/>
    <w:tmpl w:val="4B9895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434264"/>
    <w:multiLevelType w:val="multilevel"/>
    <w:tmpl w:val="5FAE22C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BD5766"/>
    <w:multiLevelType w:val="multilevel"/>
    <w:tmpl w:val="54C8FA3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440B7"/>
    <w:multiLevelType w:val="multilevel"/>
    <w:tmpl w:val="0104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94628D"/>
    <w:multiLevelType w:val="multilevel"/>
    <w:tmpl w:val="2C50623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F20A8A"/>
    <w:multiLevelType w:val="multilevel"/>
    <w:tmpl w:val="19367BB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856419"/>
    <w:multiLevelType w:val="multilevel"/>
    <w:tmpl w:val="CB006F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9"/>
  </w:num>
  <w:num w:numId="3">
    <w:abstractNumId w:val="12"/>
  </w:num>
  <w:num w:numId="4">
    <w:abstractNumId w:val="18"/>
  </w:num>
  <w:num w:numId="5">
    <w:abstractNumId w:val="16"/>
  </w:num>
  <w:num w:numId="6">
    <w:abstractNumId w:val="8"/>
  </w:num>
  <w:num w:numId="7">
    <w:abstractNumId w:val="23"/>
  </w:num>
  <w:num w:numId="8">
    <w:abstractNumId w:val="11"/>
  </w:num>
  <w:num w:numId="9">
    <w:abstractNumId w:val="26"/>
  </w:num>
  <w:num w:numId="10">
    <w:abstractNumId w:val="25"/>
  </w:num>
  <w:num w:numId="11">
    <w:abstractNumId w:val="19"/>
  </w:num>
  <w:num w:numId="12">
    <w:abstractNumId w:val="32"/>
  </w:num>
  <w:num w:numId="13">
    <w:abstractNumId w:val="0"/>
  </w:num>
  <w:num w:numId="14">
    <w:abstractNumId w:val="9"/>
  </w:num>
  <w:num w:numId="15">
    <w:abstractNumId w:val="17"/>
  </w:num>
  <w:num w:numId="16">
    <w:abstractNumId w:val="1"/>
  </w:num>
  <w:num w:numId="17">
    <w:abstractNumId w:val="7"/>
  </w:num>
  <w:num w:numId="18">
    <w:abstractNumId w:val="13"/>
  </w:num>
  <w:num w:numId="19">
    <w:abstractNumId w:val="22"/>
  </w:num>
  <w:num w:numId="20">
    <w:abstractNumId w:val="14"/>
  </w:num>
  <w:num w:numId="21">
    <w:abstractNumId w:val="5"/>
  </w:num>
  <w:num w:numId="22">
    <w:abstractNumId w:val="10"/>
  </w:num>
  <w:num w:numId="23">
    <w:abstractNumId w:val="24"/>
  </w:num>
  <w:num w:numId="24">
    <w:abstractNumId w:val="30"/>
  </w:num>
  <w:num w:numId="25">
    <w:abstractNumId w:val="3"/>
  </w:num>
  <w:num w:numId="26">
    <w:abstractNumId w:val="21"/>
  </w:num>
  <w:num w:numId="27">
    <w:abstractNumId w:val="15"/>
  </w:num>
  <w:num w:numId="28">
    <w:abstractNumId w:val="28"/>
  </w:num>
  <w:num w:numId="29">
    <w:abstractNumId w:val="6"/>
  </w:num>
  <w:num w:numId="30">
    <w:abstractNumId w:val="31"/>
  </w:num>
  <w:num w:numId="31">
    <w:abstractNumId w:val="4"/>
  </w:num>
  <w:num w:numId="32">
    <w:abstractNumId w:val="2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B0"/>
    <w:rsid w:val="000231B0"/>
    <w:rsid w:val="00274758"/>
    <w:rsid w:val="00D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85AC2-039D-44D1-BBEC-C1D6C1B9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1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1B0"/>
    <w:rPr>
      <w:b/>
      <w:bCs/>
    </w:rPr>
  </w:style>
  <w:style w:type="paragraph" w:styleId="ListParagraph">
    <w:name w:val="List Paragraph"/>
    <w:basedOn w:val="Normal"/>
    <w:uiPriority w:val="34"/>
    <w:qFormat/>
    <w:rsid w:val="000231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31B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2064</Words>
  <Characters>11767</Characters>
  <Application>Microsoft Office Word</Application>
  <DocSecurity>0</DocSecurity>
  <Lines>98</Lines>
  <Paragraphs>27</Paragraphs>
  <ScaleCrop>false</ScaleCrop>
  <Company/>
  <LinksUpToDate>false</LinksUpToDate>
  <CharactersWithSpaces>13804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alltsnetwork</cp:lastModifiedBy>
  <cp:revision>2</cp:revision>
  <dcterms:created xsi:type="dcterms:W3CDTF">2020-02-17T08:42:00Z</dcterms:created>
  <dcterms:modified xsi:type="dcterms:W3CDTF">2020-03-02T10:05:00Z</dcterms:modified>
</cp:coreProperties>
</file>