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Policy-Grounded Versus General-Purpose AI for Orthopedic Surgery Appeals: A Paired Comparison on 167 Simulated Denials</w:t>
      </w:r>
    </w:p>
    <w:p>
      <w:pPr>
        <w:pStyle w:val="Heading2"/>
      </w:pPr>
      <w:r>
        <w:t>Abstract</w:t>
      </w:r>
    </w:p>
    <w:p>
      <w:r>
        <w:rPr>
          <w:b/>
        </w:rPr>
        <w:t xml:space="preserve">Background: </w:t>
      </w:r>
      <w:r>
        <w:rPr>
          <w:i w:val="0"/>
        </w:rPr>
        <w:t>Patients who appeal a denied orthopedic operation must show that they meet the criteria in their health plan's medical policy. We compared OrthoAppeals, which retrieves the governing policy from a curated directory and drafts the appeal from the policy's text, with three free general-purpose chatbots given web search.</w:t>
      </w:r>
    </w:p>
    <w:p>
      <w:r>
        <w:rPr>
          <w:b/>
        </w:rPr>
        <w:t xml:space="preserve">Methods: </w:t>
      </w:r>
      <w:r>
        <w:rPr>
          <w:i w:val="0"/>
        </w:rPr>
        <w:t>We generated 167 simulated denials across 51 jurisdictions, 73 insurers and 14 operations: the plan publishes criteria (stratum A, n = 120), the plan's policy defers to vendor-held criteria (stratum B, n = 12), or no policy exists (stratum C, n = 35). Each case was answered by OrthoAppeals, ChatGPT, Claude and Gemini. The primary outcome was correct identification of the governing policy against a reviewed answer key; letter outcomes were scored by code against the policy text. Systems were compared with Cochran's Q and exact McNemar tests, Friedman and Wilcoxon signed-rank tests, and Holm-adjusted P values.</w:t>
      </w:r>
    </w:p>
    <w:p>
      <w:r>
        <w:rPr>
          <w:b/>
        </w:rPr>
        <w:t xml:space="preserve">Results: </w:t>
      </w:r>
      <w:r>
        <w:rPr>
          <w:i w:val="0"/>
        </w:rPr>
        <w:t>OrthoAppeals identified the governing policy in 167 of 167 (100%) cases, ChatGPT in 106 of 167 (63%), Claude in 140 of 167 (84%) and Gemini in 138 of 167 (83%) (Q = 81.5, P &lt; 0.001; each versus OrthoAppeals, P &lt; 0.001). In stratum A, OrthoAppeals quoted a criterion answering the denial in 119 of 120 (99%) letters, Gemini in 109 of 120 (91%), Claude in 80 of 120 (67%) and ChatGPT in 30 of 120 (25%) (Q = 176.0, P &lt; 0.001). Quotations absent from the policy appeared in 0 OrthoAppeals, 9 ChatGPT, 55 Claude and 51 Gemini letters (Q = 107.9, P &lt; 0.001). In stratum C, Gemini cited a nonexistent document in 19 of 35 (54%) cases. Judged completeness differed across systems (Friedman P &lt; 0.001).</w:t>
      </w:r>
    </w:p>
    <w:p>
      <w:r>
        <w:rPr>
          <w:b/>
        </w:rPr>
        <w:t xml:space="preserve">Conclusions: </w:t>
      </w:r>
      <w:r>
        <w:rPr>
          <w:i w:val="0"/>
        </w:rPr>
        <w:t>A directory-grounded tool identified the governing policy and quoted it accurately in nearly every case; free chatbots missed the policy in one sixth to one third of cases and, when they quoted it, often quoted text that was not there.</w:t>
      </w:r>
    </w:p>
    <w:p>
      <w:pPr>
        <w:pStyle w:val="Heading2"/>
      </w:pPr>
      <w:r>
        <w:t>Methods</w:t>
      </w:r>
    </w:p>
    <w:p>
      <w:pPr>
        <w:pStyle w:val="Heading3"/>
      </w:pPr>
      <w:r>
        <w:t>Design</w:t>
      </w:r>
    </w:p>
    <w:p>
      <w:r>
        <w:rPr>
          <w:i w:val="0"/>
        </w:rPr>
        <w:t>Paired comparison of four systems on 167 simulated denials. Every case was answered by every system, and all comparisons are between answers to the same case. No patient data were used.</w:t>
      </w:r>
    </w:p>
    <w:p>
      <w:pPr>
        <w:pStyle w:val="Heading3"/>
      </w:pPr>
      <w:r>
        <w:t>Cases</w:t>
      </w:r>
    </w:p>
    <w:p>
      <w:r>
        <w:rPr>
          <w:i w:val="0"/>
        </w:rPr>
        <w:t>Each case comprised a denial notice (reason, appeal deadline, member and reference identifiers) and a one-page clinical summary for one denied orthopedic operation. Cases covered 51 jurisdictions, 73 insurers (152 commercial, 15 Medicaid) and 14 operations. Cases were stratified by what the plan publishes: criteria for the operation (stratum A, n = 120); a policy naming the operation that applies licensed criteria (stratum B, n = 12); or no policy (stratum C, n = 35). The governing document for each stratum-A case (46 distinct documents) was verified against the full policy text before scoring.</w:t>
      </w:r>
    </w:p>
    <w:p>
      <w:pPr>
        <w:pStyle w:val="Heading3"/>
      </w:pPr>
      <w:r>
        <w:t>Systems</w:t>
      </w:r>
    </w:p>
    <w:p>
      <w:r>
        <w:rPr>
          <w:i w:val="0"/>
        </w:rPr>
        <w:t>OrthoAppeals retrieves the case's governing policy from its directory, extracts the verbatim criteria for the operation, and drafts a first-person appeal with a language model (Claude Opus 5) that is given only those excerpts, the notice and the clinical summary; automated checks flag any rule, number or quotation attributed to the plan that is not in the excerpts, and the writer revises once. The comparators were the models behind the free tiers of ChatGPT (GPT-5.6), Claude (Sonnet 5) and Gemini (3.5 Flash) in September 2026, run through their vendors' APIs with identical tools (web search and page fetch), identical instructions and a budget of 120 tool calls. Each chatbot identified the policy and then drafted the appeal letter in the same conversation.</w:t>
      </w:r>
    </w:p>
    <w:p>
      <w:pPr>
        <w:pStyle w:val="Heading3"/>
      </w:pPr>
      <w:r>
        <w:t>Outcomes</w:t>
      </w:r>
    </w:p>
    <w:p>
      <w:r>
        <w:rPr>
          <w:i w:val="0"/>
        </w:rPr>
        <w:t>The primary outcome was correct identification of the governing policy: the answer-key document, another edition of the same publisher's guideline, or an accepted alternate. In stratum C, citing a specific policy as governing was scored as a nonexistent document. Letter outcomes were scored by code against the policy text and the notice: quotes a criterion answering the stated denial reason (stratum A); any quotation not found in the policy; invented policy number or effective date; filing deadline stated; appeal route stated; sendable (identifiers present, no placeholders); and, in stratum C, asks the plan for its criteria and cites a nonexistent document. A model-based grader rated completeness (0–4). Effort was the number of web searches and page fetches per case.</w:t>
      </w:r>
    </w:p>
    <w:p>
      <w:pPr>
        <w:pStyle w:val="Heading3"/>
      </w:pPr>
      <w:r>
        <w:t>Statistical analysis</w:t>
      </w:r>
    </w:p>
    <w:p>
      <w:r>
        <w:rPr>
          <w:i w:val="0"/>
        </w:rPr>
        <w:t>Proportions are given with Wilson 95% confidence intervals. Differences among the four systems on each binary outcome were tested with Cochran's Q, followed by all six pairwise exact McNemar tests on discordant pairs, with the difference in proportions and a bootstrap 95% CI (10,000 resamples). Completeness and effort were compared with the Friedman test and pairwise Wilcoxon signed-rank tests. Within each system, identification was compared across strata and plan types with chi-square or Fisher's exact tests. P values were Holm-adjusted within each family of pairwise tests. All tests were two-sided at α = 0.05. Analyses used Python 3.10 and SciPy.</w:t>
      </w:r>
    </w:p>
    <w:p>
      <w:pPr>
        <w:pStyle w:val="Heading2"/>
      </w:pPr>
      <w:r>
        <w:t>Results</w:t>
      </w:r>
    </w:p>
    <w:p>
      <w:r>
        <w:rPr>
          <w:i w:val="0"/>
        </w:rPr>
        <w:t>Policy identification. OrthoAppeals cited the governing policy in 167 of 167 (100%; 95% CI 98–100%) cases, ChatGPT in 106 of 167 (63%; 95% CI 56–70%), Claude in 140 of 167 (84%; 95% CI 77–89%) and Gemini in 138 of 167 (83%; 95% CI 76–88%) (Cochran's Q = 81.5, P &lt; 0.001; Table 1, Fig. 2a). OrthoAppeals was correct where the chatbot was not in 61 cases against ChatGPT, 27 against Claude and 29 against Gemini, with no discordant pair in the other direction (each P &lt; 0.001; Table 2). Claude and Gemini did not differ (P = 0.86); both exceeded ChatGPT (P &lt; 0.001 and P &lt; 0.001).</w:t>
      </w:r>
    </w:p>
    <w:p>
      <w:r>
        <w:rPr>
          <w:i w:val="0"/>
        </w:rPr>
        <w:t>By stratum, systems differed where criteria were published (stratum A, Q = 121.4, P &lt; 0.001) and where no policy existed (stratum C, Q = 39.4, P &lt; 0.001) but not where criteria were vendor-held (stratum B, Q = 2.0, P = 0.57). In stratum A, ChatGPT found the policy in 61 of 120 (51%) cases, returning no document in 42; Claude found it in 102 of 120 (85%) and Gemini in 110 of 120 (92%). In stratum C, ChatGPT correctly reported no policy in 34 of 35 (97%) cases and Claude in 27 of 35 (77%), whereas Gemini did so in 16 of 35 (46%) and cited a nonexistent governing document in 19 of 35 (54%) (Q = 39.8, P &lt; 0.001; versus OrthoAppeals P &lt; 0.001, versus Claude P = 0.007, versus ChatGPT P &lt; 0.001). Within systems, identification varied by stratum for ChatGPT (P &lt; 0.001) and Gemini (P &lt; 0.001) but not Claude (P = 0.81), and by plan type for ChatGPT (P = 0.004) and Gemini (P &lt; 0.001) but not Claude (P = 1.00; Table 5).</w:t>
      </w:r>
    </w:p>
    <w:p>
      <w:r>
        <w:rPr>
          <w:i w:val="0"/>
        </w:rPr>
        <w:t>Appeal letters. In stratum A, the letter quoted a criterion answering the denial reason in 119 of 120 (99%) OrthoAppeals cases, 109 of 120 (91%) Gemini, 80 of 120 (67%) Claude and 30 of 120 (25%) ChatGPT (Q = 176.0, P &lt; 0.001; Table 3, Fig. 2b); every pairwise difference was significant (all Holm-adjusted P ≤ 0.002; Table 4). A quotation found in neither the governing document nor the cited document appeared in 55 of 120 (46%) Claude letters, 51 of 120 (42%) Gemini, 9 of 120 (8%) ChatGPT and 0 OrthoAppeals (95% CI 0–3%; Q = 107.9, P &lt; 0.001). Claude and Gemini did not differ (P = 0.66); each exceeded ChatGPT (P &lt; 0.001 and P &lt; 0.001) and OrthoAppeals (both P &lt; 0.001). An invented policy number or effective date appeared in 34 of 167 (20%) Gemini, 32 of 167 (19%) Claude, 8 of 167 (5%) ChatGPT and 0 OrthoAppeals letters (Q = 61.8, P &lt; 0.001).</w:t>
      </w:r>
    </w:p>
    <w:p>
      <w:r>
        <w:rPr>
          <w:i w:val="0"/>
        </w:rPr>
        <w:t>OrthoAppeals stated the filing deadline in 167 of 167 (100%) letters, Claude in 159 of 167 (95%), ChatGPT in 76 of 167 (46%) and Gemini in 23 of 167 (14%) (Q = 313.0, P &lt; 0.001; Fig. 2c). The appeal route was stated in 165 of 167 (99%), 166 of 167 (99%), 113 of 167 (68%) and 154 of 167 (92%) letters respectively (Q = 114.2, P &lt; 0.001). ChatGPT's letter was not sendable in 15 of 167 cases; the other systems' letters were sendable in every case (Q = 45.0, P &lt; 0.001). In stratum C, OrthoAppeals, ChatGPT and Claude asked the plan for its criteria in every letter and Gemini in 2 of 35 (6%) (Q = 99.0, P &lt; 0.001).</w:t>
      </w:r>
    </w:p>
    <w:p>
      <w:r>
        <w:rPr>
          <w:i w:val="0"/>
        </w:rPr>
        <w:t>Completeness and effort. Judged completeness (0–4) averaged 3.99 for OrthoAppeals, 3.38 for Claude, 3.00 for ChatGPT and 2.91 for Gemini (Friedman χ² = 203.1, P &lt; 0.001). OrthoAppeals exceeded each chatbot (all P &lt; 0.001), Claude exceeded ChatGPT (P &lt; 0.001) and Gemini (P &lt; 0.001), and ChatGPT and Gemini did not differ (P = 0.40; Table 5). The chatbots made a median of 12 (IQR 9–16) web searches per case for ChatGPT, 17 (8–28) for Claude and 46 (28–77) for Gemini (Friedman P &lt; 0.001; all pairwise P &lt; 0.001), and 5, 8 and 4 page fetches (Friedman P &lt; 0.001; Fig. 2d). OrthoAppeals performed no search.</w:t>
      </w:r>
    </w:p>
    <w:p>
      <w:r>
        <w:rPr>
          <w:i w:val="0"/>
        </w:rPr>
        <w:t>OrthoAppeals' automated check flagged 45 of 167 (27%) first drafts for a rule, number or quotation attributed to the plan that was not in the policy excerpts; 43 were revised, and 0 delivered letters contained such a statement.</w:t>
      </w:r>
    </w:p>
    <w:p>
      <w:pPr>
        <w:pStyle w:val="Heading2"/>
      </w:pPr>
      <w:r>
        <w:t>Tables</w:t>
      </w:r>
    </w:p>
    <w:p>
      <w:r>
        <w:rPr>
          <w:b/>
          <w:i w:val="0"/>
        </w:rPr>
        <w:t>Table 1. Correct identification of the governing policy, by stratum: n (%; Wilson 95% CI)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System</w:t>
            </w:r>
          </w:p>
        </w:tc>
        <w:tc>
          <w:tcPr>
            <w:tcW w:type="dxa" w:w="1728"/>
          </w:tcPr>
          <w:p>
            <w:r/>
            <w:r>
              <w:rPr>
                <w:b/>
                <w:sz w:val="18"/>
              </w:rPr>
              <w:t>Stratum A (n = 120)</w:t>
            </w:r>
          </w:p>
        </w:tc>
        <w:tc>
          <w:tcPr>
            <w:tcW w:type="dxa" w:w="1728"/>
          </w:tcPr>
          <w:p>
            <w:r/>
            <w:r>
              <w:rPr>
                <w:b/>
                <w:sz w:val="18"/>
              </w:rPr>
              <w:t>Stratum B (n = 12)</w:t>
            </w:r>
          </w:p>
        </w:tc>
        <w:tc>
          <w:tcPr>
            <w:tcW w:type="dxa" w:w="1728"/>
          </w:tcPr>
          <w:p>
            <w:r/>
            <w:r>
              <w:rPr>
                <w:b/>
                <w:sz w:val="18"/>
              </w:rPr>
              <w:t>Stratum C (n = 35)</w:t>
            </w:r>
          </w:p>
        </w:tc>
        <w:tc>
          <w:tcPr>
            <w:tcW w:type="dxa" w:w="1728"/>
          </w:tcPr>
          <w:p>
            <w:r/>
            <w:r>
              <w:rPr>
                <w:b/>
                <w:sz w:val="18"/>
              </w:rPr>
              <w:t>All (n = 167)</w:t>
            </w:r>
          </w:p>
        </w:tc>
      </w:tr>
      <w:tr>
        <w:tc>
          <w:tcPr>
            <w:tcW w:type="dxa" w:w="1728"/>
          </w:tcPr>
          <w:p>
            <w:r/>
            <w:r>
              <w:rPr>
                <w:sz w:val="18"/>
              </w:rPr>
              <w:t>OrthoAppeals</w:t>
            </w:r>
          </w:p>
        </w:tc>
        <w:tc>
          <w:tcPr>
            <w:tcW w:type="dxa" w:w="1728"/>
          </w:tcPr>
          <w:p>
            <w:r/>
            <w:r>
              <w:rPr>
                <w:sz w:val="18"/>
              </w:rPr>
              <w:t>120 (100%; 97–100%)</w:t>
            </w:r>
          </w:p>
        </w:tc>
        <w:tc>
          <w:tcPr>
            <w:tcW w:type="dxa" w:w="1728"/>
          </w:tcPr>
          <w:p>
            <w:r/>
            <w:r>
              <w:rPr>
                <w:sz w:val="18"/>
              </w:rPr>
              <w:t>12 (100%; 76–100%)</w:t>
            </w:r>
          </w:p>
        </w:tc>
        <w:tc>
          <w:tcPr>
            <w:tcW w:type="dxa" w:w="1728"/>
          </w:tcPr>
          <w:p>
            <w:r/>
            <w:r>
              <w:rPr>
                <w:sz w:val="18"/>
              </w:rPr>
              <w:t>35 (100%; 90–100%)</w:t>
            </w:r>
          </w:p>
        </w:tc>
        <w:tc>
          <w:tcPr>
            <w:tcW w:type="dxa" w:w="1728"/>
          </w:tcPr>
          <w:p>
            <w:r/>
            <w:r>
              <w:rPr>
                <w:sz w:val="18"/>
              </w:rPr>
              <w:t>167 (100%; 98–100%)</w:t>
            </w:r>
          </w:p>
        </w:tc>
      </w:tr>
      <w:tr>
        <w:tc>
          <w:tcPr>
            <w:tcW w:type="dxa" w:w="1728"/>
          </w:tcPr>
          <w:p>
            <w:r/>
            <w:r>
              <w:rPr>
                <w:sz w:val="18"/>
              </w:rPr>
              <w:t>ChatGPT</w:t>
            </w:r>
          </w:p>
        </w:tc>
        <w:tc>
          <w:tcPr>
            <w:tcW w:type="dxa" w:w="1728"/>
          </w:tcPr>
          <w:p>
            <w:r/>
            <w:r>
              <w:rPr>
                <w:sz w:val="18"/>
              </w:rPr>
              <w:t>61 (51%; 42–60%)</w:t>
            </w:r>
          </w:p>
        </w:tc>
        <w:tc>
          <w:tcPr>
            <w:tcW w:type="dxa" w:w="1728"/>
          </w:tcPr>
          <w:p>
            <w:r/>
            <w:r>
              <w:rPr>
                <w:sz w:val="18"/>
              </w:rPr>
              <w:t>11 (92%; 65–99%)</w:t>
            </w:r>
          </w:p>
        </w:tc>
        <w:tc>
          <w:tcPr>
            <w:tcW w:type="dxa" w:w="1728"/>
          </w:tcPr>
          <w:p>
            <w:r/>
            <w:r>
              <w:rPr>
                <w:sz w:val="18"/>
              </w:rPr>
              <w:t>34 (97%; 85–99%)</w:t>
            </w:r>
          </w:p>
        </w:tc>
        <w:tc>
          <w:tcPr>
            <w:tcW w:type="dxa" w:w="1728"/>
          </w:tcPr>
          <w:p>
            <w:r/>
            <w:r>
              <w:rPr>
                <w:sz w:val="18"/>
              </w:rPr>
              <w:t>106 (63%; 56–70%)</w:t>
            </w:r>
          </w:p>
        </w:tc>
      </w:tr>
      <w:tr>
        <w:tc>
          <w:tcPr>
            <w:tcW w:type="dxa" w:w="1728"/>
          </w:tcPr>
          <w:p>
            <w:r/>
            <w:r>
              <w:rPr>
                <w:sz w:val="18"/>
              </w:rPr>
              <w:t>Claude</w:t>
            </w:r>
          </w:p>
        </w:tc>
        <w:tc>
          <w:tcPr>
            <w:tcW w:type="dxa" w:w="1728"/>
          </w:tcPr>
          <w:p>
            <w:r/>
            <w:r>
              <w:rPr>
                <w:sz w:val="18"/>
              </w:rPr>
              <w:t>102 (85%; 78–90%)</w:t>
            </w:r>
          </w:p>
        </w:tc>
        <w:tc>
          <w:tcPr>
            <w:tcW w:type="dxa" w:w="1728"/>
          </w:tcPr>
          <w:p>
            <w:r/>
            <w:r>
              <w:rPr>
                <w:sz w:val="18"/>
              </w:rPr>
              <w:t>11 (92%; 65–99%)</w:t>
            </w:r>
          </w:p>
        </w:tc>
        <w:tc>
          <w:tcPr>
            <w:tcW w:type="dxa" w:w="1728"/>
          </w:tcPr>
          <w:p>
            <w:r/>
            <w:r>
              <w:rPr>
                <w:sz w:val="18"/>
              </w:rPr>
              <w:t>27 (77%; 61–88%)</w:t>
            </w:r>
          </w:p>
        </w:tc>
        <w:tc>
          <w:tcPr>
            <w:tcW w:type="dxa" w:w="1728"/>
          </w:tcPr>
          <w:p>
            <w:r/>
            <w:r>
              <w:rPr>
                <w:sz w:val="18"/>
              </w:rPr>
              <w:t>140 (84%; 77–89%)</w:t>
            </w:r>
          </w:p>
        </w:tc>
      </w:tr>
      <w:tr>
        <w:tc>
          <w:tcPr>
            <w:tcW w:type="dxa" w:w="1728"/>
          </w:tcPr>
          <w:p>
            <w:r/>
            <w:r>
              <w:rPr>
                <w:sz w:val="18"/>
              </w:rPr>
              <w:t>Gemini</w:t>
            </w:r>
          </w:p>
        </w:tc>
        <w:tc>
          <w:tcPr>
            <w:tcW w:type="dxa" w:w="1728"/>
          </w:tcPr>
          <w:p>
            <w:r/>
            <w:r>
              <w:rPr>
                <w:sz w:val="18"/>
              </w:rPr>
              <w:t>110 (92%; 85–95%)</w:t>
            </w:r>
          </w:p>
        </w:tc>
        <w:tc>
          <w:tcPr>
            <w:tcW w:type="dxa" w:w="1728"/>
          </w:tcPr>
          <w:p>
            <w:r/>
            <w:r>
              <w:rPr>
                <w:sz w:val="18"/>
              </w:rPr>
              <w:t>12 (100%; 76–100%)</w:t>
            </w:r>
          </w:p>
        </w:tc>
        <w:tc>
          <w:tcPr>
            <w:tcW w:type="dxa" w:w="1728"/>
          </w:tcPr>
          <w:p>
            <w:r/>
            <w:r>
              <w:rPr>
                <w:sz w:val="18"/>
              </w:rPr>
              <w:t>16 (46%; 30–62%)</w:t>
            </w:r>
          </w:p>
        </w:tc>
        <w:tc>
          <w:tcPr>
            <w:tcW w:type="dxa" w:w="1728"/>
          </w:tcPr>
          <w:p>
            <w:r/>
            <w:r>
              <w:rPr>
                <w:sz w:val="18"/>
              </w:rPr>
              <w:t>138 (83%; 76–88%)</w:t>
            </w:r>
          </w:p>
        </w:tc>
      </w:tr>
      <w:tr>
        <w:tc>
          <w:tcPr>
            <w:tcW w:type="dxa" w:w="1728"/>
          </w:tcPr>
          <w:p>
            <w:r/>
            <w:r>
              <w:rPr>
                <w:sz w:val="18"/>
              </w:rPr>
              <w:t>Cochran's Q (df = 3)</w:t>
            </w:r>
          </w:p>
        </w:tc>
        <w:tc>
          <w:tcPr>
            <w:tcW w:type="dxa" w:w="1728"/>
          </w:tcPr>
          <w:p>
            <w:r/>
            <w:r>
              <w:rPr>
                <w:sz w:val="18"/>
              </w:rPr>
              <w:t>121.4; P &lt; 0.001</w:t>
            </w:r>
          </w:p>
        </w:tc>
        <w:tc>
          <w:tcPr>
            <w:tcW w:type="dxa" w:w="1728"/>
          </w:tcPr>
          <w:p>
            <w:r/>
            <w:r>
              <w:rPr>
                <w:sz w:val="18"/>
              </w:rPr>
              <w:t>2.0; P = 0.57</w:t>
            </w:r>
          </w:p>
        </w:tc>
        <w:tc>
          <w:tcPr>
            <w:tcW w:type="dxa" w:w="1728"/>
          </w:tcPr>
          <w:p>
            <w:r/>
            <w:r>
              <w:rPr>
                <w:sz w:val="18"/>
              </w:rPr>
              <w:t>39.4; P &lt; 0.001</w:t>
            </w:r>
          </w:p>
        </w:tc>
        <w:tc>
          <w:tcPr>
            <w:tcW w:type="dxa" w:w="1728"/>
          </w:tcPr>
          <w:p>
            <w:r/>
            <w:r>
              <w:rPr>
                <w:sz w:val="18"/>
              </w:rPr>
              <w:t>81.5; P &lt; 0.001</w:t>
            </w:r>
          </w:p>
        </w:tc>
      </w:tr>
    </w:tbl>
    <w:p/>
    <w:p>
      <w:r>
        <w:rPr>
          <w:b/>
          <w:i w:val="0"/>
        </w:rPr>
        <w:t>Table 2. Pairwise comparisons of policy identification (exact McNemar test on discordant pairs)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Comparison</w:t>
            </w:r>
          </w:p>
        </w:tc>
        <w:tc>
          <w:tcPr>
            <w:tcW w:type="dxa" w:w="2160"/>
          </w:tcPr>
          <w:p>
            <w:r/>
            <w:r>
              <w:rPr>
                <w:b/>
                <w:sz w:val="18"/>
              </w:rPr>
              <w:t>First only / second only</w:t>
            </w:r>
          </w:p>
        </w:tc>
        <w:tc>
          <w:tcPr>
            <w:tcW w:type="dxa" w:w="2160"/>
          </w:tcPr>
          <w:p>
            <w:r/>
            <w:r>
              <w:rPr>
                <w:b/>
                <w:sz w:val="18"/>
              </w:rPr>
              <w:t>Difference, points (95% CI)</w:t>
            </w:r>
          </w:p>
        </w:tc>
        <w:tc>
          <w:tcPr>
            <w:tcW w:type="dxa" w:w="2160"/>
          </w:tcPr>
          <w:p>
            <w:r/>
            <w:r>
              <w:rPr>
                <w:b/>
                <w:sz w:val="18"/>
              </w:rPr>
              <w:t>Holm-adjusted P</w:t>
            </w:r>
          </w:p>
        </w:tc>
      </w:tr>
      <w:tr>
        <w:tc>
          <w:tcPr>
            <w:tcW w:type="dxa" w:w="2160"/>
          </w:tcPr>
          <w:p>
            <w:r/>
            <w:r>
              <w:rPr>
                <w:sz w:val="18"/>
              </w:rPr>
              <w:t>All cases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61 / 0</w:t>
            </w:r>
          </w:p>
        </w:tc>
        <w:tc>
          <w:tcPr>
            <w:tcW w:type="dxa" w:w="2160"/>
          </w:tcPr>
          <w:p>
            <w:r/>
            <w:r>
              <w:rPr>
                <w:sz w:val="18"/>
              </w:rPr>
              <w:t>+37 (+29 to +44)</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27 / 0</w:t>
            </w:r>
          </w:p>
        </w:tc>
        <w:tc>
          <w:tcPr>
            <w:tcW w:type="dxa" w:w="2160"/>
          </w:tcPr>
          <w:p>
            <w:r/>
            <w:r>
              <w:rPr>
                <w:sz w:val="18"/>
              </w:rPr>
              <w:t>+16 (+11 to +22)</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29 / 0</w:t>
            </w:r>
          </w:p>
        </w:tc>
        <w:tc>
          <w:tcPr>
            <w:tcW w:type="dxa" w:w="2160"/>
          </w:tcPr>
          <w:p>
            <w:r/>
            <w:r>
              <w:rPr>
                <w:sz w:val="18"/>
              </w:rPr>
              <w:t>+17 (+12 to +23)</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11 / 45</w:t>
            </w:r>
          </w:p>
        </w:tc>
        <w:tc>
          <w:tcPr>
            <w:tcW w:type="dxa" w:w="2160"/>
          </w:tcPr>
          <w:p>
            <w:r/>
            <w:r>
              <w:rPr>
                <w:sz w:val="18"/>
              </w:rPr>
              <w:t>-20 (-29 to -13)</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20 / 52</w:t>
            </w:r>
          </w:p>
        </w:tc>
        <w:tc>
          <w:tcPr>
            <w:tcW w:type="dxa" w:w="2160"/>
          </w:tcPr>
          <w:p>
            <w:r/>
            <w:r>
              <w:rPr>
                <w:sz w:val="18"/>
              </w:rPr>
              <w:t>-19 (-29 to -10)</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16 / 14</w:t>
            </w:r>
          </w:p>
        </w:tc>
        <w:tc>
          <w:tcPr>
            <w:tcW w:type="dxa" w:w="2160"/>
          </w:tcPr>
          <w:p>
            <w:r/>
            <w:r>
              <w:rPr>
                <w:sz w:val="18"/>
              </w:rPr>
              <w:t>+1 (-5 to +8)</w:t>
            </w:r>
          </w:p>
        </w:tc>
        <w:tc>
          <w:tcPr>
            <w:tcW w:type="dxa" w:w="2160"/>
          </w:tcPr>
          <w:p>
            <w:r/>
            <w:r>
              <w:rPr>
                <w:sz w:val="18"/>
              </w:rPr>
              <w:t>P = 0.86</w:t>
            </w:r>
          </w:p>
        </w:tc>
      </w:tr>
      <w:tr>
        <w:tc>
          <w:tcPr>
            <w:tcW w:type="dxa" w:w="2160"/>
          </w:tcPr>
          <w:p>
            <w:r/>
            <w:r>
              <w:rPr>
                <w:sz w:val="18"/>
              </w:rPr>
              <w:t>Stratum A (n = 120)</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59 / 0</w:t>
            </w:r>
          </w:p>
        </w:tc>
        <w:tc>
          <w:tcPr>
            <w:tcW w:type="dxa" w:w="2160"/>
          </w:tcPr>
          <w:p>
            <w:r/>
            <w:r>
              <w:rPr>
                <w:sz w:val="18"/>
              </w:rPr>
              <w:t>+49 (+40 to +58)</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18 / 0</w:t>
            </w:r>
          </w:p>
        </w:tc>
        <w:tc>
          <w:tcPr>
            <w:tcW w:type="dxa" w:w="2160"/>
          </w:tcPr>
          <w:p>
            <w:r/>
            <w:r>
              <w:rPr>
                <w:sz w:val="18"/>
              </w:rPr>
              <w:t>+15 (+9 to +22)</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10 / 0</w:t>
            </w:r>
          </w:p>
        </w:tc>
        <w:tc>
          <w:tcPr>
            <w:tcW w:type="dxa" w:w="2160"/>
          </w:tcPr>
          <w:p>
            <w:r/>
            <w:r>
              <w:rPr>
                <w:sz w:val="18"/>
              </w:rPr>
              <w:t>+8 (+4 to +13)</w:t>
            </w:r>
          </w:p>
        </w:tc>
        <w:tc>
          <w:tcPr>
            <w:tcW w:type="dxa" w:w="2160"/>
          </w:tcPr>
          <w:p>
            <w:r/>
            <w:r>
              <w:rPr>
                <w:sz w:val="18"/>
              </w:rPr>
              <w:t>P = 0.004</w:t>
            </w:r>
          </w:p>
        </w:tc>
      </w:tr>
      <w:tr>
        <w:tc>
          <w:tcPr>
            <w:tcW w:type="dxa" w:w="2160"/>
          </w:tcPr>
          <w:p>
            <w:r/>
            <w:r>
              <w:rPr>
                <w:sz w:val="18"/>
              </w:rPr>
              <w:t xml:space="preserve">   ChatGPT vs Claude</w:t>
            </w:r>
          </w:p>
        </w:tc>
        <w:tc>
          <w:tcPr>
            <w:tcW w:type="dxa" w:w="2160"/>
          </w:tcPr>
          <w:p>
            <w:r/>
            <w:r>
              <w:rPr>
                <w:sz w:val="18"/>
              </w:rPr>
              <w:t>2 / 43</w:t>
            </w:r>
          </w:p>
        </w:tc>
        <w:tc>
          <w:tcPr>
            <w:tcW w:type="dxa" w:w="2160"/>
          </w:tcPr>
          <w:p>
            <w:r/>
            <w:r>
              <w:rPr>
                <w:sz w:val="18"/>
              </w:rPr>
              <w:t>-34 (-43 to -25)</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1 / 50</w:t>
            </w:r>
          </w:p>
        </w:tc>
        <w:tc>
          <w:tcPr>
            <w:tcW w:type="dxa" w:w="2160"/>
          </w:tcPr>
          <w:p>
            <w:r/>
            <w:r>
              <w:rPr>
                <w:sz w:val="18"/>
              </w:rPr>
              <w:t>-41 (-50 to -32)</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4 / 12</w:t>
            </w:r>
          </w:p>
        </w:tc>
        <w:tc>
          <w:tcPr>
            <w:tcW w:type="dxa" w:w="2160"/>
          </w:tcPr>
          <w:p>
            <w:r/>
            <w:r>
              <w:rPr>
                <w:sz w:val="18"/>
              </w:rPr>
              <w:t>-7 (-13 to -1)</w:t>
            </w:r>
          </w:p>
        </w:tc>
        <w:tc>
          <w:tcPr>
            <w:tcW w:type="dxa" w:w="2160"/>
          </w:tcPr>
          <w:p>
            <w:r/>
            <w:r>
              <w:rPr>
                <w:sz w:val="18"/>
              </w:rPr>
              <w:t>P = 0.08</w:t>
            </w:r>
          </w:p>
        </w:tc>
      </w:tr>
      <w:tr>
        <w:tc>
          <w:tcPr>
            <w:tcW w:type="dxa" w:w="2160"/>
          </w:tcPr>
          <w:p>
            <w:r/>
            <w:r>
              <w:rPr>
                <w:sz w:val="18"/>
              </w:rPr>
              <w:t>Stratum B (n = 12)</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1 / 0</w:t>
            </w:r>
          </w:p>
        </w:tc>
        <w:tc>
          <w:tcPr>
            <w:tcW w:type="dxa" w:w="2160"/>
          </w:tcPr>
          <w:p>
            <w:r/>
            <w:r>
              <w:rPr>
                <w:sz w:val="18"/>
              </w:rPr>
              <w:t>+8 (+0 to +25)</w:t>
            </w:r>
          </w:p>
        </w:tc>
        <w:tc>
          <w:tcPr>
            <w:tcW w:type="dxa" w:w="2160"/>
          </w:tcPr>
          <w:p>
            <w:r/>
            <w:r>
              <w:rPr>
                <w:sz w:val="18"/>
              </w:rPr>
              <w:t>P = 1.00</w:t>
            </w:r>
          </w:p>
        </w:tc>
      </w:tr>
      <w:tr>
        <w:tc>
          <w:tcPr>
            <w:tcW w:type="dxa" w:w="2160"/>
          </w:tcPr>
          <w:p>
            <w:r/>
            <w:r>
              <w:rPr>
                <w:sz w:val="18"/>
              </w:rPr>
              <w:t xml:space="preserve">   OrthoAppeals vs Claude</w:t>
            </w:r>
          </w:p>
        </w:tc>
        <w:tc>
          <w:tcPr>
            <w:tcW w:type="dxa" w:w="2160"/>
          </w:tcPr>
          <w:p>
            <w:r/>
            <w:r>
              <w:rPr>
                <w:sz w:val="18"/>
              </w:rPr>
              <w:t>1 / 0</w:t>
            </w:r>
          </w:p>
        </w:tc>
        <w:tc>
          <w:tcPr>
            <w:tcW w:type="dxa" w:w="2160"/>
          </w:tcPr>
          <w:p>
            <w:r/>
            <w:r>
              <w:rPr>
                <w:sz w:val="18"/>
              </w:rPr>
              <w:t>+8 (+0 to +25)</w:t>
            </w:r>
          </w:p>
        </w:tc>
        <w:tc>
          <w:tcPr>
            <w:tcW w:type="dxa" w:w="2160"/>
          </w:tcPr>
          <w:p>
            <w:r/>
            <w:r>
              <w:rPr>
                <w:sz w:val="18"/>
              </w:rPr>
              <w:t>P = 1.00</w:t>
            </w:r>
          </w:p>
        </w:tc>
      </w:tr>
      <w:tr>
        <w:tc>
          <w:tcPr>
            <w:tcW w:type="dxa" w:w="2160"/>
          </w:tcPr>
          <w:p>
            <w:r/>
            <w:r>
              <w:rPr>
                <w:sz w:val="18"/>
              </w:rPr>
              <w:t xml:space="preserve">   OrthoAppeals vs Gemini</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ChatGPT vs Claude</w:t>
            </w:r>
          </w:p>
        </w:tc>
        <w:tc>
          <w:tcPr>
            <w:tcW w:type="dxa" w:w="2160"/>
          </w:tcPr>
          <w:p>
            <w:r/>
            <w:r>
              <w:rPr>
                <w:sz w:val="18"/>
              </w:rPr>
              <w:t>1 / 1</w:t>
            </w:r>
          </w:p>
        </w:tc>
        <w:tc>
          <w:tcPr>
            <w:tcW w:type="dxa" w:w="2160"/>
          </w:tcPr>
          <w:p>
            <w:r/>
            <w:r>
              <w:rPr>
                <w:sz w:val="18"/>
              </w:rPr>
              <w:t>+0 (-25 to +25)</w:t>
            </w:r>
          </w:p>
        </w:tc>
        <w:tc>
          <w:tcPr>
            <w:tcW w:type="dxa" w:w="2160"/>
          </w:tcPr>
          <w:p>
            <w:r/>
            <w:r>
              <w:rPr>
                <w:sz w:val="18"/>
              </w:rPr>
              <w:t>P = 1.00</w:t>
            </w:r>
          </w:p>
        </w:tc>
      </w:tr>
      <w:tr>
        <w:tc>
          <w:tcPr>
            <w:tcW w:type="dxa" w:w="2160"/>
          </w:tcPr>
          <w:p>
            <w:r/>
            <w:r>
              <w:rPr>
                <w:sz w:val="18"/>
              </w:rPr>
              <w:t xml:space="preserve">   ChatGPT vs Gemini</w:t>
            </w:r>
          </w:p>
        </w:tc>
        <w:tc>
          <w:tcPr>
            <w:tcW w:type="dxa" w:w="2160"/>
          </w:tcPr>
          <w:p>
            <w:r/>
            <w:r>
              <w:rPr>
                <w:sz w:val="18"/>
              </w:rPr>
              <w:t>0 / 1</w:t>
            </w:r>
          </w:p>
        </w:tc>
        <w:tc>
          <w:tcPr>
            <w:tcW w:type="dxa" w:w="2160"/>
          </w:tcPr>
          <w:p>
            <w:r/>
            <w:r>
              <w:rPr>
                <w:sz w:val="18"/>
              </w:rPr>
              <w:t>-8 (-25 to +0)</w:t>
            </w:r>
          </w:p>
        </w:tc>
        <w:tc>
          <w:tcPr>
            <w:tcW w:type="dxa" w:w="2160"/>
          </w:tcPr>
          <w:p>
            <w:r/>
            <w:r>
              <w:rPr>
                <w:sz w:val="18"/>
              </w:rPr>
              <w:t>P = 1.00</w:t>
            </w:r>
          </w:p>
        </w:tc>
      </w:tr>
      <w:tr>
        <w:tc>
          <w:tcPr>
            <w:tcW w:type="dxa" w:w="2160"/>
          </w:tcPr>
          <w:p>
            <w:r/>
            <w:r>
              <w:rPr>
                <w:sz w:val="18"/>
              </w:rPr>
              <w:t xml:space="preserve">   Claude vs Gemini</w:t>
            </w:r>
          </w:p>
        </w:tc>
        <w:tc>
          <w:tcPr>
            <w:tcW w:type="dxa" w:w="2160"/>
          </w:tcPr>
          <w:p>
            <w:r/>
            <w:r>
              <w:rPr>
                <w:sz w:val="18"/>
              </w:rPr>
              <w:t>0 / 1</w:t>
            </w:r>
          </w:p>
        </w:tc>
        <w:tc>
          <w:tcPr>
            <w:tcW w:type="dxa" w:w="2160"/>
          </w:tcPr>
          <w:p>
            <w:r/>
            <w:r>
              <w:rPr>
                <w:sz w:val="18"/>
              </w:rPr>
              <w:t>-8 (-25 to +0)</w:t>
            </w:r>
          </w:p>
        </w:tc>
        <w:tc>
          <w:tcPr>
            <w:tcW w:type="dxa" w:w="2160"/>
          </w:tcPr>
          <w:p>
            <w:r/>
            <w:r>
              <w:rPr>
                <w:sz w:val="18"/>
              </w:rPr>
              <w:t>P = 1.00</w:t>
            </w:r>
          </w:p>
        </w:tc>
      </w:tr>
      <w:tr>
        <w:tc>
          <w:tcPr>
            <w:tcW w:type="dxa" w:w="2160"/>
          </w:tcPr>
          <w:p>
            <w:r/>
            <w:r>
              <w:rPr>
                <w:sz w:val="18"/>
              </w:rPr>
              <w:t>Stratum C (n = 35)</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1 / 0</w:t>
            </w:r>
          </w:p>
        </w:tc>
        <w:tc>
          <w:tcPr>
            <w:tcW w:type="dxa" w:w="2160"/>
          </w:tcPr>
          <w:p>
            <w:r/>
            <w:r>
              <w:rPr>
                <w:sz w:val="18"/>
              </w:rPr>
              <w:t>+3 (+0 to +9)</w:t>
            </w:r>
          </w:p>
        </w:tc>
        <w:tc>
          <w:tcPr>
            <w:tcW w:type="dxa" w:w="2160"/>
          </w:tcPr>
          <w:p>
            <w:r/>
            <w:r>
              <w:rPr>
                <w:sz w:val="18"/>
              </w:rPr>
              <w:t>P = 1.00</w:t>
            </w:r>
          </w:p>
        </w:tc>
      </w:tr>
      <w:tr>
        <w:tc>
          <w:tcPr>
            <w:tcW w:type="dxa" w:w="2160"/>
          </w:tcPr>
          <w:p>
            <w:r/>
            <w:r>
              <w:rPr>
                <w:sz w:val="18"/>
              </w:rPr>
              <w:t xml:space="preserve">   OrthoAppeals vs Claude</w:t>
            </w:r>
          </w:p>
        </w:tc>
        <w:tc>
          <w:tcPr>
            <w:tcW w:type="dxa" w:w="2160"/>
          </w:tcPr>
          <w:p>
            <w:r/>
            <w:r>
              <w:rPr>
                <w:sz w:val="18"/>
              </w:rPr>
              <w:t>8 / 0</w:t>
            </w:r>
          </w:p>
        </w:tc>
        <w:tc>
          <w:tcPr>
            <w:tcW w:type="dxa" w:w="2160"/>
          </w:tcPr>
          <w:p>
            <w:r/>
            <w:r>
              <w:rPr>
                <w:sz w:val="18"/>
              </w:rPr>
              <w:t>+23 (+9 to +37)</w:t>
            </w:r>
          </w:p>
        </w:tc>
        <w:tc>
          <w:tcPr>
            <w:tcW w:type="dxa" w:w="2160"/>
          </w:tcPr>
          <w:p>
            <w:r/>
            <w:r>
              <w:rPr>
                <w:sz w:val="18"/>
              </w:rPr>
              <w:t>P = 0.02</w:t>
            </w:r>
          </w:p>
        </w:tc>
      </w:tr>
      <w:tr>
        <w:tc>
          <w:tcPr>
            <w:tcW w:type="dxa" w:w="2160"/>
          </w:tcPr>
          <w:p>
            <w:r/>
            <w:r>
              <w:rPr>
                <w:sz w:val="18"/>
              </w:rPr>
              <w:t xml:space="preserve">   OrthoAppeals vs Gemini</w:t>
            </w:r>
          </w:p>
        </w:tc>
        <w:tc>
          <w:tcPr>
            <w:tcW w:type="dxa" w:w="2160"/>
          </w:tcPr>
          <w:p>
            <w:r/>
            <w:r>
              <w:rPr>
                <w:sz w:val="18"/>
              </w:rPr>
              <w:t>19 / 0</w:t>
            </w:r>
          </w:p>
        </w:tc>
        <w:tc>
          <w:tcPr>
            <w:tcW w:type="dxa" w:w="2160"/>
          </w:tcPr>
          <w:p>
            <w:r/>
            <w:r>
              <w:rPr>
                <w:sz w:val="18"/>
              </w:rPr>
              <w:t>+54 (+37 to +71)</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8 / 1</w:t>
            </w:r>
          </w:p>
        </w:tc>
        <w:tc>
          <w:tcPr>
            <w:tcW w:type="dxa" w:w="2160"/>
          </w:tcPr>
          <w:p>
            <w:r/>
            <w:r>
              <w:rPr>
                <w:sz w:val="18"/>
              </w:rPr>
              <w:t>+20 (+6 to +34)</w:t>
            </w:r>
          </w:p>
        </w:tc>
        <w:tc>
          <w:tcPr>
            <w:tcW w:type="dxa" w:w="2160"/>
          </w:tcPr>
          <w:p>
            <w:r/>
            <w:r>
              <w:rPr>
                <w:sz w:val="18"/>
              </w:rPr>
              <w:t>P = 0.08</w:t>
            </w:r>
          </w:p>
        </w:tc>
      </w:tr>
      <w:tr>
        <w:tc>
          <w:tcPr>
            <w:tcW w:type="dxa" w:w="2160"/>
          </w:tcPr>
          <w:p>
            <w:r/>
            <w:r>
              <w:rPr>
                <w:sz w:val="18"/>
              </w:rPr>
              <w:t xml:space="preserve">   ChatGPT vs Gemini</w:t>
            </w:r>
          </w:p>
        </w:tc>
        <w:tc>
          <w:tcPr>
            <w:tcW w:type="dxa" w:w="2160"/>
          </w:tcPr>
          <w:p>
            <w:r/>
            <w:r>
              <w:rPr>
                <w:sz w:val="18"/>
              </w:rPr>
              <w:t>19 / 1</w:t>
            </w:r>
          </w:p>
        </w:tc>
        <w:tc>
          <w:tcPr>
            <w:tcW w:type="dxa" w:w="2160"/>
          </w:tcPr>
          <w:p>
            <w:r/>
            <w:r>
              <w:rPr>
                <w:sz w:val="18"/>
              </w:rPr>
              <w:t>+51 (+31 to +69)</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12 / 1</w:t>
            </w:r>
          </w:p>
        </w:tc>
        <w:tc>
          <w:tcPr>
            <w:tcW w:type="dxa" w:w="2160"/>
          </w:tcPr>
          <w:p>
            <w:r/>
            <w:r>
              <w:rPr>
                <w:sz w:val="18"/>
              </w:rPr>
              <w:t>+31 (+14 to +49)</w:t>
            </w:r>
          </w:p>
        </w:tc>
        <w:tc>
          <w:tcPr>
            <w:tcW w:type="dxa" w:w="2160"/>
          </w:tcPr>
          <w:p>
            <w:r/>
            <w:r>
              <w:rPr>
                <w:sz w:val="18"/>
              </w:rPr>
              <w:t>P = 0.01</w:t>
            </w:r>
          </w:p>
        </w:tc>
      </w:tr>
    </w:tbl>
    <w:p>
      <w:r>
        <w:rPr>
          <w:i w:val="0"/>
          <w:sz w:val="18"/>
        </w:rPr>
        <w:t>First only / second only: cases the first system had correct and the second wrong, and the reverse. Difference is first minus second, with bootstrap 95% CI. P values Holm-adjusted within each stratum.</w:t>
      </w:r>
    </w:p>
    <w:p/>
    <w:p>
      <w:r>
        <w:rPr>
          <w:b/>
          <w:i w:val="0"/>
        </w:rPr>
        <w:t>Table 3. Appeal-letter outcomes: n (%) and omnibus test across the four systems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Letter outcome</w:t>
            </w:r>
          </w:p>
        </w:tc>
        <w:tc>
          <w:tcPr>
            <w:tcW w:type="dxa" w:w="1440"/>
          </w:tcPr>
          <w:p>
            <w:r/>
            <w:r>
              <w:rPr>
                <w:b/>
                <w:sz w:val="18"/>
              </w:rPr>
              <w:t>OrthoAppeals</w:t>
            </w:r>
          </w:p>
        </w:tc>
        <w:tc>
          <w:tcPr>
            <w:tcW w:type="dxa" w:w="1440"/>
          </w:tcPr>
          <w:p>
            <w:r/>
            <w:r>
              <w:rPr>
                <w:b/>
                <w:sz w:val="18"/>
              </w:rPr>
              <w:t>ChatGPT</w:t>
            </w:r>
          </w:p>
        </w:tc>
        <w:tc>
          <w:tcPr>
            <w:tcW w:type="dxa" w:w="1440"/>
          </w:tcPr>
          <w:p>
            <w:r/>
            <w:r>
              <w:rPr>
                <w:b/>
                <w:sz w:val="18"/>
              </w:rPr>
              <w:t>Claude</w:t>
            </w:r>
          </w:p>
        </w:tc>
        <w:tc>
          <w:tcPr>
            <w:tcW w:type="dxa" w:w="1440"/>
          </w:tcPr>
          <w:p>
            <w:r/>
            <w:r>
              <w:rPr>
                <w:b/>
                <w:sz w:val="18"/>
              </w:rPr>
              <w:t>Gemini</w:t>
            </w:r>
          </w:p>
        </w:tc>
        <w:tc>
          <w:tcPr>
            <w:tcW w:type="dxa" w:w="1440"/>
          </w:tcPr>
          <w:p>
            <w:r/>
            <w:r>
              <w:rPr>
                <w:b/>
                <w:sz w:val="18"/>
              </w:rPr>
              <w:t>Cochran's Q; P</w:t>
            </w:r>
          </w:p>
        </w:tc>
      </w:tr>
      <w:tr>
        <w:tc>
          <w:tcPr>
            <w:tcW w:type="dxa" w:w="1440"/>
          </w:tcPr>
          <w:p>
            <w:r/>
            <w:r>
              <w:rPr>
                <w:sz w:val="18"/>
              </w:rPr>
              <w:t>Quotes a criterion answering the denial reason (stratum A) (n = 120)</w:t>
            </w:r>
          </w:p>
        </w:tc>
        <w:tc>
          <w:tcPr>
            <w:tcW w:type="dxa" w:w="1440"/>
          </w:tcPr>
          <w:p>
            <w:r/>
            <w:r>
              <w:rPr>
                <w:sz w:val="18"/>
              </w:rPr>
              <w:t>119 (99%)</w:t>
            </w:r>
          </w:p>
        </w:tc>
        <w:tc>
          <w:tcPr>
            <w:tcW w:type="dxa" w:w="1440"/>
          </w:tcPr>
          <w:p>
            <w:r/>
            <w:r>
              <w:rPr>
                <w:sz w:val="18"/>
              </w:rPr>
              <w:t>30 (25%)</w:t>
            </w:r>
          </w:p>
        </w:tc>
        <w:tc>
          <w:tcPr>
            <w:tcW w:type="dxa" w:w="1440"/>
          </w:tcPr>
          <w:p>
            <w:r/>
            <w:r>
              <w:rPr>
                <w:sz w:val="18"/>
              </w:rPr>
              <w:t>80 (67%)</w:t>
            </w:r>
          </w:p>
        </w:tc>
        <w:tc>
          <w:tcPr>
            <w:tcW w:type="dxa" w:w="1440"/>
          </w:tcPr>
          <w:p>
            <w:r/>
            <w:r>
              <w:rPr>
                <w:sz w:val="18"/>
              </w:rPr>
              <w:t>109 (91%)</w:t>
            </w:r>
          </w:p>
        </w:tc>
        <w:tc>
          <w:tcPr>
            <w:tcW w:type="dxa" w:w="1440"/>
          </w:tcPr>
          <w:p>
            <w:r/>
            <w:r>
              <w:rPr>
                <w:sz w:val="18"/>
              </w:rPr>
              <w:t>176.0; P &lt; 0.001</w:t>
            </w:r>
          </w:p>
        </w:tc>
      </w:tr>
      <w:tr>
        <w:tc>
          <w:tcPr>
            <w:tcW w:type="dxa" w:w="1440"/>
          </w:tcPr>
          <w:p>
            <w:r/>
            <w:r>
              <w:rPr>
                <w:sz w:val="18"/>
              </w:rPr>
              <w:t>Any quotation not found in the policy (stratum A) (n = 120)</w:t>
            </w:r>
          </w:p>
        </w:tc>
        <w:tc>
          <w:tcPr>
            <w:tcW w:type="dxa" w:w="1440"/>
          </w:tcPr>
          <w:p>
            <w:r/>
            <w:r>
              <w:rPr>
                <w:sz w:val="18"/>
              </w:rPr>
              <w:t>0 (0%)</w:t>
            </w:r>
          </w:p>
        </w:tc>
        <w:tc>
          <w:tcPr>
            <w:tcW w:type="dxa" w:w="1440"/>
          </w:tcPr>
          <w:p>
            <w:r/>
            <w:r>
              <w:rPr>
                <w:sz w:val="18"/>
              </w:rPr>
              <w:t>9 (8%)</w:t>
            </w:r>
          </w:p>
        </w:tc>
        <w:tc>
          <w:tcPr>
            <w:tcW w:type="dxa" w:w="1440"/>
          </w:tcPr>
          <w:p>
            <w:r/>
            <w:r>
              <w:rPr>
                <w:sz w:val="18"/>
              </w:rPr>
              <w:t>55 (46%)</w:t>
            </w:r>
          </w:p>
        </w:tc>
        <w:tc>
          <w:tcPr>
            <w:tcW w:type="dxa" w:w="1440"/>
          </w:tcPr>
          <w:p>
            <w:r/>
            <w:r>
              <w:rPr>
                <w:sz w:val="18"/>
              </w:rPr>
              <w:t>51 (42%)</w:t>
            </w:r>
          </w:p>
        </w:tc>
        <w:tc>
          <w:tcPr>
            <w:tcW w:type="dxa" w:w="1440"/>
          </w:tcPr>
          <w:p>
            <w:r/>
            <w:r>
              <w:rPr>
                <w:sz w:val="18"/>
              </w:rPr>
              <w:t>107.9; P &lt; 0.001</w:t>
            </w:r>
          </w:p>
        </w:tc>
      </w:tr>
      <w:tr>
        <w:tc>
          <w:tcPr>
            <w:tcW w:type="dxa" w:w="1440"/>
          </w:tcPr>
          <w:p>
            <w:r/>
            <w:r>
              <w:rPr>
                <w:sz w:val="18"/>
              </w:rPr>
              <w:t>Quotes another operation's criteria (stratum A) (n = 120)</w:t>
            </w:r>
          </w:p>
        </w:tc>
        <w:tc>
          <w:tcPr>
            <w:tcW w:type="dxa" w:w="1440"/>
          </w:tcPr>
          <w:p>
            <w:r/>
            <w:r>
              <w:rPr>
                <w:sz w:val="18"/>
              </w:rPr>
              <w:t>0 (0%)</w:t>
            </w:r>
          </w:p>
        </w:tc>
        <w:tc>
          <w:tcPr>
            <w:tcW w:type="dxa" w:w="1440"/>
          </w:tcPr>
          <w:p>
            <w:r/>
            <w:r>
              <w:rPr>
                <w:sz w:val="18"/>
              </w:rPr>
              <w:t>0 (0%)</w:t>
            </w:r>
          </w:p>
        </w:tc>
        <w:tc>
          <w:tcPr>
            <w:tcW w:type="dxa" w:w="1440"/>
          </w:tcPr>
          <w:p>
            <w:r/>
            <w:r>
              <w:rPr>
                <w:sz w:val="18"/>
              </w:rPr>
              <w:t>1 (1%)</w:t>
            </w:r>
          </w:p>
        </w:tc>
        <w:tc>
          <w:tcPr>
            <w:tcW w:type="dxa" w:w="1440"/>
          </w:tcPr>
          <w:p>
            <w:r/>
            <w:r>
              <w:rPr>
                <w:sz w:val="18"/>
              </w:rPr>
              <w:t>2 (2%)</w:t>
            </w:r>
          </w:p>
        </w:tc>
        <w:tc>
          <w:tcPr>
            <w:tcW w:type="dxa" w:w="1440"/>
          </w:tcPr>
          <w:p>
            <w:r/>
            <w:r>
              <w:rPr>
                <w:sz w:val="18"/>
              </w:rPr>
              <w:t>3.7; P = 0.30</w:t>
            </w:r>
          </w:p>
        </w:tc>
      </w:tr>
      <w:tr>
        <w:tc>
          <w:tcPr>
            <w:tcW w:type="dxa" w:w="1440"/>
          </w:tcPr>
          <w:p>
            <w:r/>
            <w:r>
              <w:rPr>
                <w:sz w:val="18"/>
              </w:rPr>
              <w:t>Cites the governing policy in the letter (stratum A) (n = 120)</w:t>
            </w:r>
          </w:p>
        </w:tc>
        <w:tc>
          <w:tcPr>
            <w:tcW w:type="dxa" w:w="1440"/>
          </w:tcPr>
          <w:p>
            <w:r/>
            <w:r>
              <w:rPr>
                <w:sz w:val="18"/>
              </w:rPr>
              <w:t>120 (100%)</w:t>
            </w:r>
          </w:p>
        </w:tc>
        <w:tc>
          <w:tcPr>
            <w:tcW w:type="dxa" w:w="1440"/>
          </w:tcPr>
          <w:p>
            <w:r/>
            <w:r>
              <w:rPr>
                <w:sz w:val="18"/>
              </w:rPr>
              <w:t>70 (58%)</w:t>
            </w:r>
          </w:p>
        </w:tc>
        <w:tc>
          <w:tcPr>
            <w:tcW w:type="dxa" w:w="1440"/>
          </w:tcPr>
          <w:p>
            <w:r/>
            <w:r>
              <w:rPr>
                <w:sz w:val="18"/>
              </w:rPr>
              <w:t>111 (92%)</w:t>
            </w:r>
          </w:p>
        </w:tc>
        <w:tc>
          <w:tcPr>
            <w:tcW w:type="dxa" w:w="1440"/>
          </w:tcPr>
          <w:p>
            <w:r/>
            <w:r>
              <w:rPr>
                <w:sz w:val="18"/>
              </w:rPr>
              <w:t>117 (98%)</w:t>
            </w:r>
          </w:p>
        </w:tc>
        <w:tc>
          <w:tcPr>
            <w:tcW w:type="dxa" w:w="1440"/>
          </w:tcPr>
          <w:p>
            <w:r/>
            <w:r>
              <w:rPr>
                <w:sz w:val="18"/>
              </w:rPr>
              <w:t>123.7; P &lt; 0.001</w:t>
            </w:r>
          </w:p>
        </w:tc>
      </w:tr>
      <w:tr>
        <w:tc>
          <w:tcPr>
            <w:tcW w:type="dxa" w:w="1440"/>
          </w:tcPr>
          <w:p>
            <w:r/>
            <w:r>
              <w:rPr>
                <w:sz w:val="18"/>
              </w:rPr>
              <w:t>Invented policy number or effective date (n = 167)</w:t>
            </w:r>
          </w:p>
        </w:tc>
        <w:tc>
          <w:tcPr>
            <w:tcW w:type="dxa" w:w="1440"/>
          </w:tcPr>
          <w:p>
            <w:r/>
            <w:r>
              <w:rPr>
                <w:sz w:val="18"/>
              </w:rPr>
              <w:t>0 (0%)</w:t>
            </w:r>
          </w:p>
        </w:tc>
        <w:tc>
          <w:tcPr>
            <w:tcW w:type="dxa" w:w="1440"/>
          </w:tcPr>
          <w:p>
            <w:r/>
            <w:r>
              <w:rPr>
                <w:sz w:val="18"/>
              </w:rPr>
              <w:t>8 (5%)</w:t>
            </w:r>
          </w:p>
        </w:tc>
        <w:tc>
          <w:tcPr>
            <w:tcW w:type="dxa" w:w="1440"/>
          </w:tcPr>
          <w:p>
            <w:r/>
            <w:r>
              <w:rPr>
                <w:sz w:val="18"/>
              </w:rPr>
              <w:t>32 (19%)</w:t>
            </w:r>
          </w:p>
        </w:tc>
        <w:tc>
          <w:tcPr>
            <w:tcW w:type="dxa" w:w="1440"/>
          </w:tcPr>
          <w:p>
            <w:r/>
            <w:r>
              <w:rPr>
                <w:sz w:val="18"/>
              </w:rPr>
              <w:t>34 (20%)</w:t>
            </w:r>
          </w:p>
        </w:tc>
        <w:tc>
          <w:tcPr>
            <w:tcW w:type="dxa" w:w="1440"/>
          </w:tcPr>
          <w:p>
            <w:r/>
            <w:r>
              <w:rPr>
                <w:sz w:val="18"/>
              </w:rPr>
              <w:t>61.8; P &lt; 0.001</w:t>
            </w:r>
          </w:p>
        </w:tc>
      </w:tr>
      <w:tr>
        <w:tc>
          <w:tcPr>
            <w:tcW w:type="dxa" w:w="1440"/>
          </w:tcPr>
          <w:p>
            <w:r/>
            <w:r>
              <w:rPr>
                <w:sz w:val="18"/>
              </w:rPr>
              <w:t>States the filing deadline (n = 167)</w:t>
            </w:r>
          </w:p>
        </w:tc>
        <w:tc>
          <w:tcPr>
            <w:tcW w:type="dxa" w:w="1440"/>
          </w:tcPr>
          <w:p>
            <w:r/>
            <w:r>
              <w:rPr>
                <w:sz w:val="18"/>
              </w:rPr>
              <w:t>167 (100%)</w:t>
            </w:r>
          </w:p>
        </w:tc>
        <w:tc>
          <w:tcPr>
            <w:tcW w:type="dxa" w:w="1440"/>
          </w:tcPr>
          <w:p>
            <w:r/>
            <w:r>
              <w:rPr>
                <w:sz w:val="18"/>
              </w:rPr>
              <w:t>76 (46%)</w:t>
            </w:r>
          </w:p>
        </w:tc>
        <w:tc>
          <w:tcPr>
            <w:tcW w:type="dxa" w:w="1440"/>
          </w:tcPr>
          <w:p>
            <w:r/>
            <w:r>
              <w:rPr>
                <w:sz w:val="18"/>
              </w:rPr>
              <w:t>159 (95%)</w:t>
            </w:r>
          </w:p>
        </w:tc>
        <w:tc>
          <w:tcPr>
            <w:tcW w:type="dxa" w:w="1440"/>
          </w:tcPr>
          <w:p>
            <w:r/>
            <w:r>
              <w:rPr>
                <w:sz w:val="18"/>
              </w:rPr>
              <w:t>23 (14%)</w:t>
            </w:r>
          </w:p>
        </w:tc>
        <w:tc>
          <w:tcPr>
            <w:tcW w:type="dxa" w:w="1440"/>
          </w:tcPr>
          <w:p>
            <w:r/>
            <w:r>
              <w:rPr>
                <w:sz w:val="18"/>
              </w:rPr>
              <w:t>313.0; P &lt; 0.001</w:t>
            </w:r>
          </w:p>
        </w:tc>
      </w:tr>
      <w:tr>
        <w:tc>
          <w:tcPr>
            <w:tcW w:type="dxa" w:w="1440"/>
          </w:tcPr>
          <w:p>
            <w:r/>
            <w:r>
              <w:rPr>
                <w:sz w:val="18"/>
              </w:rPr>
              <w:t>States the appeal route (n = 167)</w:t>
            </w:r>
          </w:p>
        </w:tc>
        <w:tc>
          <w:tcPr>
            <w:tcW w:type="dxa" w:w="1440"/>
          </w:tcPr>
          <w:p>
            <w:r/>
            <w:r>
              <w:rPr>
                <w:sz w:val="18"/>
              </w:rPr>
              <w:t>165 (99%)</w:t>
            </w:r>
          </w:p>
        </w:tc>
        <w:tc>
          <w:tcPr>
            <w:tcW w:type="dxa" w:w="1440"/>
          </w:tcPr>
          <w:p>
            <w:r/>
            <w:r>
              <w:rPr>
                <w:sz w:val="18"/>
              </w:rPr>
              <w:t>113 (68%)</w:t>
            </w:r>
          </w:p>
        </w:tc>
        <w:tc>
          <w:tcPr>
            <w:tcW w:type="dxa" w:w="1440"/>
          </w:tcPr>
          <w:p>
            <w:r/>
            <w:r>
              <w:rPr>
                <w:sz w:val="18"/>
              </w:rPr>
              <w:t>166 (99%)</w:t>
            </w:r>
          </w:p>
        </w:tc>
        <w:tc>
          <w:tcPr>
            <w:tcW w:type="dxa" w:w="1440"/>
          </w:tcPr>
          <w:p>
            <w:r/>
            <w:r>
              <w:rPr>
                <w:sz w:val="18"/>
              </w:rPr>
              <w:t>154 (92%)</w:t>
            </w:r>
          </w:p>
        </w:tc>
        <w:tc>
          <w:tcPr>
            <w:tcW w:type="dxa" w:w="1440"/>
          </w:tcPr>
          <w:p>
            <w:r/>
            <w:r>
              <w:rPr>
                <w:sz w:val="18"/>
              </w:rPr>
              <w:t>114.2; P &lt; 0.001</w:t>
            </w:r>
          </w:p>
        </w:tc>
      </w:tr>
      <w:tr>
        <w:tc>
          <w:tcPr>
            <w:tcW w:type="dxa" w:w="1440"/>
          </w:tcPr>
          <w:p>
            <w:r/>
            <w:r>
              <w:rPr>
                <w:sz w:val="18"/>
              </w:rPr>
              <w:t>Sendable: identifiers present, no placeholders (n = 167)</w:t>
            </w:r>
          </w:p>
        </w:tc>
        <w:tc>
          <w:tcPr>
            <w:tcW w:type="dxa" w:w="1440"/>
          </w:tcPr>
          <w:p>
            <w:r/>
            <w:r>
              <w:rPr>
                <w:sz w:val="18"/>
              </w:rPr>
              <w:t>167 (100%)</w:t>
            </w:r>
          </w:p>
        </w:tc>
        <w:tc>
          <w:tcPr>
            <w:tcW w:type="dxa" w:w="1440"/>
          </w:tcPr>
          <w:p>
            <w:r/>
            <w:r>
              <w:rPr>
                <w:sz w:val="18"/>
              </w:rPr>
              <w:t>152 (91%)</w:t>
            </w:r>
          </w:p>
        </w:tc>
        <w:tc>
          <w:tcPr>
            <w:tcW w:type="dxa" w:w="1440"/>
          </w:tcPr>
          <w:p>
            <w:r/>
            <w:r>
              <w:rPr>
                <w:sz w:val="18"/>
              </w:rPr>
              <w:t>167 (100%)</w:t>
            </w:r>
          </w:p>
        </w:tc>
        <w:tc>
          <w:tcPr>
            <w:tcW w:type="dxa" w:w="1440"/>
          </w:tcPr>
          <w:p>
            <w:r/>
            <w:r>
              <w:rPr>
                <w:sz w:val="18"/>
              </w:rPr>
              <w:t>167 (100%)</w:t>
            </w:r>
          </w:p>
        </w:tc>
        <w:tc>
          <w:tcPr>
            <w:tcW w:type="dxa" w:w="1440"/>
          </w:tcPr>
          <w:p>
            <w:r/>
            <w:r>
              <w:rPr>
                <w:sz w:val="18"/>
              </w:rPr>
              <w:t>45.0; P &lt; 0.001</w:t>
            </w:r>
          </w:p>
        </w:tc>
      </w:tr>
      <w:tr>
        <w:tc>
          <w:tcPr>
            <w:tcW w:type="dxa" w:w="1440"/>
          </w:tcPr>
          <w:p>
            <w:r/>
            <w:r>
              <w:rPr>
                <w:sz w:val="18"/>
              </w:rPr>
              <w:t>Letter cut off before its end (n = 167)</w:t>
            </w:r>
          </w:p>
        </w:tc>
        <w:tc>
          <w:tcPr>
            <w:tcW w:type="dxa" w:w="1440"/>
          </w:tcPr>
          <w:p>
            <w:r/>
            <w:r>
              <w:rPr>
                <w:sz w:val="18"/>
              </w:rPr>
              <w:t>0 (0%)</w:t>
            </w:r>
          </w:p>
        </w:tc>
        <w:tc>
          <w:tcPr>
            <w:tcW w:type="dxa" w:w="1440"/>
          </w:tcPr>
          <w:p>
            <w:r/>
            <w:r>
              <w:rPr>
                <w:sz w:val="18"/>
              </w:rPr>
              <w:t>0 (0%)</w:t>
            </w:r>
          </w:p>
        </w:tc>
        <w:tc>
          <w:tcPr>
            <w:tcW w:type="dxa" w:w="1440"/>
          </w:tcPr>
          <w:p>
            <w:r/>
            <w:r>
              <w:rPr>
                <w:sz w:val="18"/>
              </w:rPr>
              <w:t>0 (0%)</w:t>
            </w:r>
          </w:p>
        </w:tc>
        <w:tc>
          <w:tcPr>
            <w:tcW w:type="dxa" w:w="1440"/>
          </w:tcPr>
          <w:p>
            <w:r/>
            <w:r>
              <w:rPr>
                <w:sz w:val="18"/>
              </w:rPr>
              <w:t>1 (1%)</w:t>
            </w:r>
          </w:p>
        </w:tc>
        <w:tc>
          <w:tcPr>
            <w:tcW w:type="dxa" w:w="1440"/>
          </w:tcPr>
          <w:p>
            <w:r/>
            <w:r>
              <w:rPr>
                <w:sz w:val="18"/>
              </w:rPr>
              <w:t>3.0; P = 0.39</w:t>
            </w:r>
          </w:p>
        </w:tc>
      </w:tr>
      <w:tr>
        <w:tc>
          <w:tcPr>
            <w:tcW w:type="dxa" w:w="1440"/>
          </w:tcPr>
          <w:p>
            <w:r/>
            <w:r>
              <w:rPr>
                <w:sz w:val="18"/>
              </w:rPr>
              <w:t>Asks the plan for its criteria (stratum C) (n = 35)</w:t>
            </w:r>
          </w:p>
        </w:tc>
        <w:tc>
          <w:tcPr>
            <w:tcW w:type="dxa" w:w="1440"/>
          </w:tcPr>
          <w:p>
            <w:r/>
            <w:r>
              <w:rPr>
                <w:sz w:val="18"/>
              </w:rPr>
              <w:t>35 (100%)</w:t>
            </w:r>
          </w:p>
        </w:tc>
        <w:tc>
          <w:tcPr>
            <w:tcW w:type="dxa" w:w="1440"/>
          </w:tcPr>
          <w:p>
            <w:r/>
            <w:r>
              <w:rPr>
                <w:sz w:val="18"/>
              </w:rPr>
              <w:t>35 (100%)</w:t>
            </w:r>
          </w:p>
        </w:tc>
        <w:tc>
          <w:tcPr>
            <w:tcW w:type="dxa" w:w="1440"/>
          </w:tcPr>
          <w:p>
            <w:r/>
            <w:r>
              <w:rPr>
                <w:sz w:val="18"/>
              </w:rPr>
              <w:t>35 (100%)</w:t>
            </w:r>
          </w:p>
        </w:tc>
        <w:tc>
          <w:tcPr>
            <w:tcW w:type="dxa" w:w="1440"/>
          </w:tcPr>
          <w:p>
            <w:r/>
            <w:r>
              <w:rPr>
                <w:sz w:val="18"/>
              </w:rPr>
              <w:t>2 (6%)</w:t>
            </w:r>
          </w:p>
        </w:tc>
        <w:tc>
          <w:tcPr>
            <w:tcW w:type="dxa" w:w="1440"/>
          </w:tcPr>
          <w:p>
            <w:r/>
            <w:r>
              <w:rPr>
                <w:sz w:val="18"/>
              </w:rPr>
              <w:t>99.0; P &lt; 0.001</w:t>
            </w:r>
          </w:p>
        </w:tc>
      </w:tr>
      <w:tr>
        <w:tc>
          <w:tcPr>
            <w:tcW w:type="dxa" w:w="1440"/>
          </w:tcPr>
          <w:p>
            <w:r/>
            <w:r>
              <w:rPr>
                <w:sz w:val="18"/>
              </w:rPr>
              <w:t>Cites a nonexistent governing document (stratum C) (n = 35)</w:t>
            </w:r>
          </w:p>
        </w:tc>
        <w:tc>
          <w:tcPr>
            <w:tcW w:type="dxa" w:w="1440"/>
          </w:tcPr>
          <w:p>
            <w:r/>
            <w:r>
              <w:rPr>
                <w:sz w:val="18"/>
              </w:rPr>
              <w:t>0 (0%)</w:t>
            </w:r>
          </w:p>
        </w:tc>
        <w:tc>
          <w:tcPr>
            <w:tcW w:type="dxa" w:w="1440"/>
          </w:tcPr>
          <w:p>
            <w:r/>
            <w:r>
              <w:rPr>
                <w:sz w:val="18"/>
              </w:rPr>
              <w:t>1 (3%)</w:t>
            </w:r>
          </w:p>
        </w:tc>
        <w:tc>
          <w:tcPr>
            <w:tcW w:type="dxa" w:w="1440"/>
          </w:tcPr>
          <w:p>
            <w:r/>
            <w:r>
              <w:rPr>
                <w:sz w:val="18"/>
              </w:rPr>
              <w:t>7 (20%)</w:t>
            </w:r>
          </w:p>
        </w:tc>
        <w:tc>
          <w:tcPr>
            <w:tcW w:type="dxa" w:w="1440"/>
          </w:tcPr>
          <w:p>
            <w:r/>
            <w:r>
              <w:rPr>
                <w:sz w:val="18"/>
              </w:rPr>
              <w:t>19 (54%)</w:t>
            </w:r>
          </w:p>
        </w:tc>
        <w:tc>
          <w:tcPr>
            <w:tcW w:type="dxa" w:w="1440"/>
          </w:tcPr>
          <w:p>
            <w:r/>
            <w:r>
              <w:rPr>
                <w:sz w:val="18"/>
              </w:rPr>
              <w:t>39.8; P &lt; 0.001</w:t>
            </w:r>
          </w:p>
        </w:tc>
      </w:tr>
      <w:tr>
        <w:tc>
          <w:tcPr>
            <w:tcW w:type="dxa" w:w="1440"/>
          </w:tcPr>
          <w:p>
            <w:r/>
            <w:r>
              <w:rPr>
                <w:sz w:val="18"/>
              </w:rPr>
              <w:t>Rule attributed to the plan without a source (judged) (n = 167)</w:t>
            </w:r>
          </w:p>
        </w:tc>
        <w:tc>
          <w:tcPr>
            <w:tcW w:type="dxa" w:w="1440"/>
          </w:tcPr>
          <w:p>
            <w:r/>
            <w:r>
              <w:rPr>
                <w:sz w:val="18"/>
              </w:rPr>
              <w:t>0 (0%)</w:t>
            </w:r>
          </w:p>
        </w:tc>
        <w:tc>
          <w:tcPr>
            <w:tcW w:type="dxa" w:w="1440"/>
          </w:tcPr>
          <w:p>
            <w:r/>
            <w:r>
              <w:rPr>
                <w:sz w:val="18"/>
              </w:rPr>
              <w:t>10 (6%)</w:t>
            </w:r>
          </w:p>
        </w:tc>
        <w:tc>
          <w:tcPr>
            <w:tcW w:type="dxa" w:w="1440"/>
          </w:tcPr>
          <w:p>
            <w:r/>
            <w:r>
              <w:rPr>
                <w:sz w:val="18"/>
              </w:rPr>
              <w:t>36 (22%)</w:t>
            </w:r>
          </w:p>
        </w:tc>
        <w:tc>
          <w:tcPr>
            <w:tcW w:type="dxa" w:w="1440"/>
          </w:tcPr>
          <w:p>
            <w:r/>
            <w:r>
              <w:rPr>
                <w:sz w:val="18"/>
              </w:rPr>
              <w:t>42 (25%)</w:t>
            </w:r>
          </w:p>
        </w:tc>
        <w:tc>
          <w:tcPr>
            <w:tcW w:type="dxa" w:w="1440"/>
          </w:tcPr>
          <w:p>
            <w:r/>
            <w:r>
              <w:rPr>
                <w:sz w:val="18"/>
              </w:rPr>
              <w:t>61.7; P &lt; 0.001</w:t>
            </w:r>
          </w:p>
        </w:tc>
      </w:tr>
      <w:tr>
        <w:tc>
          <w:tcPr>
            <w:tcW w:type="dxa" w:w="1440"/>
          </w:tcPr>
          <w:p>
            <w:r/>
            <w:r>
              <w:rPr>
                <w:sz w:val="18"/>
              </w:rPr>
              <w:t>Completeness, judged, mean (0–4), all letters</w:t>
            </w:r>
          </w:p>
        </w:tc>
        <w:tc>
          <w:tcPr>
            <w:tcW w:type="dxa" w:w="1440"/>
          </w:tcPr>
          <w:p>
            <w:r/>
            <w:r>
              <w:rPr>
                <w:sz w:val="18"/>
              </w:rPr>
              <w:t>3.99</w:t>
            </w:r>
          </w:p>
        </w:tc>
        <w:tc>
          <w:tcPr>
            <w:tcW w:type="dxa" w:w="1440"/>
          </w:tcPr>
          <w:p>
            <w:r/>
            <w:r>
              <w:rPr>
                <w:sz w:val="18"/>
              </w:rPr>
              <w:t>3.00</w:t>
            </w:r>
          </w:p>
        </w:tc>
        <w:tc>
          <w:tcPr>
            <w:tcW w:type="dxa" w:w="1440"/>
          </w:tcPr>
          <w:p>
            <w:r/>
            <w:r>
              <w:rPr>
                <w:sz w:val="18"/>
              </w:rPr>
              <w:t>3.38</w:t>
            </w:r>
          </w:p>
        </w:tc>
        <w:tc>
          <w:tcPr>
            <w:tcW w:type="dxa" w:w="1440"/>
          </w:tcPr>
          <w:p>
            <w:r/>
            <w:r>
              <w:rPr>
                <w:sz w:val="18"/>
              </w:rPr>
              <w:t>2.91</w:t>
            </w:r>
          </w:p>
        </w:tc>
        <w:tc>
          <w:tcPr>
            <w:tcW w:type="dxa" w:w="1440"/>
          </w:tcPr>
          <w:p>
            <w:r/>
            <w:r>
              <w:rPr>
                <w:sz w:val="18"/>
              </w:rPr>
              <w:t>Friedman χ² = 203.1; P &lt; 0.001</w:t>
            </w:r>
          </w:p>
        </w:tc>
      </w:tr>
    </w:tbl>
    <w:p/>
    <w:p>
      <w:r>
        <w:rPr>
          <w:b/>
          <w:i w:val="0"/>
        </w:rPr>
        <w:t>Table 4. Pairwise comparisons of appeal-letter outcomes (exact McNemar test on discordant pairs)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Outcome / comparison</w:t>
            </w:r>
          </w:p>
        </w:tc>
        <w:tc>
          <w:tcPr>
            <w:tcW w:type="dxa" w:w="2160"/>
          </w:tcPr>
          <w:p>
            <w:r/>
            <w:r>
              <w:rPr>
                <w:b/>
                <w:sz w:val="18"/>
              </w:rPr>
              <w:t>First only / second only</w:t>
            </w:r>
          </w:p>
        </w:tc>
        <w:tc>
          <w:tcPr>
            <w:tcW w:type="dxa" w:w="2160"/>
          </w:tcPr>
          <w:p>
            <w:r/>
            <w:r>
              <w:rPr>
                <w:b/>
                <w:sz w:val="18"/>
              </w:rPr>
              <w:t>Difference, points (95% CI)</w:t>
            </w:r>
          </w:p>
        </w:tc>
        <w:tc>
          <w:tcPr>
            <w:tcW w:type="dxa" w:w="2160"/>
          </w:tcPr>
          <w:p>
            <w:r/>
            <w:r>
              <w:rPr>
                <w:b/>
                <w:sz w:val="18"/>
              </w:rPr>
              <w:t>Holm-adjusted P</w:t>
            </w:r>
          </w:p>
        </w:tc>
      </w:tr>
      <w:tr>
        <w:tc>
          <w:tcPr>
            <w:tcW w:type="dxa" w:w="2160"/>
          </w:tcPr>
          <w:p>
            <w:r/>
            <w:r>
              <w:rPr>
                <w:sz w:val="18"/>
              </w:rPr>
              <w:t>Quotes a criterion answering the denial reason (stratum A) (n = 120)</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89 / 0</w:t>
            </w:r>
          </w:p>
        </w:tc>
        <w:tc>
          <w:tcPr>
            <w:tcW w:type="dxa" w:w="2160"/>
          </w:tcPr>
          <w:p>
            <w:r/>
            <w:r>
              <w:rPr>
                <w:sz w:val="18"/>
              </w:rPr>
              <w:t>+74 (+66 to +82)</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39 / 0</w:t>
            </w:r>
          </w:p>
        </w:tc>
        <w:tc>
          <w:tcPr>
            <w:tcW w:type="dxa" w:w="2160"/>
          </w:tcPr>
          <w:p>
            <w:r/>
            <w:r>
              <w:rPr>
                <w:sz w:val="18"/>
              </w:rPr>
              <w:t>+33 (+24 to +41)</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10 / 0</w:t>
            </w:r>
          </w:p>
        </w:tc>
        <w:tc>
          <w:tcPr>
            <w:tcW w:type="dxa" w:w="2160"/>
          </w:tcPr>
          <w:p>
            <w:r/>
            <w:r>
              <w:rPr>
                <w:sz w:val="18"/>
              </w:rPr>
              <w:t>+8 (+4 to +13)</w:t>
            </w:r>
          </w:p>
        </w:tc>
        <w:tc>
          <w:tcPr>
            <w:tcW w:type="dxa" w:w="2160"/>
          </w:tcPr>
          <w:p>
            <w:r/>
            <w:r>
              <w:rPr>
                <w:sz w:val="18"/>
              </w:rPr>
              <w:t>P = 0.002</w:t>
            </w:r>
          </w:p>
        </w:tc>
      </w:tr>
      <w:tr>
        <w:tc>
          <w:tcPr>
            <w:tcW w:type="dxa" w:w="2160"/>
          </w:tcPr>
          <w:p>
            <w:r/>
            <w:r>
              <w:rPr>
                <w:sz w:val="18"/>
              </w:rPr>
              <w:t xml:space="preserve">   ChatGPT vs Claude</w:t>
            </w:r>
          </w:p>
        </w:tc>
        <w:tc>
          <w:tcPr>
            <w:tcW w:type="dxa" w:w="2160"/>
          </w:tcPr>
          <w:p>
            <w:r/>
            <w:r>
              <w:rPr>
                <w:sz w:val="18"/>
              </w:rPr>
              <w:t>10 / 60</w:t>
            </w:r>
          </w:p>
        </w:tc>
        <w:tc>
          <w:tcPr>
            <w:tcW w:type="dxa" w:w="2160"/>
          </w:tcPr>
          <w:p>
            <w:r/>
            <w:r>
              <w:rPr>
                <w:sz w:val="18"/>
              </w:rPr>
              <w:t>-42 (-52 to -30)</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3 / 82</w:t>
            </w:r>
          </w:p>
        </w:tc>
        <w:tc>
          <w:tcPr>
            <w:tcW w:type="dxa" w:w="2160"/>
          </w:tcPr>
          <w:p>
            <w:r/>
            <w:r>
              <w:rPr>
                <w:sz w:val="18"/>
              </w:rPr>
              <w:t>-66 (-75 to -56)</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2 / 31</w:t>
            </w:r>
          </w:p>
        </w:tc>
        <w:tc>
          <w:tcPr>
            <w:tcW w:type="dxa" w:w="2160"/>
          </w:tcPr>
          <w:p>
            <w:r/>
            <w:r>
              <w:rPr>
                <w:sz w:val="18"/>
              </w:rPr>
              <w:t>-24 (-32 to -16)</w:t>
            </w:r>
          </w:p>
        </w:tc>
        <w:tc>
          <w:tcPr>
            <w:tcW w:type="dxa" w:w="2160"/>
          </w:tcPr>
          <w:p>
            <w:r/>
            <w:r>
              <w:rPr>
                <w:sz w:val="18"/>
              </w:rPr>
              <w:t>P &lt; 0.001</w:t>
            </w:r>
          </w:p>
        </w:tc>
      </w:tr>
      <w:tr>
        <w:tc>
          <w:tcPr>
            <w:tcW w:type="dxa" w:w="2160"/>
          </w:tcPr>
          <w:p>
            <w:r/>
            <w:r>
              <w:rPr>
                <w:sz w:val="18"/>
              </w:rPr>
              <w:t>Any quotation not found in the policy (stratum A) (n = 120)</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0 / 9</w:t>
            </w:r>
          </w:p>
        </w:tc>
        <w:tc>
          <w:tcPr>
            <w:tcW w:type="dxa" w:w="2160"/>
          </w:tcPr>
          <w:p>
            <w:r/>
            <w:r>
              <w:rPr>
                <w:sz w:val="18"/>
              </w:rPr>
              <w:t>-8 (-12 to -3)</w:t>
            </w:r>
          </w:p>
        </w:tc>
        <w:tc>
          <w:tcPr>
            <w:tcW w:type="dxa" w:w="2160"/>
          </w:tcPr>
          <w:p>
            <w:r/>
            <w:r>
              <w:rPr>
                <w:sz w:val="18"/>
              </w:rPr>
              <w:t>P = 0.008</w:t>
            </w:r>
          </w:p>
        </w:tc>
      </w:tr>
      <w:tr>
        <w:tc>
          <w:tcPr>
            <w:tcW w:type="dxa" w:w="2160"/>
          </w:tcPr>
          <w:p>
            <w:r/>
            <w:r>
              <w:rPr>
                <w:sz w:val="18"/>
              </w:rPr>
              <w:t xml:space="preserve">   OrthoAppeals vs Claude</w:t>
            </w:r>
          </w:p>
        </w:tc>
        <w:tc>
          <w:tcPr>
            <w:tcW w:type="dxa" w:w="2160"/>
          </w:tcPr>
          <w:p>
            <w:r/>
            <w:r>
              <w:rPr>
                <w:sz w:val="18"/>
              </w:rPr>
              <w:t>0 / 55</w:t>
            </w:r>
          </w:p>
        </w:tc>
        <w:tc>
          <w:tcPr>
            <w:tcW w:type="dxa" w:w="2160"/>
          </w:tcPr>
          <w:p>
            <w:r/>
            <w:r>
              <w:rPr>
                <w:sz w:val="18"/>
              </w:rPr>
              <w:t>-46 (-55 to -37)</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0 / 51</w:t>
            </w:r>
          </w:p>
        </w:tc>
        <w:tc>
          <w:tcPr>
            <w:tcW w:type="dxa" w:w="2160"/>
          </w:tcPr>
          <w:p>
            <w:r/>
            <w:r>
              <w:rPr>
                <w:sz w:val="18"/>
              </w:rPr>
              <w:t>-42 (-52 to -33)</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4 / 50</w:t>
            </w:r>
          </w:p>
        </w:tc>
        <w:tc>
          <w:tcPr>
            <w:tcW w:type="dxa" w:w="2160"/>
          </w:tcPr>
          <w:p>
            <w:r/>
            <w:r>
              <w:rPr>
                <w:sz w:val="18"/>
              </w:rPr>
              <w:t>-38 (-48 to -28)</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5 / 47</w:t>
            </w:r>
          </w:p>
        </w:tc>
        <w:tc>
          <w:tcPr>
            <w:tcW w:type="dxa" w:w="2160"/>
          </w:tcPr>
          <w:p>
            <w:r/>
            <w:r>
              <w:rPr>
                <w:sz w:val="18"/>
              </w:rPr>
              <w:t>-35 (-45 to -25)</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25 / 21</w:t>
            </w:r>
          </w:p>
        </w:tc>
        <w:tc>
          <w:tcPr>
            <w:tcW w:type="dxa" w:w="2160"/>
          </w:tcPr>
          <w:p>
            <w:r/>
            <w:r>
              <w:rPr>
                <w:sz w:val="18"/>
              </w:rPr>
              <w:t>+3 (-8 to +14)</w:t>
            </w:r>
          </w:p>
        </w:tc>
        <w:tc>
          <w:tcPr>
            <w:tcW w:type="dxa" w:w="2160"/>
          </w:tcPr>
          <w:p>
            <w:r/>
            <w:r>
              <w:rPr>
                <w:sz w:val="18"/>
              </w:rPr>
              <w:t>P = 0.66</w:t>
            </w:r>
          </w:p>
        </w:tc>
      </w:tr>
      <w:tr>
        <w:tc>
          <w:tcPr>
            <w:tcW w:type="dxa" w:w="2160"/>
          </w:tcPr>
          <w:p>
            <w:r/>
            <w:r>
              <w:rPr>
                <w:sz w:val="18"/>
              </w:rPr>
              <w:t>Cites the governing policy in the letter (stratum A) (n = 120)</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50 / 0</w:t>
            </w:r>
          </w:p>
        </w:tc>
        <w:tc>
          <w:tcPr>
            <w:tcW w:type="dxa" w:w="2160"/>
          </w:tcPr>
          <w:p>
            <w:r/>
            <w:r>
              <w:rPr>
                <w:sz w:val="18"/>
              </w:rPr>
              <w:t>+42 (+32 to +51)</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9 / 0</w:t>
            </w:r>
          </w:p>
        </w:tc>
        <w:tc>
          <w:tcPr>
            <w:tcW w:type="dxa" w:w="2160"/>
          </w:tcPr>
          <w:p>
            <w:r/>
            <w:r>
              <w:rPr>
                <w:sz w:val="18"/>
              </w:rPr>
              <w:t>+7 (+3 to +12)</w:t>
            </w:r>
          </w:p>
        </w:tc>
        <w:tc>
          <w:tcPr>
            <w:tcW w:type="dxa" w:w="2160"/>
          </w:tcPr>
          <w:p>
            <w:r/>
            <w:r>
              <w:rPr>
                <w:sz w:val="18"/>
              </w:rPr>
              <w:t>P = 0.01</w:t>
            </w:r>
          </w:p>
        </w:tc>
      </w:tr>
      <w:tr>
        <w:tc>
          <w:tcPr>
            <w:tcW w:type="dxa" w:w="2160"/>
          </w:tcPr>
          <w:p>
            <w:r/>
            <w:r>
              <w:rPr>
                <w:sz w:val="18"/>
              </w:rPr>
              <w:t xml:space="preserve">   OrthoAppeals vs Gemini</w:t>
            </w:r>
          </w:p>
        </w:tc>
        <w:tc>
          <w:tcPr>
            <w:tcW w:type="dxa" w:w="2160"/>
          </w:tcPr>
          <w:p>
            <w:r/>
            <w:r>
              <w:rPr>
                <w:sz w:val="18"/>
              </w:rPr>
              <w:t>3 / 0</w:t>
            </w:r>
          </w:p>
        </w:tc>
        <w:tc>
          <w:tcPr>
            <w:tcW w:type="dxa" w:w="2160"/>
          </w:tcPr>
          <w:p>
            <w:r/>
            <w:r>
              <w:rPr>
                <w:sz w:val="18"/>
              </w:rPr>
              <w:t>+3 (+0 to +6)</w:t>
            </w:r>
          </w:p>
        </w:tc>
        <w:tc>
          <w:tcPr>
            <w:tcW w:type="dxa" w:w="2160"/>
          </w:tcPr>
          <w:p>
            <w:r/>
            <w:r>
              <w:rPr>
                <w:sz w:val="18"/>
              </w:rPr>
              <w:t>P = 0.25</w:t>
            </w:r>
          </w:p>
        </w:tc>
      </w:tr>
      <w:tr>
        <w:tc>
          <w:tcPr>
            <w:tcW w:type="dxa" w:w="2160"/>
          </w:tcPr>
          <w:p>
            <w:r/>
            <w:r>
              <w:rPr>
                <w:sz w:val="18"/>
              </w:rPr>
              <w:t xml:space="preserve">   ChatGPT vs Claude</w:t>
            </w:r>
          </w:p>
        </w:tc>
        <w:tc>
          <w:tcPr>
            <w:tcW w:type="dxa" w:w="2160"/>
          </w:tcPr>
          <w:p>
            <w:r/>
            <w:r>
              <w:rPr>
                <w:sz w:val="18"/>
              </w:rPr>
              <w:t>0 / 41</w:t>
            </w:r>
          </w:p>
        </w:tc>
        <w:tc>
          <w:tcPr>
            <w:tcW w:type="dxa" w:w="2160"/>
          </w:tcPr>
          <w:p>
            <w:r/>
            <w:r>
              <w:rPr>
                <w:sz w:val="18"/>
              </w:rPr>
              <w:t>-34 (-42 to -26)</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0 / 47</w:t>
            </w:r>
          </w:p>
        </w:tc>
        <w:tc>
          <w:tcPr>
            <w:tcW w:type="dxa" w:w="2160"/>
          </w:tcPr>
          <w:p>
            <w:r/>
            <w:r>
              <w:rPr>
                <w:sz w:val="18"/>
              </w:rPr>
              <w:t>-39 (-48 to -31)</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 / 7</w:t>
            </w:r>
          </w:p>
        </w:tc>
        <w:tc>
          <w:tcPr>
            <w:tcW w:type="dxa" w:w="2160"/>
          </w:tcPr>
          <w:p>
            <w:r/>
            <w:r>
              <w:rPr>
                <w:sz w:val="18"/>
              </w:rPr>
              <w:t>-5 (-10 to -1)</w:t>
            </w:r>
          </w:p>
        </w:tc>
        <w:tc>
          <w:tcPr>
            <w:tcW w:type="dxa" w:w="2160"/>
          </w:tcPr>
          <w:p>
            <w:r/>
            <w:r>
              <w:rPr>
                <w:sz w:val="18"/>
              </w:rPr>
              <w:t>P = 0.14</w:t>
            </w:r>
          </w:p>
        </w:tc>
      </w:tr>
      <w:tr>
        <w:tc>
          <w:tcPr>
            <w:tcW w:type="dxa" w:w="2160"/>
          </w:tcPr>
          <w:p>
            <w:r/>
            <w:r>
              <w:rPr>
                <w:sz w:val="18"/>
              </w:rPr>
              <w:t>Invented policy number or effective date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0 / 8</w:t>
            </w:r>
          </w:p>
        </w:tc>
        <w:tc>
          <w:tcPr>
            <w:tcW w:type="dxa" w:w="2160"/>
          </w:tcPr>
          <w:p>
            <w:r/>
            <w:r>
              <w:rPr>
                <w:sz w:val="18"/>
              </w:rPr>
              <w:t>-5 (-8 to -2)</w:t>
            </w:r>
          </w:p>
        </w:tc>
        <w:tc>
          <w:tcPr>
            <w:tcW w:type="dxa" w:w="2160"/>
          </w:tcPr>
          <w:p>
            <w:r/>
            <w:r>
              <w:rPr>
                <w:sz w:val="18"/>
              </w:rPr>
              <w:t>P = 0.02</w:t>
            </w:r>
          </w:p>
        </w:tc>
      </w:tr>
      <w:tr>
        <w:tc>
          <w:tcPr>
            <w:tcW w:type="dxa" w:w="2160"/>
          </w:tcPr>
          <w:p>
            <w:r/>
            <w:r>
              <w:rPr>
                <w:sz w:val="18"/>
              </w:rPr>
              <w:t xml:space="preserve">   OrthoAppeals vs Claude</w:t>
            </w:r>
          </w:p>
        </w:tc>
        <w:tc>
          <w:tcPr>
            <w:tcW w:type="dxa" w:w="2160"/>
          </w:tcPr>
          <w:p>
            <w:r/>
            <w:r>
              <w:rPr>
                <w:sz w:val="18"/>
              </w:rPr>
              <w:t>0 / 32</w:t>
            </w:r>
          </w:p>
        </w:tc>
        <w:tc>
          <w:tcPr>
            <w:tcW w:type="dxa" w:w="2160"/>
          </w:tcPr>
          <w:p>
            <w:r/>
            <w:r>
              <w:rPr>
                <w:sz w:val="18"/>
              </w:rPr>
              <w:t>-19 (-25 to -13)</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0 / 34</w:t>
            </w:r>
          </w:p>
        </w:tc>
        <w:tc>
          <w:tcPr>
            <w:tcW w:type="dxa" w:w="2160"/>
          </w:tcPr>
          <w:p>
            <w:r/>
            <w:r>
              <w:rPr>
                <w:sz w:val="18"/>
              </w:rPr>
              <w:t>-20 (-26 to -14)</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3 / 27</w:t>
            </w:r>
          </w:p>
        </w:tc>
        <w:tc>
          <w:tcPr>
            <w:tcW w:type="dxa" w:w="2160"/>
          </w:tcPr>
          <w:p>
            <w:r/>
            <w:r>
              <w:rPr>
                <w:sz w:val="18"/>
              </w:rPr>
              <w:t>-14 (-20 to -8)</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3 / 29</w:t>
            </w:r>
          </w:p>
        </w:tc>
        <w:tc>
          <w:tcPr>
            <w:tcW w:type="dxa" w:w="2160"/>
          </w:tcPr>
          <w:p>
            <w:r/>
            <w:r>
              <w:rPr>
                <w:sz w:val="18"/>
              </w:rPr>
              <w:t>-16 (-22 to -10)</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16 / 18</w:t>
            </w:r>
          </w:p>
        </w:tc>
        <w:tc>
          <w:tcPr>
            <w:tcW w:type="dxa" w:w="2160"/>
          </w:tcPr>
          <w:p>
            <w:r/>
            <w:r>
              <w:rPr>
                <w:sz w:val="18"/>
              </w:rPr>
              <w:t>-1 (-8 to +5)</w:t>
            </w:r>
          </w:p>
        </w:tc>
        <w:tc>
          <w:tcPr>
            <w:tcW w:type="dxa" w:w="2160"/>
          </w:tcPr>
          <w:p>
            <w:r/>
            <w:r>
              <w:rPr>
                <w:sz w:val="18"/>
              </w:rPr>
              <w:t>P = 0.86</w:t>
            </w:r>
          </w:p>
        </w:tc>
      </w:tr>
      <w:tr>
        <w:tc>
          <w:tcPr>
            <w:tcW w:type="dxa" w:w="2160"/>
          </w:tcPr>
          <w:p>
            <w:r/>
            <w:r>
              <w:rPr>
                <w:sz w:val="18"/>
              </w:rPr>
              <w:t>States the filing deadline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91 / 0</w:t>
            </w:r>
          </w:p>
        </w:tc>
        <w:tc>
          <w:tcPr>
            <w:tcW w:type="dxa" w:w="2160"/>
          </w:tcPr>
          <w:p>
            <w:r/>
            <w:r>
              <w:rPr>
                <w:sz w:val="18"/>
              </w:rPr>
              <w:t>+54 (+47 to +62)</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8 / 0</w:t>
            </w:r>
          </w:p>
        </w:tc>
        <w:tc>
          <w:tcPr>
            <w:tcW w:type="dxa" w:w="2160"/>
          </w:tcPr>
          <w:p>
            <w:r/>
            <w:r>
              <w:rPr>
                <w:sz w:val="18"/>
              </w:rPr>
              <w:t>+5 (+2 to +8)</w:t>
            </w:r>
          </w:p>
        </w:tc>
        <w:tc>
          <w:tcPr>
            <w:tcW w:type="dxa" w:w="2160"/>
          </w:tcPr>
          <w:p>
            <w:r/>
            <w:r>
              <w:rPr>
                <w:sz w:val="18"/>
              </w:rPr>
              <w:t>P = 0.008</w:t>
            </w:r>
          </w:p>
        </w:tc>
      </w:tr>
      <w:tr>
        <w:tc>
          <w:tcPr>
            <w:tcW w:type="dxa" w:w="2160"/>
          </w:tcPr>
          <w:p>
            <w:r/>
            <w:r>
              <w:rPr>
                <w:sz w:val="18"/>
              </w:rPr>
              <w:t xml:space="preserve">   OrthoAppeals vs Gemini</w:t>
            </w:r>
          </w:p>
        </w:tc>
        <w:tc>
          <w:tcPr>
            <w:tcW w:type="dxa" w:w="2160"/>
          </w:tcPr>
          <w:p>
            <w:r/>
            <w:r>
              <w:rPr>
                <w:sz w:val="18"/>
              </w:rPr>
              <w:t>144 / 0</w:t>
            </w:r>
          </w:p>
        </w:tc>
        <w:tc>
          <w:tcPr>
            <w:tcW w:type="dxa" w:w="2160"/>
          </w:tcPr>
          <w:p>
            <w:r/>
            <w:r>
              <w:rPr>
                <w:sz w:val="18"/>
              </w:rPr>
              <w:t>+86 (+81 to +91)</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3 / 86</w:t>
            </w:r>
          </w:p>
        </w:tc>
        <w:tc>
          <w:tcPr>
            <w:tcW w:type="dxa" w:w="2160"/>
          </w:tcPr>
          <w:p>
            <w:r/>
            <w:r>
              <w:rPr>
                <w:sz w:val="18"/>
              </w:rPr>
              <w:t>-50 (-58 to -41)</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66 / 13</w:t>
            </w:r>
          </w:p>
        </w:tc>
        <w:tc>
          <w:tcPr>
            <w:tcW w:type="dxa" w:w="2160"/>
          </w:tcPr>
          <w:p>
            <w:r/>
            <w:r>
              <w:rPr>
                <w:sz w:val="18"/>
              </w:rPr>
              <w:t>+32 (+22 to +41)</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137 / 1</w:t>
            </w:r>
          </w:p>
        </w:tc>
        <w:tc>
          <w:tcPr>
            <w:tcW w:type="dxa" w:w="2160"/>
          </w:tcPr>
          <w:p>
            <w:r/>
            <w:r>
              <w:rPr>
                <w:sz w:val="18"/>
              </w:rPr>
              <w:t>+81 (+75 to +87)</w:t>
            </w:r>
          </w:p>
        </w:tc>
        <w:tc>
          <w:tcPr>
            <w:tcW w:type="dxa" w:w="2160"/>
          </w:tcPr>
          <w:p>
            <w:r/>
            <w:r>
              <w:rPr>
                <w:sz w:val="18"/>
              </w:rPr>
              <w:t>P &lt; 0.001</w:t>
            </w:r>
          </w:p>
        </w:tc>
      </w:tr>
      <w:tr>
        <w:tc>
          <w:tcPr>
            <w:tcW w:type="dxa" w:w="2160"/>
          </w:tcPr>
          <w:p>
            <w:r/>
            <w:r>
              <w:rPr>
                <w:sz w:val="18"/>
              </w:rPr>
              <w:t>States the appeal route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52 / 0</w:t>
            </w:r>
          </w:p>
        </w:tc>
        <w:tc>
          <w:tcPr>
            <w:tcW w:type="dxa" w:w="2160"/>
          </w:tcPr>
          <w:p>
            <w:r/>
            <w:r>
              <w:rPr>
                <w:sz w:val="18"/>
              </w:rPr>
              <w:t>+31 (+24 to +38)</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1 / 2</w:t>
            </w:r>
          </w:p>
        </w:tc>
        <w:tc>
          <w:tcPr>
            <w:tcW w:type="dxa" w:w="2160"/>
          </w:tcPr>
          <w:p>
            <w:r/>
            <w:r>
              <w:rPr>
                <w:sz w:val="18"/>
              </w:rPr>
              <w:t>-1 (-3 to +1)</w:t>
            </w:r>
          </w:p>
        </w:tc>
        <w:tc>
          <w:tcPr>
            <w:tcW w:type="dxa" w:w="2160"/>
          </w:tcPr>
          <w:p>
            <w:r/>
            <w:r>
              <w:rPr>
                <w:sz w:val="18"/>
              </w:rPr>
              <w:t>P = 1.00</w:t>
            </w:r>
          </w:p>
        </w:tc>
      </w:tr>
      <w:tr>
        <w:tc>
          <w:tcPr>
            <w:tcW w:type="dxa" w:w="2160"/>
          </w:tcPr>
          <w:p>
            <w:r/>
            <w:r>
              <w:rPr>
                <w:sz w:val="18"/>
              </w:rPr>
              <w:t xml:space="preserve">   OrthoAppeals vs Gemini</w:t>
            </w:r>
          </w:p>
        </w:tc>
        <w:tc>
          <w:tcPr>
            <w:tcW w:type="dxa" w:w="2160"/>
          </w:tcPr>
          <w:p>
            <w:r/>
            <w:r>
              <w:rPr>
                <w:sz w:val="18"/>
              </w:rPr>
              <w:t>13 / 2</w:t>
            </w:r>
          </w:p>
        </w:tc>
        <w:tc>
          <w:tcPr>
            <w:tcW w:type="dxa" w:w="2160"/>
          </w:tcPr>
          <w:p>
            <w:r/>
            <w:r>
              <w:rPr>
                <w:sz w:val="18"/>
              </w:rPr>
              <w:t>+7 (+2 to +11)</w:t>
            </w:r>
          </w:p>
        </w:tc>
        <w:tc>
          <w:tcPr>
            <w:tcW w:type="dxa" w:w="2160"/>
          </w:tcPr>
          <w:p>
            <w:r/>
            <w:r>
              <w:rPr>
                <w:sz w:val="18"/>
              </w:rPr>
              <w:t>P = 0.01</w:t>
            </w:r>
          </w:p>
        </w:tc>
      </w:tr>
      <w:tr>
        <w:tc>
          <w:tcPr>
            <w:tcW w:type="dxa" w:w="2160"/>
          </w:tcPr>
          <w:p>
            <w:r/>
            <w:r>
              <w:rPr>
                <w:sz w:val="18"/>
              </w:rPr>
              <w:t xml:space="preserve">   ChatGPT vs Claude</w:t>
            </w:r>
          </w:p>
        </w:tc>
        <w:tc>
          <w:tcPr>
            <w:tcW w:type="dxa" w:w="2160"/>
          </w:tcPr>
          <w:p>
            <w:r/>
            <w:r>
              <w:rPr>
                <w:sz w:val="18"/>
              </w:rPr>
              <w:t>0 / 53</w:t>
            </w:r>
          </w:p>
        </w:tc>
        <w:tc>
          <w:tcPr>
            <w:tcW w:type="dxa" w:w="2160"/>
          </w:tcPr>
          <w:p>
            <w:r/>
            <w:r>
              <w:rPr>
                <w:sz w:val="18"/>
              </w:rPr>
              <w:t>-32 (-39 to -25)</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9 / 50</w:t>
            </w:r>
          </w:p>
        </w:tc>
        <w:tc>
          <w:tcPr>
            <w:tcW w:type="dxa" w:w="2160"/>
          </w:tcPr>
          <w:p>
            <w:r/>
            <w:r>
              <w:rPr>
                <w:sz w:val="18"/>
              </w:rPr>
              <w:t>-25 (-33 to -16)</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13 / 1</w:t>
            </w:r>
          </w:p>
        </w:tc>
        <w:tc>
          <w:tcPr>
            <w:tcW w:type="dxa" w:w="2160"/>
          </w:tcPr>
          <w:p>
            <w:r/>
            <w:r>
              <w:rPr>
                <w:sz w:val="18"/>
              </w:rPr>
              <w:t>+7 (+3 to +12)</w:t>
            </w:r>
          </w:p>
        </w:tc>
        <w:tc>
          <w:tcPr>
            <w:tcW w:type="dxa" w:w="2160"/>
          </w:tcPr>
          <w:p>
            <w:r/>
            <w:r>
              <w:rPr>
                <w:sz w:val="18"/>
              </w:rPr>
              <w:t>P = 0.005</w:t>
            </w:r>
          </w:p>
        </w:tc>
      </w:tr>
      <w:tr>
        <w:tc>
          <w:tcPr>
            <w:tcW w:type="dxa" w:w="2160"/>
          </w:tcPr>
          <w:p>
            <w:r/>
            <w:r>
              <w:rPr>
                <w:sz w:val="18"/>
              </w:rPr>
              <w:t>Sendable: identifiers present, no placeholders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15 / 0</w:t>
            </w:r>
          </w:p>
        </w:tc>
        <w:tc>
          <w:tcPr>
            <w:tcW w:type="dxa" w:w="2160"/>
          </w:tcPr>
          <w:p>
            <w:r/>
            <w:r>
              <w:rPr>
                <w:sz w:val="18"/>
              </w:rPr>
              <w:t>+9 (+5 to +14)</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OrthoAppeals vs Gemini</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ChatGPT vs Claude</w:t>
            </w:r>
          </w:p>
        </w:tc>
        <w:tc>
          <w:tcPr>
            <w:tcW w:type="dxa" w:w="2160"/>
          </w:tcPr>
          <w:p>
            <w:r/>
            <w:r>
              <w:rPr>
                <w:sz w:val="18"/>
              </w:rPr>
              <w:t>0 / 15</w:t>
            </w:r>
          </w:p>
        </w:tc>
        <w:tc>
          <w:tcPr>
            <w:tcW w:type="dxa" w:w="2160"/>
          </w:tcPr>
          <w:p>
            <w:r/>
            <w:r>
              <w:rPr>
                <w:sz w:val="18"/>
              </w:rPr>
              <w:t>-9 (-14 to -5)</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0 / 15</w:t>
            </w:r>
          </w:p>
        </w:tc>
        <w:tc>
          <w:tcPr>
            <w:tcW w:type="dxa" w:w="2160"/>
          </w:tcPr>
          <w:p>
            <w:r/>
            <w:r>
              <w:rPr>
                <w:sz w:val="18"/>
              </w:rPr>
              <w:t>-9 (-14 to -5)</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Asks the plan for its criteria (stratum C) (n = 35)</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OrthoAppeals vs Claude</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OrthoAppeals vs Gemini</w:t>
            </w:r>
          </w:p>
        </w:tc>
        <w:tc>
          <w:tcPr>
            <w:tcW w:type="dxa" w:w="2160"/>
          </w:tcPr>
          <w:p>
            <w:r/>
            <w:r>
              <w:rPr>
                <w:sz w:val="18"/>
              </w:rPr>
              <w:t>33 / 0</w:t>
            </w:r>
          </w:p>
        </w:tc>
        <w:tc>
          <w:tcPr>
            <w:tcW w:type="dxa" w:w="2160"/>
          </w:tcPr>
          <w:p>
            <w:r/>
            <w:r>
              <w:rPr>
                <w:sz w:val="18"/>
              </w:rPr>
              <w:t>+94 (+86 to +100)</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0 / 0</w:t>
            </w:r>
          </w:p>
        </w:tc>
        <w:tc>
          <w:tcPr>
            <w:tcW w:type="dxa" w:w="2160"/>
          </w:tcPr>
          <w:p>
            <w:r/>
            <w:r>
              <w:rPr>
                <w:sz w:val="18"/>
              </w:rPr>
              <w:t>+0 (+0 to +0)</w:t>
            </w:r>
          </w:p>
        </w:tc>
        <w:tc>
          <w:tcPr>
            <w:tcW w:type="dxa" w:w="2160"/>
          </w:tcPr>
          <w:p>
            <w:r/>
            <w:r>
              <w:rPr>
                <w:sz w:val="18"/>
              </w:rPr>
              <w:t>P = 1.00</w:t>
            </w:r>
          </w:p>
        </w:tc>
      </w:tr>
      <w:tr>
        <w:tc>
          <w:tcPr>
            <w:tcW w:type="dxa" w:w="2160"/>
          </w:tcPr>
          <w:p>
            <w:r/>
            <w:r>
              <w:rPr>
                <w:sz w:val="18"/>
              </w:rPr>
              <w:t xml:space="preserve">   ChatGPT vs Gemini</w:t>
            </w:r>
          </w:p>
        </w:tc>
        <w:tc>
          <w:tcPr>
            <w:tcW w:type="dxa" w:w="2160"/>
          </w:tcPr>
          <w:p>
            <w:r/>
            <w:r>
              <w:rPr>
                <w:sz w:val="18"/>
              </w:rPr>
              <w:t>33 / 0</w:t>
            </w:r>
          </w:p>
        </w:tc>
        <w:tc>
          <w:tcPr>
            <w:tcW w:type="dxa" w:w="2160"/>
          </w:tcPr>
          <w:p>
            <w:r/>
            <w:r>
              <w:rPr>
                <w:sz w:val="18"/>
              </w:rPr>
              <w:t>+94 (+86 to +100)</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33 / 0</w:t>
            </w:r>
          </w:p>
        </w:tc>
        <w:tc>
          <w:tcPr>
            <w:tcW w:type="dxa" w:w="2160"/>
          </w:tcPr>
          <w:p>
            <w:r/>
            <w:r>
              <w:rPr>
                <w:sz w:val="18"/>
              </w:rPr>
              <w:t>+94 (+86 to +100)</w:t>
            </w:r>
          </w:p>
        </w:tc>
        <w:tc>
          <w:tcPr>
            <w:tcW w:type="dxa" w:w="2160"/>
          </w:tcPr>
          <w:p>
            <w:r/>
            <w:r>
              <w:rPr>
                <w:sz w:val="18"/>
              </w:rPr>
              <w:t>P &lt; 0.001</w:t>
            </w:r>
          </w:p>
        </w:tc>
      </w:tr>
      <w:tr>
        <w:tc>
          <w:tcPr>
            <w:tcW w:type="dxa" w:w="2160"/>
          </w:tcPr>
          <w:p>
            <w:r/>
            <w:r>
              <w:rPr>
                <w:sz w:val="18"/>
              </w:rPr>
              <w:t>Cites a nonexistent governing document (stratum C) (n = 35)</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0 / 1</w:t>
            </w:r>
          </w:p>
        </w:tc>
        <w:tc>
          <w:tcPr>
            <w:tcW w:type="dxa" w:w="2160"/>
          </w:tcPr>
          <w:p>
            <w:r/>
            <w:r>
              <w:rPr>
                <w:sz w:val="18"/>
              </w:rPr>
              <w:t>-3 (-9 to +0)</w:t>
            </w:r>
          </w:p>
        </w:tc>
        <w:tc>
          <w:tcPr>
            <w:tcW w:type="dxa" w:w="2160"/>
          </w:tcPr>
          <w:p>
            <w:r/>
            <w:r>
              <w:rPr>
                <w:sz w:val="18"/>
              </w:rPr>
              <w:t>P = 1.00</w:t>
            </w:r>
          </w:p>
        </w:tc>
      </w:tr>
      <w:tr>
        <w:tc>
          <w:tcPr>
            <w:tcW w:type="dxa" w:w="2160"/>
          </w:tcPr>
          <w:p>
            <w:r/>
            <w:r>
              <w:rPr>
                <w:sz w:val="18"/>
              </w:rPr>
              <w:t xml:space="preserve">   OrthoAppeals vs Claude</w:t>
            </w:r>
          </w:p>
        </w:tc>
        <w:tc>
          <w:tcPr>
            <w:tcW w:type="dxa" w:w="2160"/>
          </w:tcPr>
          <w:p>
            <w:r/>
            <w:r>
              <w:rPr>
                <w:sz w:val="18"/>
              </w:rPr>
              <w:t>0 / 7</w:t>
            </w:r>
          </w:p>
        </w:tc>
        <w:tc>
          <w:tcPr>
            <w:tcW w:type="dxa" w:w="2160"/>
          </w:tcPr>
          <w:p>
            <w:r/>
            <w:r>
              <w:rPr>
                <w:sz w:val="18"/>
              </w:rPr>
              <w:t>-20 (-34 to -9)</w:t>
            </w:r>
          </w:p>
        </w:tc>
        <w:tc>
          <w:tcPr>
            <w:tcW w:type="dxa" w:w="2160"/>
          </w:tcPr>
          <w:p>
            <w:r/>
            <w:r>
              <w:rPr>
                <w:sz w:val="18"/>
              </w:rPr>
              <w:t>P = 0.05</w:t>
            </w:r>
          </w:p>
        </w:tc>
      </w:tr>
      <w:tr>
        <w:tc>
          <w:tcPr>
            <w:tcW w:type="dxa" w:w="2160"/>
          </w:tcPr>
          <w:p>
            <w:r/>
            <w:r>
              <w:rPr>
                <w:sz w:val="18"/>
              </w:rPr>
              <w:t xml:space="preserve">   OrthoAppeals vs Gemini</w:t>
            </w:r>
          </w:p>
        </w:tc>
        <w:tc>
          <w:tcPr>
            <w:tcW w:type="dxa" w:w="2160"/>
          </w:tcPr>
          <w:p>
            <w:r/>
            <w:r>
              <w:rPr>
                <w:sz w:val="18"/>
              </w:rPr>
              <w:t>0 / 19</w:t>
            </w:r>
          </w:p>
        </w:tc>
        <w:tc>
          <w:tcPr>
            <w:tcW w:type="dxa" w:w="2160"/>
          </w:tcPr>
          <w:p>
            <w:r/>
            <w:r>
              <w:rPr>
                <w:sz w:val="18"/>
              </w:rPr>
              <w:t>-54 (-71 to -37)</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1 / 7</w:t>
            </w:r>
          </w:p>
        </w:tc>
        <w:tc>
          <w:tcPr>
            <w:tcW w:type="dxa" w:w="2160"/>
          </w:tcPr>
          <w:p>
            <w:r/>
            <w:r>
              <w:rPr>
                <w:sz w:val="18"/>
              </w:rPr>
              <w:t>-17 (-31 to -3)</w:t>
            </w:r>
          </w:p>
        </w:tc>
        <w:tc>
          <w:tcPr>
            <w:tcW w:type="dxa" w:w="2160"/>
          </w:tcPr>
          <w:p>
            <w:r/>
            <w:r>
              <w:rPr>
                <w:sz w:val="18"/>
              </w:rPr>
              <w:t>P = 0.14</w:t>
            </w:r>
          </w:p>
        </w:tc>
      </w:tr>
      <w:tr>
        <w:tc>
          <w:tcPr>
            <w:tcW w:type="dxa" w:w="2160"/>
          </w:tcPr>
          <w:p>
            <w:r/>
            <w:r>
              <w:rPr>
                <w:sz w:val="18"/>
              </w:rPr>
              <w:t xml:space="preserve">   ChatGPT vs Gemini</w:t>
            </w:r>
          </w:p>
        </w:tc>
        <w:tc>
          <w:tcPr>
            <w:tcW w:type="dxa" w:w="2160"/>
          </w:tcPr>
          <w:p>
            <w:r/>
            <w:r>
              <w:rPr>
                <w:sz w:val="18"/>
              </w:rPr>
              <w:t>1 / 19</w:t>
            </w:r>
          </w:p>
        </w:tc>
        <w:tc>
          <w:tcPr>
            <w:tcW w:type="dxa" w:w="2160"/>
          </w:tcPr>
          <w:p>
            <w:r/>
            <w:r>
              <w:rPr>
                <w:sz w:val="18"/>
              </w:rPr>
              <w:t>-51 (-69 to -31)</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 / 13</w:t>
            </w:r>
          </w:p>
        </w:tc>
        <w:tc>
          <w:tcPr>
            <w:tcW w:type="dxa" w:w="2160"/>
          </w:tcPr>
          <w:p>
            <w:r/>
            <w:r>
              <w:rPr>
                <w:sz w:val="18"/>
              </w:rPr>
              <w:t>-34 (-51 to -17)</w:t>
            </w:r>
          </w:p>
        </w:tc>
        <w:tc>
          <w:tcPr>
            <w:tcW w:type="dxa" w:w="2160"/>
          </w:tcPr>
          <w:p>
            <w:r/>
            <w:r>
              <w:rPr>
                <w:sz w:val="18"/>
              </w:rPr>
              <w:t>P = 0.007</w:t>
            </w:r>
          </w:p>
        </w:tc>
      </w:tr>
      <w:tr>
        <w:tc>
          <w:tcPr>
            <w:tcW w:type="dxa" w:w="2160"/>
          </w:tcPr>
          <w:p>
            <w:r/>
            <w:r>
              <w:rPr>
                <w:sz w:val="18"/>
              </w:rPr>
              <w:t>Rule attributed to the plan without a source (judged) (n = 167)</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0 / 10</w:t>
            </w:r>
          </w:p>
        </w:tc>
        <w:tc>
          <w:tcPr>
            <w:tcW w:type="dxa" w:w="2160"/>
          </w:tcPr>
          <w:p>
            <w:r/>
            <w:r>
              <w:rPr>
                <w:sz w:val="18"/>
              </w:rPr>
              <w:t>-6 (-10 to -3)</w:t>
            </w:r>
          </w:p>
        </w:tc>
        <w:tc>
          <w:tcPr>
            <w:tcW w:type="dxa" w:w="2160"/>
          </w:tcPr>
          <w:p>
            <w:r/>
            <w:r>
              <w:rPr>
                <w:sz w:val="18"/>
              </w:rPr>
              <w:t>P = 0.004</w:t>
            </w:r>
          </w:p>
        </w:tc>
      </w:tr>
      <w:tr>
        <w:tc>
          <w:tcPr>
            <w:tcW w:type="dxa" w:w="2160"/>
          </w:tcPr>
          <w:p>
            <w:r/>
            <w:r>
              <w:rPr>
                <w:sz w:val="18"/>
              </w:rPr>
              <w:t xml:space="preserve">   OrthoAppeals vs Claude</w:t>
            </w:r>
          </w:p>
        </w:tc>
        <w:tc>
          <w:tcPr>
            <w:tcW w:type="dxa" w:w="2160"/>
          </w:tcPr>
          <w:p>
            <w:r/>
            <w:r>
              <w:rPr>
                <w:sz w:val="18"/>
              </w:rPr>
              <w:t>0 / 36</w:t>
            </w:r>
          </w:p>
        </w:tc>
        <w:tc>
          <w:tcPr>
            <w:tcW w:type="dxa" w:w="2160"/>
          </w:tcPr>
          <w:p>
            <w:r/>
            <w:r>
              <w:rPr>
                <w:sz w:val="18"/>
              </w:rPr>
              <w:t>-22 (-28 to -16)</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0 / 42</w:t>
            </w:r>
          </w:p>
        </w:tc>
        <w:tc>
          <w:tcPr>
            <w:tcW w:type="dxa" w:w="2160"/>
          </w:tcPr>
          <w:p>
            <w:r/>
            <w:r>
              <w:rPr>
                <w:sz w:val="18"/>
              </w:rPr>
              <w:t>-25 (-32 to -19)</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9 / 35</w:t>
            </w:r>
          </w:p>
        </w:tc>
        <w:tc>
          <w:tcPr>
            <w:tcW w:type="dxa" w:w="2160"/>
          </w:tcPr>
          <w:p>
            <w:r/>
            <w:r>
              <w:rPr>
                <w:sz w:val="18"/>
              </w:rPr>
              <w:t>-16 (-23 to -8)</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8 / 40</w:t>
            </w:r>
          </w:p>
        </w:tc>
        <w:tc>
          <w:tcPr>
            <w:tcW w:type="dxa" w:w="2160"/>
          </w:tcPr>
          <w:p>
            <w:r/>
            <w:r>
              <w:rPr>
                <w:sz w:val="18"/>
              </w:rPr>
              <w:t>-19 (-27 to -11)</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26 / 32</w:t>
            </w:r>
          </w:p>
        </w:tc>
        <w:tc>
          <w:tcPr>
            <w:tcW w:type="dxa" w:w="2160"/>
          </w:tcPr>
          <w:p>
            <w:r/>
            <w:r>
              <w:rPr>
                <w:sz w:val="18"/>
              </w:rPr>
              <w:t>-4 (-12 to +5)</w:t>
            </w:r>
          </w:p>
        </w:tc>
        <w:tc>
          <w:tcPr>
            <w:tcW w:type="dxa" w:w="2160"/>
          </w:tcPr>
          <w:p>
            <w:r/>
            <w:r>
              <w:rPr>
                <w:sz w:val="18"/>
              </w:rPr>
              <w:t>P = 0.51</w:t>
            </w:r>
          </w:p>
        </w:tc>
      </w:tr>
    </w:tbl>
    <w:p>
      <w:r>
        <w:rPr>
          <w:i w:val="0"/>
          <w:sz w:val="18"/>
        </w:rPr>
        <w:t>Difference is first minus second, with bootstrap 95% CI. P values Holm-adjusted within each outcome.</w:t>
      </w:r>
    </w:p>
    <w:p/>
    <w:p>
      <w:r>
        <w:rPr>
          <w:b/>
          <w:i w:val="0"/>
        </w:rPr>
        <w:t>Table 5. Completeness, effort and within-system subgroup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Measure / comparison</w:t>
            </w:r>
          </w:p>
        </w:tc>
        <w:tc>
          <w:tcPr>
            <w:tcW w:type="dxa" w:w="2160"/>
          </w:tcPr>
          <w:p>
            <w:r/>
            <w:r>
              <w:rPr>
                <w:b/>
                <w:sz w:val="18"/>
              </w:rPr>
              <w:t>Medians (first, second)</w:t>
            </w:r>
          </w:p>
        </w:tc>
        <w:tc>
          <w:tcPr>
            <w:tcW w:type="dxa" w:w="2160"/>
          </w:tcPr>
          <w:p>
            <w:r/>
            <w:r>
              <w:rPr>
                <w:b/>
                <w:sz w:val="18"/>
              </w:rPr>
              <w:t>Mean difference (95% CI)</w:t>
            </w:r>
          </w:p>
        </w:tc>
        <w:tc>
          <w:tcPr>
            <w:tcW w:type="dxa" w:w="2160"/>
          </w:tcPr>
          <w:p>
            <w:r/>
            <w:r>
              <w:rPr>
                <w:b/>
                <w:sz w:val="18"/>
              </w:rPr>
              <w:t>Holm-adjusted P</w:t>
            </w:r>
          </w:p>
        </w:tc>
      </w:tr>
      <w:tr>
        <w:tc>
          <w:tcPr>
            <w:tcW w:type="dxa" w:w="2160"/>
          </w:tcPr>
          <w:p>
            <w:r/>
            <w:r>
              <w:rPr>
                <w:sz w:val="18"/>
              </w:rPr>
              <w:t>Completeness, 0–4 (Friedman χ² = 203.1, P &lt; 0.001)</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OrthoAppeals vs ChatGPT</w:t>
            </w:r>
          </w:p>
        </w:tc>
        <w:tc>
          <w:tcPr>
            <w:tcW w:type="dxa" w:w="2160"/>
          </w:tcPr>
          <w:p>
            <w:r/>
            <w:r>
              <w:rPr>
                <w:sz w:val="18"/>
              </w:rPr>
              <w:t>4, 3</w:t>
            </w:r>
          </w:p>
        </w:tc>
        <w:tc>
          <w:tcPr>
            <w:tcW w:type="dxa" w:w="2160"/>
          </w:tcPr>
          <w:p>
            <w:r/>
            <w:r>
              <w:rPr>
                <w:sz w:val="18"/>
              </w:rPr>
              <w:t>+1.01 (+0.89 to +1.13)</w:t>
            </w:r>
          </w:p>
        </w:tc>
        <w:tc>
          <w:tcPr>
            <w:tcW w:type="dxa" w:w="2160"/>
          </w:tcPr>
          <w:p>
            <w:r/>
            <w:r>
              <w:rPr>
                <w:sz w:val="18"/>
              </w:rPr>
              <w:t>P &lt; 0.001</w:t>
            </w:r>
          </w:p>
        </w:tc>
      </w:tr>
      <w:tr>
        <w:tc>
          <w:tcPr>
            <w:tcW w:type="dxa" w:w="2160"/>
          </w:tcPr>
          <w:p>
            <w:r/>
            <w:r>
              <w:rPr>
                <w:sz w:val="18"/>
              </w:rPr>
              <w:t xml:space="preserve">   OrthoAppeals vs Claude</w:t>
            </w:r>
          </w:p>
        </w:tc>
        <w:tc>
          <w:tcPr>
            <w:tcW w:type="dxa" w:w="2160"/>
          </w:tcPr>
          <w:p>
            <w:r/>
            <w:r>
              <w:rPr>
                <w:sz w:val="18"/>
              </w:rPr>
              <w:t>4, 3</w:t>
            </w:r>
          </w:p>
        </w:tc>
        <w:tc>
          <w:tcPr>
            <w:tcW w:type="dxa" w:w="2160"/>
          </w:tcPr>
          <w:p>
            <w:r/>
            <w:r>
              <w:rPr>
                <w:sz w:val="18"/>
              </w:rPr>
              <w:t>+0.61 (+0.51 to +0.71)</w:t>
            </w:r>
          </w:p>
        </w:tc>
        <w:tc>
          <w:tcPr>
            <w:tcW w:type="dxa" w:w="2160"/>
          </w:tcPr>
          <w:p>
            <w:r/>
            <w:r>
              <w:rPr>
                <w:sz w:val="18"/>
              </w:rPr>
              <w:t>P &lt; 0.001</w:t>
            </w:r>
          </w:p>
        </w:tc>
      </w:tr>
      <w:tr>
        <w:tc>
          <w:tcPr>
            <w:tcW w:type="dxa" w:w="2160"/>
          </w:tcPr>
          <w:p>
            <w:r/>
            <w:r>
              <w:rPr>
                <w:sz w:val="18"/>
              </w:rPr>
              <w:t xml:space="preserve">   OrthoAppeals vs Gemini</w:t>
            </w:r>
          </w:p>
        </w:tc>
        <w:tc>
          <w:tcPr>
            <w:tcW w:type="dxa" w:w="2160"/>
          </w:tcPr>
          <w:p>
            <w:r/>
            <w:r>
              <w:rPr>
                <w:sz w:val="18"/>
              </w:rPr>
              <w:t>4, 3</w:t>
            </w:r>
          </w:p>
        </w:tc>
        <w:tc>
          <w:tcPr>
            <w:tcW w:type="dxa" w:w="2160"/>
          </w:tcPr>
          <w:p>
            <w:r/>
            <w:r>
              <w:rPr>
                <w:sz w:val="18"/>
              </w:rPr>
              <w:t>+1.08 (+0.95 to +1.21)</w:t>
            </w:r>
          </w:p>
        </w:tc>
        <w:tc>
          <w:tcPr>
            <w:tcW w:type="dxa" w:w="2160"/>
          </w:tcPr>
          <w:p>
            <w:r/>
            <w:r>
              <w:rPr>
                <w:sz w:val="18"/>
              </w:rPr>
              <w:t>P &lt; 0.001</w:t>
            </w:r>
          </w:p>
        </w:tc>
      </w:tr>
      <w:tr>
        <w:tc>
          <w:tcPr>
            <w:tcW w:type="dxa" w:w="2160"/>
          </w:tcPr>
          <w:p>
            <w:r/>
            <w:r>
              <w:rPr>
                <w:sz w:val="18"/>
              </w:rPr>
              <w:t xml:space="preserve">   ChatGPT vs Claude</w:t>
            </w:r>
          </w:p>
        </w:tc>
        <w:tc>
          <w:tcPr>
            <w:tcW w:type="dxa" w:w="2160"/>
          </w:tcPr>
          <w:p>
            <w:r/>
            <w:r>
              <w:rPr>
                <w:sz w:val="18"/>
              </w:rPr>
              <w:t>3, 3</w:t>
            </w:r>
          </w:p>
        </w:tc>
        <w:tc>
          <w:tcPr>
            <w:tcW w:type="dxa" w:w="2160"/>
          </w:tcPr>
          <w:p>
            <w:r/>
            <w:r>
              <w:rPr>
                <w:sz w:val="18"/>
              </w:rPr>
              <w:t>-0.40 (-0.54 to -0.25)</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3, 3</w:t>
            </w:r>
          </w:p>
        </w:tc>
        <w:tc>
          <w:tcPr>
            <w:tcW w:type="dxa" w:w="2160"/>
          </w:tcPr>
          <w:p>
            <w:r/>
            <w:r>
              <w:rPr>
                <w:sz w:val="18"/>
              </w:rPr>
              <w:t>+0.07 (-0.11 to +0.26)</w:t>
            </w:r>
          </w:p>
        </w:tc>
        <w:tc>
          <w:tcPr>
            <w:tcW w:type="dxa" w:w="2160"/>
          </w:tcPr>
          <w:p>
            <w:r/>
            <w:r>
              <w:rPr>
                <w:sz w:val="18"/>
              </w:rPr>
              <w:t>P = 0.40</w:t>
            </w:r>
          </w:p>
        </w:tc>
      </w:tr>
      <w:tr>
        <w:tc>
          <w:tcPr>
            <w:tcW w:type="dxa" w:w="2160"/>
          </w:tcPr>
          <w:p>
            <w:r/>
            <w:r>
              <w:rPr>
                <w:sz w:val="18"/>
              </w:rPr>
              <w:t xml:space="preserve">   Claude vs Gemini</w:t>
            </w:r>
          </w:p>
        </w:tc>
        <w:tc>
          <w:tcPr>
            <w:tcW w:type="dxa" w:w="2160"/>
          </w:tcPr>
          <w:p>
            <w:r/>
            <w:r>
              <w:rPr>
                <w:sz w:val="18"/>
              </w:rPr>
              <w:t>3, 3</w:t>
            </w:r>
          </w:p>
        </w:tc>
        <w:tc>
          <w:tcPr>
            <w:tcW w:type="dxa" w:w="2160"/>
          </w:tcPr>
          <w:p>
            <w:r/>
            <w:r>
              <w:rPr>
                <w:sz w:val="18"/>
              </w:rPr>
              <w:t>+0.47 (+0.34 to +0.60)</w:t>
            </w:r>
          </w:p>
        </w:tc>
        <w:tc>
          <w:tcPr>
            <w:tcW w:type="dxa" w:w="2160"/>
          </w:tcPr>
          <w:p>
            <w:r/>
            <w:r>
              <w:rPr>
                <w:sz w:val="18"/>
              </w:rPr>
              <w:t>P &lt; 0.001</w:t>
            </w:r>
          </w:p>
        </w:tc>
      </w:tr>
      <w:tr>
        <w:tc>
          <w:tcPr>
            <w:tcW w:type="dxa" w:w="2160"/>
          </w:tcPr>
          <w:p>
            <w:r/>
            <w:r>
              <w:rPr>
                <w:sz w:val="18"/>
              </w:rPr>
              <w:t>Web searches per case (Friedman χ² = 213.9, P &lt; 0.001)</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ChatGPT vs Claude</w:t>
            </w:r>
          </w:p>
        </w:tc>
        <w:tc>
          <w:tcPr>
            <w:tcW w:type="dxa" w:w="2160"/>
          </w:tcPr>
          <w:p>
            <w:r/>
            <w:r>
              <w:rPr>
                <w:sz w:val="18"/>
              </w:rPr>
              <w:t>12, 17</w:t>
            </w:r>
          </w:p>
        </w:tc>
        <w:tc>
          <w:tcPr>
            <w:tcW w:type="dxa" w:w="2160"/>
          </w:tcPr>
          <w:p>
            <w:r/>
            <w:r>
              <w:rPr>
                <w:sz w:val="18"/>
              </w:rPr>
              <w:t>-6.1 (-8.1 to -4.2)</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12, 46</w:t>
            </w:r>
          </w:p>
        </w:tc>
        <w:tc>
          <w:tcPr>
            <w:tcW w:type="dxa" w:w="2160"/>
          </w:tcPr>
          <w:p>
            <w:r/>
            <w:r>
              <w:rPr>
                <w:sz w:val="18"/>
              </w:rPr>
              <w:t>-39.6 (-44.3 to -35.0)</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17, 46</w:t>
            </w:r>
          </w:p>
        </w:tc>
        <w:tc>
          <w:tcPr>
            <w:tcW w:type="dxa" w:w="2160"/>
          </w:tcPr>
          <w:p>
            <w:r/>
            <w:r>
              <w:rPr>
                <w:sz w:val="18"/>
              </w:rPr>
              <w:t>-33.5 (-37.4 to -29.7)</w:t>
            </w:r>
          </w:p>
        </w:tc>
        <w:tc>
          <w:tcPr>
            <w:tcW w:type="dxa" w:w="2160"/>
          </w:tcPr>
          <w:p>
            <w:r/>
            <w:r>
              <w:rPr>
                <w:sz w:val="18"/>
              </w:rPr>
              <w:t>P &lt; 0.001</w:t>
            </w:r>
          </w:p>
        </w:tc>
      </w:tr>
      <w:tr>
        <w:tc>
          <w:tcPr>
            <w:tcW w:type="dxa" w:w="2160"/>
          </w:tcPr>
          <w:p>
            <w:r/>
            <w:r>
              <w:rPr>
                <w:sz w:val="18"/>
              </w:rPr>
              <w:t>Page fetches per case (Friedman χ² = 91.2, P &lt; 0.001)</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ChatGPT vs Claude</w:t>
            </w:r>
          </w:p>
        </w:tc>
        <w:tc>
          <w:tcPr>
            <w:tcW w:type="dxa" w:w="2160"/>
          </w:tcPr>
          <w:p>
            <w:r/>
            <w:r>
              <w:rPr>
                <w:sz w:val="18"/>
              </w:rPr>
              <w:t>5, 8</w:t>
            </w:r>
          </w:p>
        </w:tc>
        <w:tc>
          <w:tcPr>
            <w:tcW w:type="dxa" w:w="2160"/>
          </w:tcPr>
          <w:p>
            <w:r/>
            <w:r>
              <w:rPr>
                <w:sz w:val="18"/>
              </w:rPr>
              <w:t>-3.4 (-4.3 to -2.6)</w:t>
            </w:r>
          </w:p>
        </w:tc>
        <w:tc>
          <w:tcPr>
            <w:tcW w:type="dxa" w:w="2160"/>
          </w:tcPr>
          <w:p>
            <w:r/>
            <w:r>
              <w:rPr>
                <w:sz w:val="18"/>
              </w:rPr>
              <w:t>P &lt; 0.001</w:t>
            </w:r>
          </w:p>
        </w:tc>
      </w:tr>
      <w:tr>
        <w:tc>
          <w:tcPr>
            <w:tcW w:type="dxa" w:w="2160"/>
          </w:tcPr>
          <w:p>
            <w:r/>
            <w:r>
              <w:rPr>
                <w:sz w:val="18"/>
              </w:rPr>
              <w:t xml:space="preserve">   ChatGPT vs Gemini</w:t>
            </w:r>
          </w:p>
        </w:tc>
        <w:tc>
          <w:tcPr>
            <w:tcW w:type="dxa" w:w="2160"/>
          </w:tcPr>
          <w:p>
            <w:r/>
            <w:r>
              <w:rPr>
                <w:sz w:val="18"/>
              </w:rPr>
              <w:t>5, 4</w:t>
            </w:r>
          </w:p>
        </w:tc>
        <w:tc>
          <w:tcPr>
            <w:tcW w:type="dxa" w:w="2160"/>
          </w:tcPr>
          <w:p>
            <w:r/>
            <w:r>
              <w:rPr>
                <w:sz w:val="18"/>
              </w:rPr>
              <w:t>+1.1 (+0.6 to +1.5)</w:t>
            </w:r>
          </w:p>
        </w:tc>
        <w:tc>
          <w:tcPr>
            <w:tcW w:type="dxa" w:w="2160"/>
          </w:tcPr>
          <w:p>
            <w:r/>
            <w:r>
              <w:rPr>
                <w:sz w:val="18"/>
              </w:rPr>
              <w:t>P &lt; 0.001</w:t>
            </w:r>
          </w:p>
        </w:tc>
      </w:tr>
      <w:tr>
        <w:tc>
          <w:tcPr>
            <w:tcW w:type="dxa" w:w="2160"/>
          </w:tcPr>
          <w:p>
            <w:r/>
            <w:r>
              <w:rPr>
                <w:sz w:val="18"/>
              </w:rPr>
              <w:t xml:space="preserve">   Claude vs Gemini</w:t>
            </w:r>
          </w:p>
        </w:tc>
        <w:tc>
          <w:tcPr>
            <w:tcW w:type="dxa" w:w="2160"/>
          </w:tcPr>
          <w:p>
            <w:r/>
            <w:r>
              <w:rPr>
                <w:sz w:val="18"/>
              </w:rPr>
              <w:t>8, 4</w:t>
            </w:r>
          </w:p>
        </w:tc>
        <w:tc>
          <w:tcPr>
            <w:tcW w:type="dxa" w:w="2160"/>
          </w:tcPr>
          <w:p>
            <w:r/>
            <w:r>
              <w:rPr>
                <w:sz w:val="18"/>
              </w:rPr>
              <w:t>+4.5 (+3.7 to +5.3)</w:t>
            </w:r>
          </w:p>
        </w:tc>
        <w:tc>
          <w:tcPr>
            <w:tcW w:type="dxa" w:w="2160"/>
          </w:tcPr>
          <w:p>
            <w:r/>
            <w:r>
              <w:rPr>
                <w:sz w:val="18"/>
              </w:rPr>
              <w:t>P &lt; 0.001</w:t>
            </w:r>
          </w:p>
        </w:tc>
      </w:tr>
      <w:tr>
        <w:tc>
          <w:tcPr>
            <w:tcW w:type="dxa" w:w="2160"/>
          </w:tcPr>
          <w:p>
            <w:r/>
            <w:r>
              <w:rPr>
                <w:sz w:val="18"/>
              </w:rPr>
              <w:t>Within-system subgroup tests (chi-square or Fisher's exact)</w:t>
            </w:r>
          </w:p>
        </w:tc>
        <w:tc>
          <w:tcPr>
            <w:tcW w:type="dxa" w:w="2160"/>
          </w:tcPr>
          <w:p>
            <w:r/>
            <w:r>
              <w:rPr>
                <w:sz w:val="18"/>
              </w:rPr>
            </w:r>
          </w:p>
        </w:tc>
        <w:tc>
          <w:tcPr>
            <w:tcW w:type="dxa" w:w="2160"/>
          </w:tcPr>
          <w:p>
            <w:r/>
            <w:r>
              <w:rPr>
                <w:sz w:val="18"/>
              </w:rPr>
            </w:r>
          </w:p>
        </w:tc>
        <w:tc>
          <w:tcPr>
            <w:tcW w:type="dxa" w:w="2160"/>
          </w:tcPr>
          <w:p>
            <w:r/>
            <w:r>
              <w:rPr>
                <w:sz w:val="18"/>
              </w:rPr>
            </w:r>
          </w:p>
        </w:tc>
      </w:tr>
      <w:tr>
        <w:tc>
          <w:tcPr>
            <w:tcW w:type="dxa" w:w="2160"/>
          </w:tcPr>
          <w:p>
            <w:r/>
            <w:r>
              <w:rPr>
                <w:sz w:val="18"/>
              </w:rPr>
              <w:t xml:space="preserve">   Identification by stratum (A / B / C): OrthoAppeals</w:t>
            </w:r>
          </w:p>
        </w:tc>
        <w:tc>
          <w:tcPr>
            <w:tcW w:type="dxa" w:w="2160"/>
          </w:tcPr>
          <w:p>
            <w:r/>
            <w:r>
              <w:rPr>
                <w:sz w:val="18"/>
              </w:rPr>
              <w:t>120/120 / 12/12 / 35/35</w:t>
            </w:r>
          </w:p>
        </w:tc>
        <w:tc>
          <w:tcPr>
            <w:tcW w:type="dxa" w:w="2160"/>
          </w:tcPr>
          <w:p>
            <w:r/>
            <w:r>
              <w:rPr>
                <w:sz w:val="18"/>
              </w:rPr>
              <w:t>no variation</w:t>
            </w:r>
          </w:p>
        </w:tc>
        <w:tc>
          <w:tcPr>
            <w:tcW w:type="dxa" w:w="2160"/>
          </w:tcPr>
          <w:p>
            <w:r/>
            <w:r>
              <w:rPr>
                <w:sz w:val="18"/>
              </w:rPr>
              <w:t>—</w:t>
            </w:r>
          </w:p>
        </w:tc>
      </w:tr>
      <w:tr>
        <w:tc>
          <w:tcPr>
            <w:tcW w:type="dxa" w:w="2160"/>
          </w:tcPr>
          <w:p>
            <w:r/>
            <w:r>
              <w:rPr>
                <w:sz w:val="18"/>
              </w:rPr>
              <w:t xml:space="preserve">   Identification by stratum (A / B / C): ChatGPT</w:t>
            </w:r>
          </w:p>
        </w:tc>
        <w:tc>
          <w:tcPr>
            <w:tcW w:type="dxa" w:w="2160"/>
          </w:tcPr>
          <w:p>
            <w:r/>
            <w:r>
              <w:rPr>
                <w:sz w:val="18"/>
              </w:rPr>
              <w:t>61/120 / 11/12 / 34/35</w:t>
            </w:r>
          </w:p>
        </w:tc>
        <w:tc>
          <w:tcPr>
            <w:tcW w:type="dxa" w:w="2160"/>
          </w:tcPr>
          <w:p>
            <w:r/>
            <w:r>
              <w:rPr>
                <w:sz w:val="18"/>
              </w:rPr>
              <w:t>chi-square</w:t>
            </w:r>
          </w:p>
        </w:tc>
        <w:tc>
          <w:tcPr>
            <w:tcW w:type="dxa" w:w="2160"/>
          </w:tcPr>
          <w:p>
            <w:r/>
            <w:r>
              <w:rPr>
                <w:sz w:val="18"/>
              </w:rPr>
              <w:t>P &lt; 0.001</w:t>
            </w:r>
          </w:p>
        </w:tc>
      </w:tr>
      <w:tr>
        <w:tc>
          <w:tcPr>
            <w:tcW w:type="dxa" w:w="2160"/>
          </w:tcPr>
          <w:p>
            <w:r/>
            <w:r>
              <w:rPr>
                <w:sz w:val="18"/>
              </w:rPr>
              <w:t xml:space="preserve">   Identification by stratum (A / B / C): Claude</w:t>
            </w:r>
          </w:p>
        </w:tc>
        <w:tc>
          <w:tcPr>
            <w:tcW w:type="dxa" w:w="2160"/>
          </w:tcPr>
          <w:p>
            <w:r/>
            <w:r>
              <w:rPr>
                <w:sz w:val="18"/>
              </w:rPr>
              <w:t>102/120 / 11/12 / 27/35</w:t>
            </w:r>
          </w:p>
        </w:tc>
        <w:tc>
          <w:tcPr>
            <w:tcW w:type="dxa" w:w="2160"/>
          </w:tcPr>
          <w:p>
            <w:r/>
            <w:r>
              <w:rPr>
                <w:sz w:val="18"/>
              </w:rPr>
              <w:t>chi-square</w:t>
            </w:r>
          </w:p>
        </w:tc>
        <w:tc>
          <w:tcPr>
            <w:tcW w:type="dxa" w:w="2160"/>
          </w:tcPr>
          <w:p>
            <w:r/>
            <w:r>
              <w:rPr>
                <w:sz w:val="18"/>
              </w:rPr>
              <w:t>P = 0.81</w:t>
            </w:r>
          </w:p>
        </w:tc>
      </w:tr>
      <w:tr>
        <w:tc>
          <w:tcPr>
            <w:tcW w:type="dxa" w:w="2160"/>
          </w:tcPr>
          <w:p>
            <w:r/>
            <w:r>
              <w:rPr>
                <w:sz w:val="18"/>
              </w:rPr>
              <w:t xml:space="preserve">   Identification by stratum (A / B / C): Gemini</w:t>
            </w:r>
          </w:p>
        </w:tc>
        <w:tc>
          <w:tcPr>
            <w:tcW w:type="dxa" w:w="2160"/>
          </w:tcPr>
          <w:p>
            <w:r/>
            <w:r>
              <w:rPr>
                <w:sz w:val="18"/>
              </w:rPr>
              <w:t>110/120 / 12/12 / 16/35</w:t>
            </w:r>
          </w:p>
        </w:tc>
        <w:tc>
          <w:tcPr>
            <w:tcW w:type="dxa" w:w="2160"/>
          </w:tcPr>
          <w:p>
            <w:r/>
            <w:r>
              <w:rPr>
                <w:sz w:val="18"/>
              </w:rPr>
              <w:t>chi-square</w:t>
            </w:r>
          </w:p>
        </w:tc>
        <w:tc>
          <w:tcPr>
            <w:tcW w:type="dxa" w:w="2160"/>
          </w:tcPr>
          <w:p>
            <w:r/>
            <w:r>
              <w:rPr>
                <w:sz w:val="18"/>
              </w:rPr>
              <w:t>P &lt; 0.001</w:t>
            </w:r>
          </w:p>
        </w:tc>
      </w:tr>
      <w:tr>
        <w:tc>
          <w:tcPr>
            <w:tcW w:type="dxa" w:w="2160"/>
          </w:tcPr>
          <w:p>
            <w:r/>
            <w:r>
              <w:rPr>
                <w:sz w:val="18"/>
              </w:rPr>
              <w:t xml:space="preserve">   Identification by plan type (commercial / Medicaid): OrthoAppeals</w:t>
            </w:r>
          </w:p>
        </w:tc>
        <w:tc>
          <w:tcPr>
            <w:tcW w:type="dxa" w:w="2160"/>
          </w:tcPr>
          <w:p>
            <w:r/>
            <w:r>
              <w:rPr>
                <w:sz w:val="18"/>
              </w:rPr>
              <w:t>152/152 / 15/15</w:t>
            </w:r>
          </w:p>
        </w:tc>
        <w:tc>
          <w:tcPr>
            <w:tcW w:type="dxa" w:w="2160"/>
          </w:tcPr>
          <w:p>
            <w:r/>
            <w:r>
              <w:rPr>
                <w:sz w:val="18"/>
              </w:rPr>
              <w:t>no variation</w:t>
            </w:r>
          </w:p>
        </w:tc>
        <w:tc>
          <w:tcPr>
            <w:tcW w:type="dxa" w:w="2160"/>
          </w:tcPr>
          <w:p>
            <w:r/>
            <w:r>
              <w:rPr>
                <w:sz w:val="18"/>
              </w:rPr>
              <w:t>—</w:t>
            </w:r>
          </w:p>
        </w:tc>
      </w:tr>
      <w:tr>
        <w:tc>
          <w:tcPr>
            <w:tcW w:type="dxa" w:w="2160"/>
          </w:tcPr>
          <w:p>
            <w:r/>
            <w:r>
              <w:rPr>
                <w:sz w:val="18"/>
              </w:rPr>
              <w:t xml:space="preserve">   Identification by plan type (commercial / Medicaid): ChatGPT</w:t>
            </w:r>
          </w:p>
        </w:tc>
        <w:tc>
          <w:tcPr>
            <w:tcW w:type="dxa" w:w="2160"/>
          </w:tcPr>
          <w:p>
            <w:r/>
            <w:r>
              <w:rPr>
                <w:sz w:val="18"/>
              </w:rPr>
              <w:t>91/152 / 15/15</w:t>
            </w:r>
          </w:p>
        </w:tc>
        <w:tc>
          <w:tcPr>
            <w:tcW w:type="dxa" w:w="2160"/>
          </w:tcPr>
          <w:p>
            <w:r/>
            <w:r>
              <w:rPr>
                <w:sz w:val="18"/>
              </w:rPr>
              <w:t>Fisher exact</w:t>
            </w:r>
          </w:p>
        </w:tc>
        <w:tc>
          <w:tcPr>
            <w:tcW w:type="dxa" w:w="2160"/>
          </w:tcPr>
          <w:p>
            <w:r/>
            <w:r>
              <w:rPr>
                <w:sz w:val="18"/>
              </w:rPr>
              <w:t>P = 0.004</w:t>
            </w:r>
          </w:p>
        </w:tc>
      </w:tr>
      <w:tr>
        <w:tc>
          <w:tcPr>
            <w:tcW w:type="dxa" w:w="2160"/>
          </w:tcPr>
          <w:p>
            <w:r/>
            <w:r>
              <w:rPr>
                <w:sz w:val="18"/>
              </w:rPr>
              <w:t xml:space="preserve">   Identification by plan type (commercial / Medicaid): Claude</w:t>
            </w:r>
          </w:p>
        </w:tc>
        <w:tc>
          <w:tcPr>
            <w:tcW w:type="dxa" w:w="2160"/>
          </w:tcPr>
          <w:p>
            <w:r/>
            <w:r>
              <w:rPr>
                <w:sz w:val="18"/>
              </w:rPr>
              <w:t>128/152 / 12/15</w:t>
            </w:r>
          </w:p>
        </w:tc>
        <w:tc>
          <w:tcPr>
            <w:tcW w:type="dxa" w:w="2160"/>
          </w:tcPr>
          <w:p>
            <w:r/>
            <w:r>
              <w:rPr>
                <w:sz w:val="18"/>
              </w:rPr>
              <w:t>Fisher exact</w:t>
            </w:r>
          </w:p>
        </w:tc>
        <w:tc>
          <w:tcPr>
            <w:tcW w:type="dxa" w:w="2160"/>
          </w:tcPr>
          <w:p>
            <w:r/>
            <w:r>
              <w:rPr>
                <w:sz w:val="18"/>
              </w:rPr>
              <w:t>P = 1.00</w:t>
            </w:r>
          </w:p>
        </w:tc>
      </w:tr>
      <w:tr>
        <w:tc>
          <w:tcPr>
            <w:tcW w:type="dxa" w:w="2160"/>
          </w:tcPr>
          <w:p>
            <w:r/>
            <w:r>
              <w:rPr>
                <w:sz w:val="18"/>
              </w:rPr>
              <w:t xml:space="preserve">   Identification by plan type (commercial / Medicaid): Gemini</w:t>
            </w:r>
          </w:p>
        </w:tc>
        <w:tc>
          <w:tcPr>
            <w:tcW w:type="dxa" w:w="2160"/>
          </w:tcPr>
          <w:p>
            <w:r/>
            <w:r>
              <w:rPr>
                <w:sz w:val="18"/>
              </w:rPr>
              <w:t>133/152 / 5/15</w:t>
            </w:r>
          </w:p>
        </w:tc>
        <w:tc>
          <w:tcPr>
            <w:tcW w:type="dxa" w:w="2160"/>
          </w:tcPr>
          <w:p>
            <w:r/>
            <w:r>
              <w:rPr>
                <w:sz w:val="18"/>
              </w:rPr>
              <w:t>Fisher exact</w:t>
            </w:r>
          </w:p>
        </w:tc>
        <w:tc>
          <w:tcPr>
            <w:tcW w:type="dxa" w:w="2160"/>
          </w:tcPr>
          <w:p>
            <w:r/>
            <w:r>
              <w:rPr>
                <w:sz w:val="18"/>
              </w:rPr>
              <w:t>P &lt; 0.001</w:t>
            </w:r>
          </w:p>
        </w:tc>
      </w:tr>
    </w:tbl>
    <w:p>
      <w:r>
        <w:rPr>
          <w:i w:val="0"/>
          <w:sz w:val="18"/>
        </w:rPr>
        <w:t>Completeness and effort: Friedman test across systems, pairwise Wilcoxon signed-rank tests with bootstrap 95% CI for the paired mean difference. Subgroup tests: counts are correct/total per subgroup; P values Holm-adjusted across the four systems.</w:t>
      </w:r>
    </w:p>
    <w:p/>
    <w:p>
      <w:pPr>
        <w:pStyle w:val="Heading2"/>
      </w:pPr>
      <w:r>
        <w:t>Figures</w:t>
      </w:r>
    </w:p>
    <w:p>
      <w:r>
        <w:drawing>
          <wp:inline xmlns:a="http://schemas.openxmlformats.org/drawingml/2006/main" xmlns:pic="http://schemas.openxmlformats.org/drawingml/2006/picture">
            <wp:extent cx="5760720" cy="4076817"/>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760720" cy="4076817"/>
                    </a:xfrm>
                    <a:prstGeom prst="rect"/>
                  </pic:spPr>
                </pic:pic>
              </a:graphicData>
            </a:graphic>
          </wp:inline>
        </w:drawing>
      </w:r>
    </w:p>
    <w:p>
      <w:r>
        <w:rPr>
          <w:i w:val="0"/>
          <w:sz w:val="20"/>
        </w:rPr>
        <w:t>Figure 1. Study design. Every case was answered by all four systems; every comparison is paired on the same case.</w:t>
      </w:r>
    </w:p>
    <w:p>
      <w:r>
        <w:drawing>
          <wp:inline xmlns:a="http://schemas.openxmlformats.org/drawingml/2006/main" xmlns:pic="http://schemas.openxmlformats.org/drawingml/2006/picture">
            <wp:extent cx="5760720" cy="5210931"/>
            <wp:docPr id="2" name="Picture 2"/>
            <wp:cNvGraphicFramePr>
              <a:graphicFrameLocks noChangeAspect="1"/>
            </wp:cNvGraphicFramePr>
            <a:graphic>
              <a:graphicData uri="http://schemas.openxmlformats.org/drawingml/2006/picture">
                <pic:pic>
                  <pic:nvPicPr>
                    <pic:cNvPr id="0" name="fig2_results.png"/>
                    <pic:cNvPicPr/>
                  </pic:nvPicPr>
                  <pic:blipFill>
                    <a:blip r:embed="rId10"/>
                    <a:stretch>
                      <a:fillRect/>
                    </a:stretch>
                  </pic:blipFill>
                  <pic:spPr>
                    <a:xfrm>
                      <a:off x="0" y="0"/>
                      <a:ext cx="5760720" cy="5210931"/>
                    </a:xfrm>
                    <a:prstGeom prst="rect"/>
                  </pic:spPr>
                </pic:pic>
              </a:graphicData>
            </a:graphic>
          </wp:inline>
        </w:drawing>
      </w:r>
    </w:p>
    <w:p>
      <w:r>
        <w:rPr>
          <w:i w:val="0"/>
          <w:sz w:val="20"/>
        </w:rPr>
        <w:t>Figure 2. Policy identification, letter accuracy and effort. (a) Correct identification of the governing policy by stratum and overall. (b) Stratum-A letters quoting a criterion that answers the stated denial reason, letters with a quotation found in neither the governing nor the cited document, and letters (all strata) with an invented policy number or date. (c) Stratum-C letters citing a nonexistent document or asking the plan for its criteria, and letters (all strata) stating the filing deadline. (d) Median web searches and page fetches per case. Bars show proportions with Wilson 95% CIs (a–c) or medians with interquartile ranges (d).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