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55A" w:rsidRDefault="00BA70C1" w:rsidP="00BA70C1">
      <w:pPr>
        <w:jc w:val="center"/>
      </w:pPr>
      <w:r>
        <w:t>MISSION STATEMENT</w:t>
      </w:r>
    </w:p>
    <w:p w:rsidR="00BA70C1" w:rsidRPr="00E85597" w:rsidRDefault="00BA70C1" w:rsidP="00BA70C1">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GB"/>
        </w:rPr>
      </w:pPr>
      <w:r w:rsidRPr="00E85597">
        <w:rPr>
          <w:rFonts w:ascii="Times New Roman" w:eastAsia="Times New Roman" w:hAnsi="Times New Roman" w:cs="Times New Roman"/>
          <w:b/>
          <w:sz w:val="24"/>
          <w:szCs w:val="24"/>
          <w:lang w:eastAsia="en-GB"/>
        </w:rPr>
        <w:t>Providing a powerful and highly visible investigative response to the most serious incidents of cyber crime: pursuing cyber criminals at a national and international level.</w:t>
      </w:r>
    </w:p>
    <w:p w:rsidR="00BA70C1" w:rsidRPr="00E85597" w:rsidRDefault="00BA70C1" w:rsidP="00BA70C1">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GB"/>
        </w:rPr>
      </w:pPr>
      <w:r w:rsidRPr="00E85597">
        <w:rPr>
          <w:rFonts w:ascii="Times New Roman" w:eastAsia="Times New Roman" w:hAnsi="Times New Roman" w:cs="Times New Roman"/>
          <w:b/>
          <w:sz w:val="24"/>
          <w:szCs w:val="24"/>
          <w:lang w:eastAsia="en-GB"/>
        </w:rPr>
        <w:t>Working proactively to target criminal vulnerabilities and prevent criminal opportunities.</w:t>
      </w:r>
    </w:p>
    <w:p w:rsidR="00BA70C1" w:rsidRPr="00E85597" w:rsidRDefault="00BA70C1" w:rsidP="00BA70C1">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GB"/>
        </w:rPr>
      </w:pPr>
      <w:r w:rsidRPr="00E85597">
        <w:rPr>
          <w:rFonts w:ascii="Times New Roman" w:eastAsia="Times New Roman" w:hAnsi="Times New Roman" w:cs="Times New Roman"/>
          <w:b/>
          <w:sz w:val="24"/>
          <w:szCs w:val="24"/>
          <w:lang w:eastAsia="en-GB"/>
        </w:rPr>
        <w:t xml:space="preserve">Assisting the NCA and wider law enforcement to pursue those who utilise the internet or ICT for criminal means. This includes offering technical, strategic and intelligence support to law enforcement, as well as supporting the training </w:t>
      </w:r>
      <w:r w:rsidR="00EE1FC6">
        <w:rPr>
          <w:rFonts w:ascii="Times New Roman" w:eastAsia="Times New Roman" w:hAnsi="Times New Roman" w:cs="Times New Roman"/>
          <w:b/>
          <w:sz w:val="24"/>
          <w:szCs w:val="24"/>
          <w:lang w:eastAsia="en-GB"/>
        </w:rPr>
        <w:t>and rehabilitate on</w:t>
      </w:r>
      <w:r w:rsidRPr="00E85597">
        <w:rPr>
          <w:rFonts w:ascii="Times New Roman" w:eastAsia="Times New Roman" w:hAnsi="Times New Roman" w:cs="Times New Roman"/>
          <w:b/>
          <w:sz w:val="24"/>
          <w:szCs w:val="24"/>
          <w:lang w:eastAsia="en-GB"/>
        </w:rPr>
        <w:t xml:space="preserve"> Cyber Crime in</w:t>
      </w:r>
      <w:r w:rsidR="00EE1FC6">
        <w:rPr>
          <w:rFonts w:ascii="Times New Roman" w:eastAsia="Times New Roman" w:hAnsi="Times New Roman" w:cs="Times New Roman"/>
          <w:b/>
          <w:sz w:val="24"/>
          <w:szCs w:val="24"/>
          <w:lang w:eastAsia="en-GB"/>
        </w:rPr>
        <w:t xml:space="preserve"> Nigeria</w:t>
      </w:r>
      <w:r w:rsidRPr="00E85597">
        <w:rPr>
          <w:rFonts w:ascii="Times New Roman" w:eastAsia="Times New Roman" w:hAnsi="Times New Roman" w:cs="Times New Roman"/>
          <w:b/>
          <w:sz w:val="24"/>
          <w:szCs w:val="24"/>
          <w:lang w:eastAsia="en-GB"/>
        </w:rPr>
        <w:t>.</w:t>
      </w:r>
    </w:p>
    <w:p w:rsidR="00BA70C1" w:rsidRDefault="00BA70C1" w:rsidP="00BA70C1">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GB"/>
        </w:rPr>
      </w:pPr>
      <w:r w:rsidRPr="00E85597">
        <w:rPr>
          <w:rFonts w:ascii="Times New Roman" w:eastAsia="Times New Roman" w:hAnsi="Times New Roman" w:cs="Times New Roman"/>
          <w:b/>
          <w:sz w:val="24"/>
          <w:szCs w:val="24"/>
          <w:lang w:eastAsia="en-GB"/>
        </w:rPr>
        <w:t>Driving a step-change in the UK’s overall capability to tackle cyber crime, supporting partners in industry and law enforcement to better protect themselves against cyber crime.</w:t>
      </w:r>
    </w:p>
    <w:p w:rsidR="002B3153" w:rsidRDefault="002B3153"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Cyber corps:</w:t>
      </w:r>
      <w:r w:rsidR="00423109">
        <w:rPr>
          <w:rFonts w:ascii="Times New Roman" w:eastAsia="Times New Roman" w:hAnsi="Times New Roman" w:cs="Times New Roman"/>
          <w:b/>
          <w:sz w:val="24"/>
          <w:szCs w:val="24"/>
          <w:lang w:eastAsia="en-GB"/>
        </w:rPr>
        <w:t xml:space="preserve"> </w:t>
      </w:r>
      <w:r>
        <w:rPr>
          <w:rFonts w:ascii="Times New Roman" w:eastAsia="Times New Roman" w:hAnsi="Times New Roman" w:cs="Times New Roman"/>
          <w:b/>
          <w:sz w:val="24"/>
          <w:szCs w:val="24"/>
          <w:lang w:eastAsia="en-GB"/>
        </w:rPr>
        <w:t>secure your world</w:t>
      </w:r>
    </w:p>
    <w:p w:rsidR="00FB74B3" w:rsidRDefault="00FB74B3"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p>
    <w:p w:rsidR="00FB74B3" w:rsidRDefault="00FB74B3"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p>
    <w:p w:rsidR="00FB74B3" w:rsidRDefault="00FB74B3"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p>
    <w:p w:rsidR="00FB74B3" w:rsidRDefault="00F444C2"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hyperlink r:id="rId5" w:history="1">
        <w:r w:rsidR="00FB74B3" w:rsidRPr="00A80B6C">
          <w:rPr>
            <w:rStyle w:val="Hyperlink"/>
            <w:rFonts w:ascii="Times New Roman" w:eastAsia="Times New Roman" w:hAnsi="Times New Roman" w:cs="Times New Roman"/>
            <w:b/>
            <w:sz w:val="24"/>
            <w:szCs w:val="24"/>
            <w:lang w:eastAsia="en-GB"/>
          </w:rPr>
          <w:t>cyberprotectioncorps@gmail.com</w:t>
        </w:r>
      </w:hyperlink>
    </w:p>
    <w:p w:rsidR="00FB74B3" w:rsidRDefault="00F444C2"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hyperlink r:id="rId6" w:history="1">
        <w:r w:rsidR="00040530" w:rsidRPr="00A80B6C">
          <w:rPr>
            <w:rStyle w:val="Hyperlink"/>
            <w:rFonts w:ascii="Times New Roman" w:eastAsia="Times New Roman" w:hAnsi="Times New Roman" w:cs="Times New Roman"/>
            <w:b/>
            <w:sz w:val="24"/>
            <w:szCs w:val="24"/>
            <w:lang w:eastAsia="en-GB"/>
          </w:rPr>
          <w:t>crimeivestigation.actionfraud@gmail.com</w:t>
        </w:r>
      </w:hyperlink>
    </w:p>
    <w:p w:rsidR="00040530" w:rsidRDefault="00040530"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Operation Department</w:t>
      </w:r>
    </w:p>
    <w:p w:rsidR="00567E41" w:rsidRDefault="00567E41"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r>
      <w:r w:rsidR="005E0718">
        <w:rPr>
          <w:rFonts w:ascii="Times New Roman" w:eastAsia="Times New Roman" w:hAnsi="Times New Roman" w:cs="Times New Roman"/>
          <w:b/>
          <w:sz w:val="24"/>
          <w:szCs w:val="24"/>
          <w:lang w:eastAsia="en-GB"/>
        </w:rPr>
        <w:t>How we work,</w:t>
      </w:r>
    </w:p>
    <w:p w:rsidR="005E0718" w:rsidRDefault="005E0718"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t>Site map</w:t>
      </w:r>
    </w:p>
    <w:p w:rsidR="00040530" w:rsidRDefault="00040530"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Crime</w:t>
      </w:r>
    </w:p>
    <w:p w:rsidR="00132F76" w:rsidRDefault="00132F76"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r>
      <w:r w:rsidR="004F51F2">
        <w:rPr>
          <w:rFonts w:ascii="Times New Roman" w:eastAsia="Times New Roman" w:hAnsi="Times New Roman" w:cs="Times New Roman"/>
          <w:b/>
          <w:sz w:val="24"/>
          <w:szCs w:val="24"/>
          <w:lang w:eastAsia="en-GB"/>
        </w:rPr>
        <w:t>Add crimes and description</w:t>
      </w:r>
    </w:p>
    <w:p w:rsidR="00040530" w:rsidRDefault="00040530"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Action Fraud</w:t>
      </w:r>
    </w:p>
    <w:p w:rsidR="00A409C6" w:rsidRDefault="00A409C6"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t>Online Criminal Investigation form</w:t>
      </w:r>
      <w:r w:rsidR="001F72E5">
        <w:rPr>
          <w:rFonts w:ascii="Times New Roman" w:eastAsia="Times New Roman" w:hAnsi="Times New Roman" w:cs="Times New Roman"/>
          <w:b/>
          <w:sz w:val="24"/>
          <w:szCs w:val="24"/>
          <w:lang w:eastAsia="en-GB"/>
        </w:rPr>
        <w:t>-client</w:t>
      </w:r>
    </w:p>
    <w:p w:rsidR="001F72E5" w:rsidRDefault="001F72E5"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t xml:space="preserve">Criminal cases-admin </w:t>
      </w:r>
    </w:p>
    <w:p w:rsidR="00040530" w:rsidRDefault="00040530"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Turnback Crime</w:t>
      </w:r>
    </w:p>
    <w:p w:rsidR="001F72E5" w:rsidRDefault="001F72E5"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r>
      <w:r w:rsidR="00117F85">
        <w:rPr>
          <w:rFonts w:ascii="Times New Roman" w:eastAsia="Times New Roman" w:hAnsi="Times New Roman" w:cs="Times New Roman"/>
          <w:b/>
          <w:sz w:val="24"/>
          <w:szCs w:val="24"/>
          <w:lang w:eastAsia="en-GB"/>
        </w:rPr>
        <w:t>-Contacts</w:t>
      </w:r>
    </w:p>
    <w:p w:rsidR="008C3AC0" w:rsidRDefault="00117F85"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ab/>
        <w:t>-Join Turn back crime</w:t>
      </w:r>
      <w:r w:rsidR="001E2E2D">
        <w:rPr>
          <w:rFonts w:ascii="Times New Roman" w:eastAsia="Times New Roman" w:hAnsi="Times New Roman" w:cs="Times New Roman"/>
          <w:b/>
          <w:sz w:val="24"/>
          <w:szCs w:val="24"/>
          <w:lang w:eastAsia="en-GB"/>
        </w:rPr>
        <w:t>, eligibility cooperate body, student in lga</w:t>
      </w:r>
      <w:r w:rsidR="00B97E23">
        <w:rPr>
          <w:rFonts w:ascii="Times New Roman" w:eastAsia="Times New Roman" w:hAnsi="Times New Roman" w:cs="Times New Roman"/>
          <w:b/>
          <w:sz w:val="24"/>
          <w:szCs w:val="24"/>
          <w:lang w:eastAsia="en-GB"/>
        </w:rPr>
        <w:t>, state, Nigeria and international community</w:t>
      </w:r>
    </w:p>
    <w:p w:rsidR="006875D9" w:rsidRDefault="006875D9"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t>-Turn back crime news</w:t>
      </w:r>
    </w:p>
    <w:p w:rsidR="00040530" w:rsidRDefault="00040530"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Investigation </w:t>
      </w:r>
    </w:p>
    <w:p w:rsidR="006B4CA6" w:rsidRDefault="006B4CA6"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t>Discussion Group</w:t>
      </w:r>
    </w:p>
    <w:p w:rsidR="00040530" w:rsidRDefault="00040530"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Training</w:t>
      </w:r>
      <w:r w:rsidR="00FD1023">
        <w:rPr>
          <w:rFonts w:ascii="Times New Roman" w:eastAsia="Times New Roman" w:hAnsi="Times New Roman" w:cs="Times New Roman"/>
          <w:b/>
          <w:sz w:val="24"/>
          <w:szCs w:val="24"/>
          <w:lang w:eastAsia="en-GB"/>
        </w:rPr>
        <w:t>, Research and Development</w:t>
      </w:r>
    </w:p>
    <w:p w:rsidR="0041268E" w:rsidRDefault="006B4CA6"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t>Apply For Training</w:t>
      </w:r>
      <w:r w:rsidR="0041268E">
        <w:rPr>
          <w:rFonts w:ascii="Times New Roman" w:eastAsia="Times New Roman" w:hAnsi="Times New Roman" w:cs="Times New Roman"/>
          <w:b/>
          <w:sz w:val="24"/>
          <w:szCs w:val="24"/>
          <w:lang w:eastAsia="en-GB"/>
        </w:rPr>
        <w:t>.-client</w:t>
      </w:r>
    </w:p>
    <w:p w:rsidR="0041268E" w:rsidRDefault="0041268E"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t>Check Applications-admin</w:t>
      </w:r>
      <w:r>
        <w:rPr>
          <w:rFonts w:ascii="Times New Roman" w:eastAsia="Times New Roman" w:hAnsi="Times New Roman" w:cs="Times New Roman"/>
          <w:b/>
          <w:sz w:val="24"/>
          <w:szCs w:val="24"/>
          <w:lang w:eastAsia="en-GB"/>
        </w:rPr>
        <w:tab/>
      </w:r>
    </w:p>
    <w:p w:rsidR="00040530" w:rsidRDefault="00040530"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Rehabilitation</w:t>
      </w:r>
    </w:p>
    <w:p w:rsidR="004A1C73" w:rsidRDefault="004A1C73"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t>Apply For Registration</w:t>
      </w:r>
    </w:p>
    <w:p w:rsidR="00FD1023" w:rsidRDefault="00FD1023"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Management</w:t>
      </w:r>
    </w:p>
    <w:p w:rsidR="0007793B" w:rsidRDefault="0007793B"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t>Discussion group as profiles existing within blog</w:t>
      </w:r>
    </w:p>
    <w:p w:rsidR="000E19F9" w:rsidRDefault="000E19F9" w:rsidP="00FA5B66">
      <w:pPr>
        <w:spacing w:before="100" w:beforeAutospacing="1" w:after="100" w:afterAutospacing="1" w:line="240" w:lineRule="auto"/>
        <w:ind w:firstLine="72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Public Relation</w:t>
      </w:r>
    </w:p>
    <w:p w:rsidR="00FD1023" w:rsidRPr="00E85597" w:rsidRDefault="001F72E5" w:rsidP="002B3153">
      <w:pPr>
        <w:spacing w:before="100" w:beforeAutospacing="1" w:after="100" w:afterAutospacing="1"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Publications</w:t>
      </w:r>
    </w:p>
    <w:p w:rsidR="00BA70C1" w:rsidRDefault="00BA70C1" w:rsidP="00BA70C1">
      <w:pPr>
        <w:jc w:val="center"/>
      </w:pPr>
    </w:p>
    <w:p w:rsidR="00F065A6" w:rsidRDefault="00F065A6" w:rsidP="00BA70C1">
      <w:pPr>
        <w:jc w:val="center"/>
      </w:pPr>
    </w:p>
    <w:p w:rsidR="00F065A6" w:rsidRDefault="00F065A6" w:rsidP="00BA70C1">
      <w:pPr>
        <w:jc w:val="center"/>
      </w:pPr>
      <w:r>
        <w:rPr>
          <w:noProof/>
        </w:rPr>
        <w:drawing>
          <wp:inline distT="0" distB="0" distL="0" distR="0">
            <wp:extent cx="5943600" cy="2016343"/>
            <wp:effectExtent l="19050" t="0" r="0" b="0"/>
            <wp:docPr id="1" name="Picture 1" descr="http://www.turnbackcrime.com/sites/default/files/styles/responsive_article_image/public/05h_jacky_chan_179.jpg?itok=zj32M7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rnbackcrime.com/sites/default/files/styles/responsive_article_image/public/05h_jacky_chan_179.jpg?itok=zj32M7nD"/>
                    <pic:cNvPicPr>
                      <a:picLocks noChangeAspect="1" noChangeArrowheads="1"/>
                    </pic:cNvPicPr>
                  </pic:nvPicPr>
                  <pic:blipFill>
                    <a:blip r:embed="rId7"/>
                    <a:srcRect/>
                    <a:stretch>
                      <a:fillRect/>
                    </a:stretch>
                  </pic:blipFill>
                  <pic:spPr bwMode="auto">
                    <a:xfrm>
                      <a:off x="0" y="0"/>
                      <a:ext cx="5943600" cy="2016343"/>
                    </a:xfrm>
                    <a:prstGeom prst="rect">
                      <a:avLst/>
                    </a:prstGeom>
                    <a:noFill/>
                    <a:ln w="9525">
                      <a:noFill/>
                      <a:miter lim="800000"/>
                      <a:headEnd/>
                      <a:tailEnd/>
                    </a:ln>
                  </pic:spPr>
                </pic:pic>
              </a:graphicData>
            </a:graphic>
          </wp:inline>
        </w:drawing>
      </w:r>
    </w:p>
    <w:p w:rsidR="00F065A6" w:rsidRPr="00F065A6" w:rsidRDefault="00F065A6" w:rsidP="00F065A6">
      <w:pPr>
        <w:jc w:val="center"/>
      </w:pPr>
      <w:r w:rsidRPr="00F065A6">
        <w:t>We are excited to announce the support of international movie star, Jackie Chan, who has agreed to become an Ambassador for the Turn Back Crime campaign.</w:t>
      </w:r>
    </w:p>
    <w:p w:rsidR="00F065A6" w:rsidRPr="00F065A6" w:rsidRDefault="00F065A6" w:rsidP="00F065A6">
      <w:pPr>
        <w:jc w:val="center"/>
      </w:pPr>
      <w:r w:rsidRPr="00F065A6">
        <w:t>His martial arts moves have defeated criminals on screen, now the dynamic director, actor and stuntman is taking on a new crime-fighting role.</w:t>
      </w:r>
    </w:p>
    <w:p w:rsidR="00F065A6" w:rsidRPr="00F065A6" w:rsidRDefault="00F065A6" w:rsidP="00F065A6">
      <w:pPr>
        <w:jc w:val="center"/>
      </w:pPr>
      <w:r w:rsidRPr="00F065A6">
        <w:t>Members of the team travelled from France to China to meet him on the set of his current film at the Hengdian World Studios. The “supercop” took a break from filming to talk to us.</w:t>
      </w:r>
    </w:p>
    <w:p w:rsidR="00F065A6" w:rsidRPr="00F065A6" w:rsidRDefault="00F065A6" w:rsidP="00F065A6">
      <w:pPr>
        <w:jc w:val="center"/>
      </w:pPr>
      <w:r w:rsidRPr="00F065A6">
        <w:t>In a film-history that spans decades, Chan has been faced with counterfeit scams, drugs, theft and murder. But this time, the villains are all too real. They are the organized networks behind the spread of fake goods, trafficking in human beings, cybercrime and more.</w:t>
      </w:r>
    </w:p>
    <w:p w:rsidR="00F065A6" w:rsidRPr="00F065A6" w:rsidRDefault="00F065A6" w:rsidP="00F065A6">
      <w:pPr>
        <w:jc w:val="center"/>
      </w:pPr>
      <w:r w:rsidRPr="00F065A6">
        <w:rPr>
          <w:i/>
          <w:iCs/>
        </w:rPr>
        <w:t>“In my films, I always take down the criminals. I always win. But in the real world, it’s totally different”.</w:t>
      </w:r>
    </w:p>
    <w:p w:rsidR="00F065A6" w:rsidRPr="00F065A6" w:rsidRDefault="00F065A6" w:rsidP="00F065A6">
      <w:pPr>
        <w:jc w:val="center"/>
      </w:pPr>
      <w:r w:rsidRPr="00F065A6">
        <w:t>Organized crime is not fiction. It’s dangerous, it's global, and it affects you.</w:t>
      </w:r>
    </w:p>
    <w:p w:rsidR="00F065A6" w:rsidRPr="00F065A6" w:rsidRDefault="00F065A6" w:rsidP="00F065A6">
      <w:pPr>
        <w:jc w:val="center"/>
      </w:pPr>
      <w:r w:rsidRPr="00F065A6">
        <w:t>Everyone has a part to play and black-belt Jackie Chan is rising to the challenge: </w:t>
      </w:r>
      <w:r w:rsidRPr="00F065A6">
        <w:rPr>
          <w:i/>
          <w:iCs/>
        </w:rPr>
        <w:t>“Join me. Together, we can turn back crime”.</w:t>
      </w:r>
    </w:p>
    <w:p w:rsidR="00F065A6" w:rsidRPr="00F065A6" w:rsidRDefault="00F065A6" w:rsidP="00F065A6">
      <w:pPr>
        <w:jc w:val="center"/>
      </w:pPr>
      <w:r w:rsidRPr="00F065A6">
        <w:t>Share this online and help us to spread the word!</w:t>
      </w:r>
    </w:p>
    <w:p w:rsidR="00F065A6" w:rsidRDefault="00F065A6" w:rsidP="00F065A6">
      <w:pPr>
        <w:jc w:val="center"/>
      </w:pPr>
      <w:r w:rsidRPr="00F065A6">
        <w:t>- See more at: http://www.turnbackcrime.com/content/fighting-crime-jackie-chan#sthash.LNtTXwpM.dpuf</w:t>
      </w:r>
    </w:p>
    <w:sectPr w:rsidR="00F065A6" w:rsidSect="004405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0AEB"/>
    <w:multiLevelType w:val="multilevel"/>
    <w:tmpl w:val="192AB2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BA70C1"/>
    <w:rsid w:val="00040530"/>
    <w:rsid w:val="0007793B"/>
    <w:rsid w:val="000E19F9"/>
    <w:rsid w:val="00117F85"/>
    <w:rsid w:val="00132F76"/>
    <w:rsid w:val="001E2E2D"/>
    <w:rsid w:val="001F72E5"/>
    <w:rsid w:val="002B3153"/>
    <w:rsid w:val="0041268E"/>
    <w:rsid w:val="00423109"/>
    <w:rsid w:val="0044055A"/>
    <w:rsid w:val="004A1C73"/>
    <w:rsid w:val="004F51F2"/>
    <w:rsid w:val="00567E41"/>
    <w:rsid w:val="005E0718"/>
    <w:rsid w:val="006875D9"/>
    <w:rsid w:val="006B4CA6"/>
    <w:rsid w:val="008C3AC0"/>
    <w:rsid w:val="00A409C6"/>
    <w:rsid w:val="00B97E23"/>
    <w:rsid w:val="00BA70C1"/>
    <w:rsid w:val="00C153C6"/>
    <w:rsid w:val="00C17EEE"/>
    <w:rsid w:val="00EE1FC6"/>
    <w:rsid w:val="00F065A6"/>
    <w:rsid w:val="00F444C2"/>
    <w:rsid w:val="00FA5B66"/>
    <w:rsid w:val="00FB74B3"/>
    <w:rsid w:val="00FD1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55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4B3"/>
    <w:rPr>
      <w:color w:val="0000FF" w:themeColor="hyperlink"/>
      <w:u w:val="single"/>
    </w:rPr>
  </w:style>
  <w:style w:type="paragraph" w:styleId="BalloonText">
    <w:name w:val="Balloon Text"/>
    <w:basedOn w:val="Normal"/>
    <w:link w:val="BalloonTextChar"/>
    <w:uiPriority w:val="99"/>
    <w:semiHidden/>
    <w:unhideWhenUsed/>
    <w:rsid w:val="00F06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5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6311237">
      <w:bodyDiv w:val="1"/>
      <w:marLeft w:val="0"/>
      <w:marRight w:val="0"/>
      <w:marTop w:val="0"/>
      <w:marBottom w:val="0"/>
      <w:divBdr>
        <w:top w:val="none" w:sz="0" w:space="0" w:color="auto"/>
        <w:left w:val="none" w:sz="0" w:space="0" w:color="auto"/>
        <w:bottom w:val="none" w:sz="0" w:space="0" w:color="auto"/>
        <w:right w:val="none" w:sz="0" w:space="0" w:color="auto"/>
      </w:divBdr>
    </w:div>
    <w:div w:id="20772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imeivestigation.actionfraud@gmail.com" TargetMode="External"/><Relationship Id="rId5" Type="http://schemas.openxmlformats.org/officeDocument/2006/relationships/hyperlink" Target="mailto:cyberprotectioncorp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29</cp:revision>
  <dcterms:created xsi:type="dcterms:W3CDTF">2015-11-22T23:22:00Z</dcterms:created>
  <dcterms:modified xsi:type="dcterms:W3CDTF">2015-11-22T16:32:00Z</dcterms:modified>
</cp:coreProperties>
</file>