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7777777"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4956D461" w14:textId="68E05AA8" w:rsidR="00BC2C00" w:rsidRDefault="00BC2C00">
      <w:pPr>
        <w:rPr>
          <w:rFonts w:ascii="Nunito" w:hAnsi="Nunito"/>
          <w:b/>
          <w:bCs/>
          <w:i/>
          <w:iCs/>
          <w:color w:val="7030A0"/>
          <w:sz w:val="28"/>
          <w:szCs w:val="28"/>
          <w:u w:val="single"/>
        </w:rPr>
      </w:pPr>
      <w:r w:rsidRPr="00BC2C00">
        <w:rPr>
          <w:rFonts w:ascii="Nunito" w:hAnsi="Nunito"/>
          <w:b/>
          <w:bCs/>
          <w:i/>
          <w:iCs/>
          <w:color w:val="7030A0"/>
          <w:sz w:val="28"/>
          <w:szCs w:val="28"/>
          <w:u w:val="single"/>
        </w:rPr>
        <w:t>ANSWER</w:t>
      </w:r>
    </w:p>
    <w:p w14:paraId="27CA6472" w14:textId="77777777" w:rsidR="001E7663" w:rsidRPr="001E7663" w:rsidRDefault="001E7663" w:rsidP="001E7663">
      <w:pPr>
        <w:rPr>
          <w:rFonts w:ascii="Nunito" w:hAnsi="Nunito"/>
          <w:b/>
          <w:bCs/>
          <w:color w:val="7030A0"/>
          <w:sz w:val="28"/>
          <w:szCs w:val="28"/>
          <w:u w:val="single"/>
        </w:rPr>
      </w:pPr>
      <w:r w:rsidRPr="001E7663">
        <w:rPr>
          <w:rFonts w:ascii="Nunito" w:hAnsi="Nunito"/>
          <w:b/>
          <w:bCs/>
          <w:color w:val="7030A0"/>
          <w:sz w:val="28"/>
          <w:szCs w:val="28"/>
          <w:u w:val="single"/>
        </w:rPr>
        <w:t>Similarities</w:t>
      </w:r>
    </w:p>
    <w:p w14:paraId="1A7C219D" w14:textId="77777777" w:rsidR="001E7663" w:rsidRPr="001E7663" w:rsidRDefault="001E7663" w:rsidP="001E7663">
      <w:pPr>
        <w:rPr>
          <w:rFonts w:ascii="Nunito" w:hAnsi="Nunito"/>
          <w:b/>
          <w:bCs/>
          <w:color w:val="7030A0"/>
          <w:sz w:val="28"/>
          <w:szCs w:val="28"/>
          <w:u w:val="single"/>
        </w:rPr>
      </w:pPr>
      <w:r w:rsidRPr="001E7663">
        <w:rPr>
          <w:rFonts w:ascii="Nunito" w:hAnsi="Nunito"/>
          <w:b/>
          <w:bCs/>
          <w:color w:val="7030A0"/>
          <w:sz w:val="28"/>
          <w:szCs w:val="28"/>
          <w:u w:val="single"/>
        </w:rPr>
        <w:t>Both the if statement and the while statement in Java:</w:t>
      </w:r>
    </w:p>
    <w:p w14:paraId="2722405B" w14:textId="77777777" w:rsidR="001E7663" w:rsidRPr="001E7663" w:rsidRDefault="001E7663" w:rsidP="001E7663">
      <w:pPr>
        <w:numPr>
          <w:ilvl w:val="0"/>
          <w:numId w:val="1"/>
        </w:numPr>
        <w:rPr>
          <w:rFonts w:ascii="Nunito" w:hAnsi="Nunito"/>
          <w:b/>
          <w:bCs/>
          <w:color w:val="7030A0"/>
          <w:sz w:val="28"/>
          <w:szCs w:val="28"/>
          <w:u w:val="single"/>
        </w:rPr>
      </w:pPr>
      <w:r w:rsidRPr="001E7663">
        <w:rPr>
          <w:rFonts w:ascii="Nunito" w:hAnsi="Nunito"/>
          <w:b/>
          <w:bCs/>
          <w:color w:val="7030A0"/>
          <w:sz w:val="28"/>
          <w:szCs w:val="28"/>
          <w:u w:val="single"/>
        </w:rPr>
        <w:t>Use a Boolean condition</w:t>
      </w:r>
      <w:r w:rsidRPr="001E7663">
        <w:rPr>
          <w:rFonts w:ascii="Nunito" w:hAnsi="Nunito"/>
          <w:b/>
          <w:bCs/>
          <w:color w:val="7030A0"/>
          <w:sz w:val="28"/>
          <w:szCs w:val="28"/>
          <w:u w:val="single"/>
        </w:rPr>
        <w:br/>
        <w:t>Each checks a condition that must evaluate to true or false.</w:t>
      </w:r>
    </w:p>
    <w:p w14:paraId="680B9F00" w14:textId="77777777" w:rsidR="001E7663" w:rsidRPr="001E7663" w:rsidRDefault="001E7663" w:rsidP="001E7663">
      <w:pPr>
        <w:numPr>
          <w:ilvl w:val="0"/>
          <w:numId w:val="1"/>
        </w:numPr>
        <w:rPr>
          <w:rFonts w:ascii="Nunito" w:hAnsi="Nunito"/>
          <w:b/>
          <w:bCs/>
          <w:color w:val="7030A0"/>
          <w:sz w:val="28"/>
          <w:szCs w:val="28"/>
          <w:u w:val="single"/>
        </w:rPr>
      </w:pPr>
      <w:r w:rsidRPr="001E7663">
        <w:rPr>
          <w:rFonts w:ascii="Nunito" w:hAnsi="Nunito"/>
          <w:b/>
          <w:bCs/>
          <w:color w:val="7030A0"/>
          <w:sz w:val="28"/>
          <w:szCs w:val="28"/>
          <w:u w:val="single"/>
        </w:rPr>
        <w:t>Control the flow of execution</w:t>
      </w:r>
      <w:r w:rsidRPr="001E7663">
        <w:rPr>
          <w:rFonts w:ascii="Nunito" w:hAnsi="Nunito"/>
          <w:b/>
          <w:bCs/>
          <w:color w:val="7030A0"/>
          <w:sz w:val="28"/>
          <w:szCs w:val="28"/>
          <w:u w:val="single"/>
        </w:rPr>
        <w:br/>
        <w:t>They determine whether a certain block of code will run.</w:t>
      </w:r>
    </w:p>
    <w:p w14:paraId="20DFA8D4" w14:textId="77777777" w:rsidR="001E7663" w:rsidRPr="001E7663" w:rsidRDefault="001E7663" w:rsidP="001E7663">
      <w:pPr>
        <w:numPr>
          <w:ilvl w:val="0"/>
          <w:numId w:val="1"/>
        </w:numPr>
        <w:rPr>
          <w:rFonts w:ascii="Nunito" w:hAnsi="Nunito"/>
          <w:b/>
          <w:bCs/>
          <w:color w:val="7030A0"/>
          <w:sz w:val="28"/>
          <w:szCs w:val="28"/>
          <w:u w:val="single"/>
        </w:rPr>
      </w:pPr>
      <w:r w:rsidRPr="001E7663">
        <w:rPr>
          <w:rFonts w:ascii="Nunito" w:hAnsi="Nunito"/>
          <w:b/>
          <w:bCs/>
          <w:color w:val="7030A0"/>
          <w:sz w:val="28"/>
          <w:szCs w:val="28"/>
          <w:u w:val="single"/>
        </w:rPr>
        <w:t>Use braces {} to group statements</w:t>
      </w:r>
      <w:r w:rsidRPr="001E7663">
        <w:rPr>
          <w:rFonts w:ascii="Nunito" w:hAnsi="Nunito"/>
          <w:b/>
          <w:bCs/>
          <w:color w:val="7030A0"/>
          <w:sz w:val="28"/>
          <w:szCs w:val="28"/>
          <w:u w:val="single"/>
        </w:rPr>
        <w:br/>
        <w:t>You can put a single statement or a block inside either one.</w:t>
      </w:r>
    </w:p>
    <w:tbl>
      <w:tblPr>
        <w:tblStyle w:val="TableGrid"/>
        <w:tblW w:w="0" w:type="auto"/>
        <w:tblInd w:w="360" w:type="dxa"/>
        <w:tblLook w:val="04A0" w:firstRow="1" w:lastRow="0" w:firstColumn="1" w:lastColumn="0" w:noHBand="0" w:noVBand="1"/>
      </w:tblPr>
      <w:tblGrid>
        <w:gridCol w:w="8990"/>
      </w:tblGrid>
      <w:tr w:rsidR="00261113" w:rsidRPr="00261113" w14:paraId="07698F98" w14:textId="77777777" w:rsidTr="00261113">
        <w:tc>
          <w:tcPr>
            <w:tcW w:w="9350" w:type="dxa"/>
          </w:tcPr>
          <w:p w14:paraId="5A6247CE" w14:textId="77777777" w:rsidR="00261113" w:rsidRPr="00261113" w:rsidRDefault="00261113" w:rsidP="004367AE">
            <w:pPr>
              <w:spacing w:before="100" w:beforeAutospacing="1" w:after="100" w:afterAutospacing="1"/>
              <w:outlineLvl w:val="3"/>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Differences</w:t>
            </w:r>
          </w:p>
        </w:tc>
      </w:tr>
      <w:tr w:rsidR="00261113" w14:paraId="4B9901F8" w14:textId="77777777" w:rsidTr="00261113">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3034"/>
              <w:gridCol w:w="4302"/>
            </w:tblGrid>
            <w:tr w:rsidR="00261113" w:rsidRPr="00261113" w14:paraId="43792D9B" w14:textId="77777777" w:rsidTr="004367AE">
              <w:trPr>
                <w:tblHeader/>
                <w:tblCellSpacing w:w="15" w:type="dxa"/>
              </w:trPr>
              <w:tc>
                <w:tcPr>
                  <w:tcW w:w="0" w:type="auto"/>
                  <w:vAlign w:val="center"/>
                  <w:hideMark/>
                </w:tcPr>
                <w:p w14:paraId="77B660F4" w14:textId="77777777" w:rsidR="00261113" w:rsidRPr="00261113" w:rsidRDefault="00261113" w:rsidP="004F45E4">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Feature</w:t>
                  </w:r>
                </w:p>
              </w:tc>
              <w:tc>
                <w:tcPr>
                  <w:tcW w:w="0" w:type="auto"/>
                  <w:vAlign w:val="center"/>
                  <w:hideMark/>
                </w:tcPr>
                <w:p w14:paraId="2AB26D53" w14:textId="77777777" w:rsidR="00261113" w:rsidRPr="00261113" w:rsidRDefault="00261113" w:rsidP="00675FE8">
                  <w:pPr>
                    <w:spacing w:after="0" w:line="240" w:lineRule="auto"/>
                    <w:rPr>
                      <w:rFonts w:ascii="Times New Roman" w:eastAsia="Times New Roman" w:hAnsi="Times New Roman" w:cs="Times New Roman"/>
                      <w:b/>
                      <w:bCs/>
                      <w:color w:val="7030A0"/>
                      <w:sz w:val="24"/>
                      <w:szCs w:val="24"/>
                    </w:rPr>
                  </w:pPr>
                  <w:r w:rsidRPr="00261113">
                    <w:rPr>
                      <w:rFonts w:ascii="Courier New" w:eastAsia="Times New Roman" w:hAnsi="Courier New" w:cs="Courier New"/>
                      <w:b/>
                      <w:bCs/>
                      <w:color w:val="7030A0"/>
                      <w:sz w:val="24"/>
                      <w:szCs w:val="24"/>
                    </w:rPr>
                    <w:t>if</w:t>
                  </w:r>
                  <w:r w:rsidRPr="00261113">
                    <w:rPr>
                      <w:rFonts w:ascii="Times New Roman" w:eastAsia="Times New Roman" w:hAnsi="Times New Roman" w:cs="Times New Roman"/>
                      <w:b/>
                      <w:bCs/>
                      <w:color w:val="7030A0"/>
                      <w:sz w:val="24"/>
                      <w:szCs w:val="24"/>
                    </w:rPr>
                    <w:t xml:space="preserve"> Statement</w:t>
                  </w:r>
                </w:p>
              </w:tc>
              <w:tc>
                <w:tcPr>
                  <w:tcW w:w="0" w:type="auto"/>
                  <w:vAlign w:val="center"/>
                  <w:hideMark/>
                </w:tcPr>
                <w:p w14:paraId="1A18C639" w14:textId="77777777" w:rsidR="00261113" w:rsidRPr="00261113" w:rsidRDefault="00261113" w:rsidP="00675FE8">
                  <w:pPr>
                    <w:spacing w:after="0" w:line="240" w:lineRule="auto"/>
                    <w:rPr>
                      <w:rFonts w:ascii="Times New Roman" w:eastAsia="Times New Roman" w:hAnsi="Times New Roman" w:cs="Times New Roman"/>
                      <w:b/>
                      <w:bCs/>
                      <w:color w:val="7030A0"/>
                      <w:sz w:val="24"/>
                      <w:szCs w:val="24"/>
                    </w:rPr>
                  </w:pPr>
                  <w:r w:rsidRPr="00261113">
                    <w:rPr>
                      <w:rFonts w:ascii="Courier New" w:eastAsia="Times New Roman" w:hAnsi="Courier New" w:cs="Courier New"/>
                      <w:b/>
                      <w:bCs/>
                      <w:color w:val="7030A0"/>
                      <w:sz w:val="24"/>
                      <w:szCs w:val="24"/>
                    </w:rPr>
                    <w:t>while</w:t>
                  </w:r>
                  <w:r w:rsidRPr="00261113">
                    <w:rPr>
                      <w:rFonts w:ascii="Times New Roman" w:eastAsia="Times New Roman" w:hAnsi="Times New Roman" w:cs="Times New Roman"/>
                      <w:b/>
                      <w:bCs/>
                      <w:color w:val="7030A0"/>
                      <w:sz w:val="24"/>
                      <w:szCs w:val="24"/>
                    </w:rPr>
                    <w:t xml:space="preserve"> Statement</w:t>
                  </w:r>
                </w:p>
              </w:tc>
            </w:tr>
            <w:tr w:rsidR="00261113" w:rsidRPr="00261113" w14:paraId="7A584614" w14:textId="77777777" w:rsidTr="004367AE">
              <w:trPr>
                <w:tblCellSpacing w:w="15" w:type="dxa"/>
              </w:trPr>
              <w:tc>
                <w:tcPr>
                  <w:tcW w:w="0" w:type="auto"/>
                  <w:vAlign w:val="center"/>
                  <w:hideMark/>
                </w:tcPr>
                <w:p w14:paraId="1AD7764B"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Category</w:t>
                  </w:r>
                </w:p>
              </w:tc>
              <w:tc>
                <w:tcPr>
                  <w:tcW w:w="0" w:type="auto"/>
                  <w:vAlign w:val="center"/>
                  <w:hideMark/>
                </w:tcPr>
                <w:p w14:paraId="56E1CCB3"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i/>
                      <w:iCs/>
                      <w:color w:val="7030A0"/>
                      <w:sz w:val="24"/>
                      <w:szCs w:val="24"/>
                    </w:rPr>
                    <w:t>Selection (decision-making)</w:t>
                  </w:r>
                </w:p>
              </w:tc>
              <w:tc>
                <w:tcPr>
                  <w:tcW w:w="0" w:type="auto"/>
                  <w:vAlign w:val="center"/>
                  <w:hideMark/>
                </w:tcPr>
                <w:p w14:paraId="2F76C45F"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i/>
                      <w:iCs/>
                      <w:color w:val="7030A0"/>
                      <w:sz w:val="24"/>
                      <w:szCs w:val="24"/>
                    </w:rPr>
                    <w:t>Repetition (looping)</w:t>
                  </w:r>
                </w:p>
              </w:tc>
            </w:tr>
            <w:tr w:rsidR="00261113" w:rsidRPr="00261113" w14:paraId="6509AE08" w14:textId="77777777" w:rsidTr="004367AE">
              <w:trPr>
                <w:tblCellSpacing w:w="15" w:type="dxa"/>
              </w:trPr>
              <w:tc>
                <w:tcPr>
                  <w:tcW w:w="0" w:type="auto"/>
                  <w:vAlign w:val="center"/>
                  <w:hideMark/>
                </w:tcPr>
                <w:p w14:paraId="278557BE"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Condition check</w:t>
                  </w:r>
                </w:p>
              </w:tc>
              <w:tc>
                <w:tcPr>
                  <w:tcW w:w="0" w:type="auto"/>
                  <w:vAlign w:val="center"/>
                  <w:hideMark/>
                </w:tcPr>
                <w:p w14:paraId="4183CBD8"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Checked once. If true, the block executes once.</w:t>
                  </w:r>
                </w:p>
              </w:tc>
              <w:tc>
                <w:tcPr>
                  <w:tcW w:w="0" w:type="auto"/>
                  <w:vAlign w:val="center"/>
                  <w:hideMark/>
                </w:tcPr>
                <w:p w14:paraId="783003AB"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Checked before each iteration. Loop continues while condition is true.</w:t>
                  </w:r>
                </w:p>
              </w:tc>
            </w:tr>
            <w:tr w:rsidR="00261113" w:rsidRPr="00261113" w14:paraId="2F495CE8" w14:textId="77777777" w:rsidTr="004367AE">
              <w:trPr>
                <w:tblCellSpacing w:w="15" w:type="dxa"/>
              </w:trPr>
              <w:tc>
                <w:tcPr>
                  <w:tcW w:w="0" w:type="auto"/>
                  <w:vAlign w:val="center"/>
                  <w:hideMark/>
                </w:tcPr>
                <w:p w14:paraId="3F664CF0"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Execution count</w:t>
                  </w:r>
                </w:p>
              </w:tc>
              <w:tc>
                <w:tcPr>
                  <w:tcW w:w="0" w:type="auto"/>
                  <w:vAlign w:val="center"/>
                  <w:hideMark/>
                </w:tcPr>
                <w:p w14:paraId="52A25978"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Block executes at most once.</w:t>
                  </w:r>
                </w:p>
              </w:tc>
              <w:tc>
                <w:tcPr>
                  <w:tcW w:w="0" w:type="auto"/>
                  <w:vAlign w:val="center"/>
                  <w:hideMark/>
                </w:tcPr>
                <w:p w14:paraId="394F38F8"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Block can execute zero, one, or many times.</w:t>
                  </w:r>
                </w:p>
              </w:tc>
            </w:tr>
            <w:tr w:rsidR="00261113" w:rsidRPr="00261113" w14:paraId="72C075B0" w14:textId="77777777" w:rsidTr="004367AE">
              <w:trPr>
                <w:tblCellSpacing w:w="15" w:type="dxa"/>
              </w:trPr>
              <w:tc>
                <w:tcPr>
                  <w:tcW w:w="0" w:type="auto"/>
                  <w:vAlign w:val="center"/>
                  <w:hideMark/>
                </w:tcPr>
                <w:p w14:paraId="2C7E0FD1"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Flow control</w:t>
                  </w:r>
                </w:p>
              </w:tc>
              <w:tc>
                <w:tcPr>
                  <w:tcW w:w="0" w:type="auto"/>
                  <w:vAlign w:val="center"/>
                  <w:hideMark/>
                </w:tcPr>
                <w:p w14:paraId="7B318F1A"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Used to make a decision.</w:t>
                  </w:r>
                </w:p>
              </w:tc>
              <w:tc>
                <w:tcPr>
                  <w:tcW w:w="0" w:type="auto"/>
                  <w:vAlign w:val="center"/>
                  <w:hideMark/>
                </w:tcPr>
                <w:p w14:paraId="374BD1E8"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Used to perform repeated actions.</w:t>
                  </w:r>
                </w:p>
              </w:tc>
            </w:tr>
            <w:tr w:rsidR="00261113" w:rsidRPr="00261113" w14:paraId="3B2EC079" w14:textId="77777777" w:rsidTr="004367AE">
              <w:trPr>
                <w:tblCellSpacing w:w="15" w:type="dxa"/>
              </w:trPr>
              <w:tc>
                <w:tcPr>
                  <w:tcW w:w="0" w:type="auto"/>
                  <w:vAlign w:val="center"/>
                  <w:hideMark/>
                </w:tcPr>
                <w:p w14:paraId="5C6FDAEB"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Typical use case</w:t>
                  </w:r>
                </w:p>
              </w:tc>
              <w:tc>
                <w:tcPr>
                  <w:tcW w:w="0" w:type="auto"/>
                  <w:vAlign w:val="center"/>
                  <w:hideMark/>
                </w:tcPr>
                <w:p w14:paraId="4A2E5E7C"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“Do something once if a condition is true.”</w:t>
                  </w:r>
                </w:p>
              </w:tc>
              <w:tc>
                <w:tcPr>
                  <w:tcW w:w="0" w:type="auto"/>
                  <w:vAlign w:val="center"/>
                  <w:hideMark/>
                </w:tcPr>
                <w:p w14:paraId="6FEB9136" w14:textId="77777777" w:rsidR="00261113" w:rsidRPr="00261113" w:rsidRDefault="00261113" w:rsidP="004367AE">
                  <w:pPr>
                    <w:spacing w:after="0" w:line="240" w:lineRule="auto"/>
                    <w:rPr>
                      <w:rFonts w:ascii="Times New Roman" w:eastAsia="Times New Roman" w:hAnsi="Times New Roman" w:cs="Times New Roman"/>
                      <w:b/>
                      <w:bCs/>
                      <w:color w:val="7030A0"/>
                      <w:sz w:val="24"/>
                      <w:szCs w:val="24"/>
                    </w:rPr>
                  </w:pPr>
                  <w:r w:rsidRPr="00261113">
                    <w:rPr>
                      <w:rFonts w:ascii="Times New Roman" w:eastAsia="Times New Roman" w:hAnsi="Times New Roman" w:cs="Times New Roman"/>
                      <w:b/>
                      <w:bCs/>
                      <w:color w:val="7030A0"/>
                      <w:sz w:val="24"/>
                      <w:szCs w:val="24"/>
                    </w:rPr>
                    <w:t>“Do something repeatedly while a condition stays true.”</w:t>
                  </w:r>
                </w:p>
              </w:tc>
            </w:tr>
          </w:tbl>
          <w:p w14:paraId="0B9AC58A" w14:textId="77777777" w:rsidR="00261113" w:rsidRDefault="00261113"/>
        </w:tc>
      </w:tr>
    </w:tbl>
    <w:p w14:paraId="75A52ED8" w14:textId="77777777" w:rsidR="00BC2C00" w:rsidRDefault="00BC2C00">
      <w:pPr>
        <w:rPr>
          <w:rFonts w:ascii="Nunito" w:hAnsi="Nunito"/>
          <w:b/>
          <w:bCs/>
          <w:color w:val="7030A0"/>
          <w:sz w:val="28"/>
          <w:szCs w:val="28"/>
          <w:u w:val="single"/>
        </w:rPr>
      </w:pPr>
    </w:p>
    <w:p w14:paraId="58EF6B3B" w14:textId="77777777" w:rsidR="00BC2C00" w:rsidRPr="00BC2C00" w:rsidRDefault="00BC2C00">
      <w:pPr>
        <w:rPr>
          <w:rFonts w:ascii="Nunito" w:hAnsi="Nunito"/>
          <w:b/>
          <w:bCs/>
          <w:color w:val="7030A0"/>
          <w:sz w:val="28"/>
          <w:szCs w:val="28"/>
          <w:u w:val="single"/>
        </w:rPr>
      </w:pPr>
    </w:p>
    <w:p w14:paraId="56893327" w14:textId="77777777"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41FE99C2" w14:textId="1BABE39B" w:rsidR="0085660F" w:rsidRDefault="0085660F">
      <w:pPr>
        <w:rPr>
          <w:rFonts w:ascii="Nunito" w:hAnsi="Nunito"/>
          <w:b/>
          <w:bCs/>
          <w:i/>
          <w:iCs/>
          <w:color w:val="7030A0"/>
          <w:sz w:val="28"/>
          <w:szCs w:val="28"/>
          <w:u w:val="single"/>
        </w:rPr>
      </w:pPr>
      <w:r w:rsidRPr="0085660F">
        <w:rPr>
          <w:rFonts w:ascii="Nunito" w:hAnsi="Nunito"/>
          <w:b/>
          <w:bCs/>
          <w:i/>
          <w:iCs/>
          <w:color w:val="7030A0"/>
          <w:sz w:val="28"/>
          <w:szCs w:val="28"/>
          <w:u w:val="single"/>
        </w:rPr>
        <w:lastRenderedPageBreak/>
        <w:t>ANSWER</w:t>
      </w:r>
    </w:p>
    <w:p w14:paraId="244FFB43" w14:textId="77777777" w:rsidR="0085660F" w:rsidRPr="0085660F" w:rsidRDefault="0085660F" w:rsidP="0085660F">
      <w:pPr>
        <w:rPr>
          <w:rFonts w:ascii="Nunito" w:hAnsi="Nunito"/>
          <w:b/>
          <w:bCs/>
          <w:color w:val="7030A0"/>
          <w:sz w:val="28"/>
          <w:szCs w:val="28"/>
        </w:rPr>
      </w:pPr>
      <w:r w:rsidRPr="0085660F">
        <w:rPr>
          <w:rFonts w:ascii="Nunito" w:hAnsi="Nunito"/>
          <w:b/>
          <w:bCs/>
          <w:color w:val="7030A0"/>
          <w:sz w:val="28"/>
          <w:szCs w:val="28"/>
        </w:rPr>
        <w:t>What happens when Java divides one integer by another</w:t>
      </w:r>
    </w:p>
    <w:p w14:paraId="2B66F728" w14:textId="77777777" w:rsidR="0085660F" w:rsidRPr="0085660F" w:rsidRDefault="0085660F" w:rsidP="0085660F">
      <w:pPr>
        <w:rPr>
          <w:rFonts w:ascii="Nunito" w:hAnsi="Nunito"/>
          <w:color w:val="7030A0"/>
          <w:sz w:val="28"/>
          <w:szCs w:val="28"/>
        </w:rPr>
      </w:pPr>
      <w:r w:rsidRPr="0085660F">
        <w:rPr>
          <w:rFonts w:ascii="Nunito" w:hAnsi="Nunito"/>
          <w:color w:val="7030A0"/>
          <w:sz w:val="28"/>
          <w:szCs w:val="28"/>
        </w:rPr>
        <w:t xml:space="preserve">When you divide </w:t>
      </w:r>
      <w:r w:rsidRPr="0085660F">
        <w:rPr>
          <w:rFonts w:ascii="Nunito" w:hAnsi="Nunito"/>
          <w:b/>
          <w:bCs/>
          <w:color w:val="7030A0"/>
          <w:sz w:val="28"/>
          <w:szCs w:val="28"/>
        </w:rPr>
        <w:t>one integer by another integer</w:t>
      </w:r>
      <w:r w:rsidRPr="0085660F">
        <w:rPr>
          <w:rFonts w:ascii="Nunito" w:hAnsi="Nunito"/>
          <w:color w:val="7030A0"/>
          <w:sz w:val="28"/>
          <w:szCs w:val="28"/>
        </w:rPr>
        <w:t xml:space="preserve"> in Java (for example, 5 / 2), </w:t>
      </w:r>
      <w:r w:rsidRPr="0085660F">
        <w:rPr>
          <w:rFonts w:ascii="Nunito" w:hAnsi="Nunito"/>
          <w:b/>
          <w:bCs/>
          <w:color w:val="7030A0"/>
          <w:sz w:val="28"/>
          <w:szCs w:val="28"/>
        </w:rPr>
        <w:t xml:space="preserve">Java performs </w:t>
      </w:r>
      <w:r w:rsidRPr="0085660F">
        <w:rPr>
          <w:rFonts w:ascii="Nunito" w:hAnsi="Nunito"/>
          <w:b/>
          <w:bCs/>
          <w:i/>
          <w:iCs/>
          <w:color w:val="7030A0"/>
          <w:sz w:val="28"/>
          <w:szCs w:val="28"/>
        </w:rPr>
        <w:t>integer division</w:t>
      </w:r>
      <w:r w:rsidRPr="0085660F">
        <w:rPr>
          <w:rFonts w:ascii="Nunito" w:hAnsi="Nunito"/>
          <w:color w:val="7030A0"/>
          <w:sz w:val="28"/>
          <w:szCs w:val="28"/>
        </w:rPr>
        <w:t>.</w:t>
      </w:r>
    </w:p>
    <w:p w14:paraId="28248DC1" w14:textId="77777777" w:rsidR="0085660F" w:rsidRPr="0085660F" w:rsidRDefault="0085660F" w:rsidP="0085660F">
      <w:pPr>
        <w:rPr>
          <w:rFonts w:ascii="Nunito" w:hAnsi="Nunito"/>
          <w:color w:val="7030A0"/>
          <w:sz w:val="28"/>
          <w:szCs w:val="28"/>
        </w:rPr>
      </w:pPr>
      <w:r w:rsidRPr="0085660F">
        <w:rPr>
          <w:rFonts w:ascii="Nunito" w:hAnsi="Nunito"/>
          <w:color w:val="7030A0"/>
          <w:sz w:val="28"/>
          <w:szCs w:val="28"/>
        </w:rPr>
        <w:t>That means:</w:t>
      </w:r>
    </w:p>
    <w:p w14:paraId="1D5EDEE3" w14:textId="77777777" w:rsidR="0085660F" w:rsidRPr="0085660F" w:rsidRDefault="0085660F" w:rsidP="0085660F">
      <w:pPr>
        <w:numPr>
          <w:ilvl w:val="0"/>
          <w:numId w:val="2"/>
        </w:numPr>
        <w:rPr>
          <w:rFonts w:ascii="Nunito" w:hAnsi="Nunito"/>
          <w:color w:val="7030A0"/>
          <w:sz w:val="28"/>
          <w:szCs w:val="28"/>
        </w:rPr>
      </w:pPr>
      <w:r w:rsidRPr="0085660F">
        <w:rPr>
          <w:rFonts w:ascii="Nunito" w:hAnsi="Nunito"/>
          <w:color w:val="7030A0"/>
          <w:sz w:val="28"/>
          <w:szCs w:val="28"/>
        </w:rPr>
        <w:t xml:space="preserve">The </w:t>
      </w:r>
      <w:r w:rsidRPr="0085660F">
        <w:rPr>
          <w:rFonts w:ascii="Nunito" w:hAnsi="Nunito"/>
          <w:b/>
          <w:bCs/>
          <w:color w:val="7030A0"/>
          <w:sz w:val="28"/>
          <w:szCs w:val="28"/>
        </w:rPr>
        <w:t>result is also an integer</w:t>
      </w:r>
      <w:r w:rsidRPr="0085660F">
        <w:rPr>
          <w:rFonts w:ascii="Nunito" w:hAnsi="Nunito"/>
          <w:color w:val="7030A0"/>
          <w:sz w:val="28"/>
          <w:szCs w:val="28"/>
        </w:rPr>
        <w:t>, not a decimal.</w:t>
      </w:r>
    </w:p>
    <w:p w14:paraId="5B995FAA" w14:textId="77777777" w:rsidR="0085660F" w:rsidRPr="0085660F" w:rsidRDefault="0085660F" w:rsidP="0085660F">
      <w:pPr>
        <w:numPr>
          <w:ilvl w:val="0"/>
          <w:numId w:val="2"/>
        </w:numPr>
        <w:rPr>
          <w:rFonts w:ascii="Nunito" w:hAnsi="Nunito"/>
          <w:color w:val="7030A0"/>
          <w:sz w:val="28"/>
          <w:szCs w:val="28"/>
        </w:rPr>
      </w:pPr>
      <w:r w:rsidRPr="0085660F">
        <w:rPr>
          <w:rFonts w:ascii="Nunito" w:hAnsi="Nunito"/>
          <w:color w:val="7030A0"/>
          <w:sz w:val="28"/>
          <w:szCs w:val="28"/>
        </w:rPr>
        <w:t xml:space="preserve">The </w:t>
      </w:r>
      <w:r w:rsidRPr="0085660F">
        <w:rPr>
          <w:rFonts w:ascii="Nunito" w:hAnsi="Nunito"/>
          <w:b/>
          <w:bCs/>
          <w:color w:val="7030A0"/>
          <w:sz w:val="28"/>
          <w:szCs w:val="28"/>
        </w:rPr>
        <w:t>fractional (decimal) part is discarded</w:t>
      </w:r>
      <w:r w:rsidRPr="0085660F">
        <w:rPr>
          <w:rFonts w:ascii="Nunito" w:hAnsi="Nunito"/>
          <w:color w:val="7030A0"/>
          <w:sz w:val="28"/>
          <w:szCs w:val="28"/>
        </w:rPr>
        <w:t>, not rounded.</w:t>
      </w:r>
    </w:p>
    <w:p w14:paraId="4E64917A" w14:textId="77777777" w:rsidR="0085660F" w:rsidRPr="0085660F" w:rsidRDefault="0085660F">
      <w:pPr>
        <w:rPr>
          <w:rFonts w:ascii="Nunito" w:hAnsi="Nunito"/>
          <w:color w:val="7030A0"/>
          <w:sz w:val="28"/>
          <w:szCs w:val="28"/>
        </w:rPr>
      </w:pPr>
    </w:p>
    <w:p w14:paraId="7F538287" w14:textId="77777777" w:rsidR="00ED20F5" w:rsidRPr="003A5E98" w:rsidRDefault="00ED20F5">
      <w:pPr>
        <w:rPr>
          <w:rFonts w:ascii="Nunito" w:hAnsi="Nunito"/>
          <w:b/>
          <w:bCs/>
          <w:sz w:val="28"/>
          <w:szCs w:val="28"/>
          <w:u w:val="single"/>
        </w:rPr>
      </w:pPr>
      <w:r w:rsidRPr="00ED20F5">
        <w:rPr>
          <w:rFonts w:ascii="Nunito" w:hAnsi="Nunito"/>
          <w:sz w:val="28"/>
          <w:szCs w:val="28"/>
        </w:rPr>
        <w:t xml:space="preserve">3.12 Describe the two ways in which control statements can be combined. </w:t>
      </w:r>
    </w:p>
    <w:p w14:paraId="1DA1592D" w14:textId="60429C67" w:rsidR="003A5E98" w:rsidRDefault="003A5E98">
      <w:pPr>
        <w:rPr>
          <w:rFonts w:ascii="Nunito" w:hAnsi="Nunito"/>
          <w:b/>
          <w:bCs/>
          <w:i/>
          <w:iCs/>
          <w:color w:val="7030A0"/>
          <w:sz w:val="28"/>
          <w:szCs w:val="28"/>
          <w:u w:val="single"/>
        </w:rPr>
      </w:pPr>
      <w:r w:rsidRPr="003A5E98">
        <w:rPr>
          <w:rFonts w:ascii="Nunito" w:hAnsi="Nunito"/>
          <w:b/>
          <w:bCs/>
          <w:i/>
          <w:iCs/>
          <w:color w:val="7030A0"/>
          <w:sz w:val="28"/>
          <w:szCs w:val="28"/>
          <w:u w:val="single"/>
        </w:rPr>
        <w:t>ANSWER</w:t>
      </w:r>
    </w:p>
    <w:p w14:paraId="1C0DF486" w14:textId="77777777" w:rsidR="003A5E98" w:rsidRPr="00D76302" w:rsidRDefault="003A5E98" w:rsidP="00D76302">
      <w:pPr>
        <w:pStyle w:val="ListParagraph"/>
        <w:numPr>
          <w:ilvl w:val="0"/>
          <w:numId w:val="3"/>
        </w:numPr>
        <w:rPr>
          <w:rFonts w:ascii="Nunito" w:hAnsi="Nunito"/>
          <w:b/>
          <w:bCs/>
          <w:color w:val="7030A0"/>
          <w:sz w:val="28"/>
          <w:szCs w:val="28"/>
        </w:rPr>
      </w:pPr>
      <w:r w:rsidRPr="00D76302">
        <w:rPr>
          <w:rFonts w:ascii="Nunito" w:hAnsi="Nunito"/>
          <w:b/>
          <w:bCs/>
          <w:color w:val="7030A0"/>
          <w:sz w:val="28"/>
          <w:szCs w:val="28"/>
        </w:rPr>
        <w:t>Sequential (or Series/Nested) Combination</w:t>
      </w:r>
    </w:p>
    <w:p w14:paraId="5E3C091A" w14:textId="77777777" w:rsidR="008B25F5" w:rsidRDefault="003A5E98" w:rsidP="00023055">
      <w:pPr>
        <w:ind w:left="720"/>
        <w:rPr>
          <w:rFonts w:ascii="Nunito" w:hAnsi="Nunito"/>
          <w:b/>
          <w:bCs/>
          <w:color w:val="7030A0"/>
          <w:sz w:val="28"/>
          <w:szCs w:val="28"/>
        </w:rPr>
      </w:pPr>
      <w:r w:rsidRPr="003A5E98">
        <w:rPr>
          <w:rFonts w:ascii="Nunito" w:hAnsi="Nunito"/>
          <w:b/>
          <w:bCs/>
          <w:color w:val="7030A0"/>
          <w:sz w:val="28"/>
          <w:szCs w:val="28"/>
        </w:rPr>
        <w:t>Also called nesting — this means placing one control statement inside another.</w:t>
      </w:r>
    </w:p>
    <w:p w14:paraId="35A4169B" w14:textId="0B1C7834" w:rsidR="003A5E98" w:rsidRPr="003A5E98" w:rsidRDefault="003A5E98" w:rsidP="00023055">
      <w:pPr>
        <w:ind w:left="720"/>
        <w:rPr>
          <w:rFonts w:ascii="Nunito" w:hAnsi="Nunito"/>
          <w:b/>
          <w:bCs/>
          <w:color w:val="7030A0"/>
          <w:sz w:val="28"/>
          <w:szCs w:val="28"/>
        </w:rPr>
      </w:pPr>
      <w:r w:rsidRPr="003A5E98">
        <w:rPr>
          <w:rFonts w:ascii="Nunito" w:hAnsi="Nunito"/>
          <w:b/>
          <w:bCs/>
          <w:color w:val="7030A0"/>
          <w:sz w:val="28"/>
          <w:szCs w:val="28"/>
        </w:rPr>
        <w:t xml:space="preserve">Example: </w:t>
      </w:r>
      <w:r w:rsidRPr="003A5E98">
        <w:rPr>
          <w:rFonts w:ascii="Nunito" w:hAnsi="Nunito"/>
          <w:b/>
          <w:bCs/>
          <w:i/>
          <w:iCs/>
          <w:color w:val="7030A0"/>
          <w:sz w:val="28"/>
          <w:szCs w:val="28"/>
        </w:rPr>
        <w:t>Nested control statements</w:t>
      </w:r>
    </w:p>
    <w:p w14:paraId="73041405" w14:textId="77777777" w:rsidR="003A5E98" w:rsidRDefault="003A5E98" w:rsidP="00023055">
      <w:pPr>
        <w:ind w:left="720"/>
        <w:rPr>
          <w:rFonts w:ascii="Nunito" w:hAnsi="Nunito"/>
          <w:b/>
          <w:bCs/>
          <w:color w:val="7030A0"/>
          <w:sz w:val="28"/>
          <w:szCs w:val="28"/>
        </w:rPr>
      </w:pPr>
      <w:r w:rsidRPr="003A5E98">
        <w:rPr>
          <w:rFonts w:ascii="Nunito" w:hAnsi="Nunito"/>
          <w:b/>
          <w:bCs/>
          <w:color w:val="7030A0"/>
          <w:sz w:val="28"/>
          <w:szCs w:val="28"/>
        </w:rPr>
        <w:t>You can put an if inside a while, or a while inside an if, etc.</w:t>
      </w:r>
    </w:p>
    <w:p w14:paraId="5C7A3A44" w14:textId="77777777" w:rsidR="004C6C40" w:rsidRDefault="004C6C40" w:rsidP="003A5E98">
      <w:pPr>
        <w:rPr>
          <w:rFonts w:ascii="Nunito" w:hAnsi="Nunito"/>
          <w:b/>
          <w:bCs/>
          <w:color w:val="7030A0"/>
          <w:sz w:val="28"/>
          <w:szCs w:val="28"/>
        </w:rPr>
      </w:pPr>
    </w:p>
    <w:p w14:paraId="02AE0CD5" w14:textId="77777777" w:rsidR="004C6C40" w:rsidRPr="00D76302" w:rsidRDefault="004C6C40" w:rsidP="00D76302">
      <w:pPr>
        <w:pStyle w:val="ListParagraph"/>
        <w:numPr>
          <w:ilvl w:val="0"/>
          <w:numId w:val="3"/>
        </w:numPr>
        <w:rPr>
          <w:rFonts w:ascii="Nunito" w:hAnsi="Nunito"/>
          <w:b/>
          <w:bCs/>
          <w:color w:val="7030A0"/>
          <w:sz w:val="28"/>
          <w:szCs w:val="28"/>
        </w:rPr>
      </w:pPr>
      <w:r w:rsidRPr="00D76302">
        <w:rPr>
          <w:rFonts w:ascii="Nunito" w:hAnsi="Nunito"/>
          <w:b/>
          <w:bCs/>
          <w:color w:val="7030A0"/>
          <w:sz w:val="28"/>
          <w:szCs w:val="28"/>
        </w:rPr>
        <w:t>Sequential (or Series) Combination</w:t>
      </w:r>
    </w:p>
    <w:p w14:paraId="6A2F0797" w14:textId="77777777" w:rsidR="004C6C40" w:rsidRPr="004C6C40" w:rsidRDefault="004C6C40" w:rsidP="00C4311E">
      <w:pPr>
        <w:ind w:left="720"/>
        <w:rPr>
          <w:rFonts w:ascii="Nunito" w:hAnsi="Nunito"/>
          <w:b/>
          <w:bCs/>
          <w:color w:val="7030A0"/>
          <w:sz w:val="28"/>
          <w:szCs w:val="28"/>
        </w:rPr>
      </w:pPr>
      <w:r w:rsidRPr="004C6C40">
        <w:rPr>
          <w:rFonts w:ascii="Nunito" w:hAnsi="Nunito"/>
          <w:b/>
          <w:bCs/>
          <w:color w:val="7030A0"/>
          <w:sz w:val="28"/>
          <w:szCs w:val="28"/>
        </w:rPr>
        <w:t>Also called stacking or sequencing — this means placing control statements one after another so they execute in order.</w:t>
      </w:r>
    </w:p>
    <w:p w14:paraId="7D8C293E" w14:textId="77777777" w:rsidR="004C6C40" w:rsidRDefault="004C6C40" w:rsidP="003A5E98">
      <w:pPr>
        <w:rPr>
          <w:rFonts w:ascii="Nunito" w:hAnsi="Nunito"/>
          <w:b/>
          <w:bCs/>
          <w:color w:val="7030A0"/>
          <w:sz w:val="28"/>
          <w:szCs w:val="28"/>
        </w:rPr>
      </w:pPr>
    </w:p>
    <w:p w14:paraId="0DD5F99A" w14:textId="77777777" w:rsidR="00B94E11" w:rsidRDefault="00B94E11" w:rsidP="003A5E98">
      <w:pPr>
        <w:rPr>
          <w:rFonts w:ascii="Nunito" w:hAnsi="Nunito"/>
          <w:b/>
          <w:bCs/>
          <w:color w:val="7030A0"/>
          <w:sz w:val="28"/>
          <w:szCs w:val="28"/>
        </w:rPr>
      </w:pPr>
    </w:p>
    <w:p w14:paraId="64256546" w14:textId="77777777" w:rsidR="00B94E11" w:rsidRDefault="00B94E11" w:rsidP="003A5E98">
      <w:pPr>
        <w:rPr>
          <w:rFonts w:ascii="Nunito" w:hAnsi="Nunito"/>
          <w:b/>
          <w:bCs/>
          <w:color w:val="7030A0"/>
          <w:sz w:val="28"/>
          <w:szCs w:val="28"/>
        </w:rPr>
      </w:pPr>
    </w:p>
    <w:p w14:paraId="05E93048" w14:textId="77777777" w:rsidR="00B94E11" w:rsidRPr="003A5E98" w:rsidRDefault="00B94E11" w:rsidP="003A5E98">
      <w:pPr>
        <w:rPr>
          <w:rFonts w:ascii="Nunito" w:hAnsi="Nunito"/>
          <w:b/>
          <w:bCs/>
          <w:color w:val="7030A0"/>
          <w:sz w:val="28"/>
          <w:szCs w:val="28"/>
        </w:rPr>
      </w:pPr>
    </w:p>
    <w:p w14:paraId="75FB332D" w14:textId="77777777" w:rsidR="003A5E98" w:rsidRPr="003A5E98" w:rsidRDefault="003A5E98">
      <w:pPr>
        <w:rPr>
          <w:rFonts w:ascii="Nunito" w:hAnsi="Nunito"/>
          <w:b/>
          <w:bCs/>
          <w:color w:val="7030A0"/>
          <w:sz w:val="28"/>
          <w:szCs w:val="28"/>
        </w:rPr>
      </w:pPr>
    </w:p>
    <w:p w14:paraId="7FE940E9" w14:textId="77777777" w:rsidR="00ED20F5" w:rsidRPr="00C356F5" w:rsidRDefault="00ED20F5">
      <w:pPr>
        <w:rPr>
          <w:rFonts w:ascii="Nunito" w:hAnsi="Nunito"/>
          <w:i/>
          <w:iCs/>
          <w:sz w:val="28"/>
          <w:szCs w:val="28"/>
          <w:u w:val="single"/>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64271B35" w14:textId="4C9A374B" w:rsidR="00C356F5" w:rsidRPr="00C356F5" w:rsidRDefault="00C356F5" w:rsidP="00C356F5">
      <w:pPr>
        <w:rPr>
          <w:rFonts w:ascii="Nunito" w:hAnsi="Nunito"/>
          <w:b/>
          <w:bCs/>
          <w:color w:val="7030A0"/>
          <w:sz w:val="28"/>
          <w:szCs w:val="28"/>
          <w:u w:val="single"/>
        </w:rPr>
      </w:pPr>
      <w:r w:rsidRPr="00C356F5">
        <w:rPr>
          <w:rFonts w:ascii="Nunito" w:hAnsi="Nunito"/>
          <w:b/>
          <w:bCs/>
          <w:color w:val="7030A0"/>
          <w:sz w:val="28"/>
          <w:szCs w:val="28"/>
          <w:u w:val="single"/>
        </w:rPr>
        <w:t>ANSWER</w:t>
      </w:r>
    </w:p>
    <w:p w14:paraId="6A688049" w14:textId="4BE9D1EC" w:rsidR="00C356F5" w:rsidRPr="00C356F5" w:rsidRDefault="00C356F5" w:rsidP="00C356F5">
      <w:pPr>
        <w:rPr>
          <w:rFonts w:ascii="Nunito" w:hAnsi="Nunito"/>
          <w:b/>
          <w:bCs/>
          <w:color w:val="7030A0"/>
          <w:sz w:val="28"/>
          <w:szCs w:val="28"/>
        </w:rPr>
      </w:pPr>
      <w:r w:rsidRPr="00C356F5">
        <w:rPr>
          <w:rFonts w:ascii="Nunito" w:hAnsi="Nunito"/>
          <w:b/>
          <w:bCs/>
          <w:color w:val="7030A0"/>
          <w:sz w:val="28"/>
          <w:szCs w:val="28"/>
        </w:rPr>
        <w:t>for loop</w:t>
      </w:r>
    </w:p>
    <w:p w14:paraId="460E72BF" w14:textId="768FA199" w:rsidR="00C356F5" w:rsidRPr="00C356F5" w:rsidRDefault="00C356F5" w:rsidP="00C356F5">
      <w:pPr>
        <w:rPr>
          <w:rFonts w:ascii="Nunito" w:hAnsi="Nunito"/>
          <w:b/>
          <w:bCs/>
          <w:color w:val="7030A0"/>
          <w:sz w:val="28"/>
          <w:szCs w:val="28"/>
        </w:rPr>
      </w:pPr>
      <w:r w:rsidRPr="00C356F5">
        <w:rPr>
          <w:rFonts w:ascii="Nunito" w:hAnsi="Nunito"/>
          <w:b/>
          <w:bCs/>
          <w:color w:val="7030A0"/>
          <w:sz w:val="28"/>
          <w:szCs w:val="28"/>
        </w:rPr>
        <w:t xml:space="preserve"> Why:</w:t>
      </w:r>
    </w:p>
    <w:p w14:paraId="3354D763" w14:textId="77777777" w:rsidR="00C356F5" w:rsidRPr="00C356F5" w:rsidRDefault="00C356F5" w:rsidP="00C356F5">
      <w:pPr>
        <w:numPr>
          <w:ilvl w:val="0"/>
          <w:numId w:val="4"/>
        </w:numPr>
        <w:rPr>
          <w:rFonts w:ascii="Nunito" w:hAnsi="Nunito"/>
          <w:b/>
          <w:bCs/>
          <w:color w:val="7030A0"/>
          <w:sz w:val="28"/>
          <w:szCs w:val="28"/>
        </w:rPr>
      </w:pPr>
      <w:r w:rsidRPr="00C356F5">
        <w:rPr>
          <w:rFonts w:ascii="Nunito" w:hAnsi="Nunito"/>
          <w:b/>
          <w:bCs/>
          <w:color w:val="7030A0"/>
          <w:sz w:val="28"/>
          <w:szCs w:val="28"/>
        </w:rPr>
        <w:t>You know exactly how many times you want the loop to run (100 times).</w:t>
      </w:r>
    </w:p>
    <w:p w14:paraId="58D7CE2D" w14:textId="77777777" w:rsidR="00C356F5" w:rsidRPr="00C356F5" w:rsidRDefault="00C356F5" w:rsidP="00C356F5">
      <w:pPr>
        <w:numPr>
          <w:ilvl w:val="0"/>
          <w:numId w:val="4"/>
        </w:numPr>
        <w:rPr>
          <w:rFonts w:ascii="Nunito" w:hAnsi="Nunito"/>
          <w:b/>
          <w:bCs/>
          <w:color w:val="7030A0"/>
          <w:sz w:val="28"/>
          <w:szCs w:val="28"/>
        </w:rPr>
      </w:pPr>
      <w:r w:rsidRPr="00C356F5">
        <w:rPr>
          <w:rFonts w:ascii="Nunito" w:hAnsi="Nunito"/>
          <w:b/>
          <w:bCs/>
          <w:color w:val="7030A0"/>
          <w:sz w:val="28"/>
          <w:szCs w:val="28"/>
        </w:rPr>
        <w:t>The loop counter (</w:t>
      </w:r>
      <w:proofErr w:type="spellStart"/>
      <w:r w:rsidRPr="00C356F5">
        <w:rPr>
          <w:rFonts w:ascii="Nunito" w:hAnsi="Nunito"/>
          <w:b/>
          <w:bCs/>
          <w:color w:val="7030A0"/>
          <w:sz w:val="28"/>
          <w:szCs w:val="28"/>
        </w:rPr>
        <w:t>i</w:t>
      </w:r>
      <w:proofErr w:type="spellEnd"/>
      <w:r w:rsidRPr="00C356F5">
        <w:rPr>
          <w:rFonts w:ascii="Nunito" w:hAnsi="Nunito"/>
          <w:b/>
          <w:bCs/>
          <w:color w:val="7030A0"/>
          <w:sz w:val="28"/>
          <w:szCs w:val="28"/>
        </w:rPr>
        <w:t>) runs from 1 to 100.</w:t>
      </w:r>
    </w:p>
    <w:p w14:paraId="6A0D6CB0" w14:textId="70653ADA" w:rsidR="00C356F5" w:rsidRPr="00C356F5" w:rsidRDefault="00C356F5" w:rsidP="00C356F5">
      <w:pPr>
        <w:rPr>
          <w:rFonts w:ascii="Nunito" w:hAnsi="Nunito"/>
          <w:b/>
          <w:bCs/>
          <w:color w:val="7030A0"/>
          <w:sz w:val="28"/>
          <w:szCs w:val="28"/>
        </w:rPr>
      </w:pPr>
      <w:r w:rsidRPr="00C356F5">
        <w:rPr>
          <w:rFonts w:ascii="Nunito" w:hAnsi="Nunito"/>
          <w:b/>
          <w:bCs/>
          <w:color w:val="7030A0"/>
          <w:sz w:val="28"/>
          <w:szCs w:val="28"/>
        </w:rPr>
        <w:t xml:space="preserve"> How it works:</w:t>
      </w:r>
    </w:p>
    <w:p w14:paraId="200F7BB3" w14:textId="77777777" w:rsidR="00C356F5" w:rsidRDefault="00C356F5" w:rsidP="00C356F5">
      <w:pPr>
        <w:rPr>
          <w:rFonts w:ascii="Nunito" w:hAnsi="Nunito"/>
          <w:b/>
          <w:bCs/>
          <w:color w:val="7030A0"/>
          <w:sz w:val="28"/>
          <w:szCs w:val="28"/>
        </w:rPr>
      </w:pPr>
      <w:r w:rsidRPr="00C356F5">
        <w:rPr>
          <w:rFonts w:ascii="Nunito" w:hAnsi="Nunito"/>
          <w:b/>
          <w:bCs/>
          <w:color w:val="7030A0"/>
          <w:sz w:val="28"/>
          <w:szCs w:val="28"/>
        </w:rPr>
        <w:t>You can use a for loop that runs a fixed number of times and adds each number to a running total.</w:t>
      </w:r>
    </w:p>
    <w:p w14:paraId="54BE3B57" w14:textId="77777777" w:rsidR="00FD38B2" w:rsidRDefault="00FD38B2" w:rsidP="00C356F5">
      <w:pPr>
        <w:rPr>
          <w:rFonts w:ascii="Nunito" w:hAnsi="Nunito"/>
          <w:b/>
          <w:bCs/>
          <w:color w:val="7030A0"/>
          <w:sz w:val="28"/>
          <w:szCs w:val="28"/>
        </w:rPr>
      </w:pPr>
    </w:p>
    <w:p w14:paraId="33589345" w14:textId="77777777" w:rsidR="00FD38B2" w:rsidRPr="00FD38B2" w:rsidRDefault="00FD38B2" w:rsidP="00FD38B2">
      <w:pPr>
        <w:rPr>
          <w:rFonts w:ascii="Nunito" w:hAnsi="Nunito"/>
          <w:b/>
          <w:bCs/>
          <w:color w:val="7030A0"/>
          <w:sz w:val="28"/>
          <w:szCs w:val="28"/>
        </w:rPr>
      </w:pPr>
      <w:r w:rsidRPr="00FD38B2">
        <w:rPr>
          <w:rFonts w:ascii="Nunito" w:hAnsi="Nunito"/>
          <w:b/>
          <w:bCs/>
          <w:color w:val="7030A0"/>
          <w:sz w:val="28"/>
          <w:szCs w:val="28"/>
        </w:rPr>
        <w:t>Sum of an arbitrary number of positive integers</w:t>
      </w:r>
    </w:p>
    <w:p w14:paraId="68169A87" w14:textId="77777777" w:rsidR="00FD38B2" w:rsidRPr="00FD38B2" w:rsidRDefault="00FD38B2" w:rsidP="00FD38B2">
      <w:pPr>
        <w:rPr>
          <w:rFonts w:ascii="Nunito" w:hAnsi="Nunito"/>
          <w:b/>
          <w:bCs/>
          <w:color w:val="7030A0"/>
          <w:sz w:val="28"/>
          <w:szCs w:val="28"/>
        </w:rPr>
      </w:pPr>
      <w:r w:rsidRPr="00FD38B2">
        <w:rPr>
          <w:rFonts w:ascii="Segoe UI Emoji" w:hAnsi="Segoe UI Emoji" w:cs="Segoe UI Emoji"/>
          <w:b/>
          <w:bCs/>
          <w:color w:val="7030A0"/>
          <w:sz w:val="28"/>
          <w:szCs w:val="28"/>
        </w:rPr>
        <w:t>👉</w:t>
      </w:r>
      <w:r w:rsidRPr="00FD38B2">
        <w:rPr>
          <w:rFonts w:ascii="Nunito" w:hAnsi="Nunito"/>
          <w:b/>
          <w:bCs/>
          <w:color w:val="7030A0"/>
          <w:sz w:val="28"/>
          <w:szCs w:val="28"/>
        </w:rPr>
        <w:t xml:space="preserve"> Appropriate type of repetition:</w:t>
      </w:r>
    </w:p>
    <w:p w14:paraId="46330C6D" w14:textId="77777777" w:rsidR="00FD38B2" w:rsidRPr="00FD38B2" w:rsidRDefault="00FD38B2" w:rsidP="00FD38B2">
      <w:pPr>
        <w:rPr>
          <w:rFonts w:ascii="Nunito" w:hAnsi="Nunito"/>
          <w:b/>
          <w:bCs/>
          <w:color w:val="7030A0"/>
          <w:sz w:val="28"/>
          <w:szCs w:val="28"/>
        </w:rPr>
      </w:pPr>
      <w:r w:rsidRPr="00FD38B2">
        <w:rPr>
          <w:rFonts w:ascii="Segoe UI Emoji" w:hAnsi="Segoe UI Emoji" w:cs="Segoe UI Emoji"/>
          <w:b/>
          <w:bCs/>
          <w:color w:val="7030A0"/>
          <w:sz w:val="28"/>
          <w:szCs w:val="28"/>
        </w:rPr>
        <w:t>✅</w:t>
      </w:r>
      <w:r w:rsidRPr="00FD38B2">
        <w:rPr>
          <w:rFonts w:ascii="Nunito" w:hAnsi="Nunito"/>
          <w:b/>
          <w:bCs/>
          <w:color w:val="7030A0"/>
          <w:sz w:val="28"/>
          <w:szCs w:val="28"/>
        </w:rPr>
        <w:t xml:space="preserve"> while loop or do...while loop</w:t>
      </w:r>
    </w:p>
    <w:p w14:paraId="2F709434" w14:textId="77777777" w:rsidR="00FD38B2" w:rsidRPr="00FD38B2" w:rsidRDefault="00FD38B2" w:rsidP="00FD38B2">
      <w:pPr>
        <w:rPr>
          <w:rFonts w:ascii="Nunito" w:hAnsi="Nunito"/>
          <w:b/>
          <w:bCs/>
          <w:color w:val="7030A0"/>
          <w:sz w:val="28"/>
          <w:szCs w:val="28"/>
        </w:rPr>
      </w:pPr>
      <w:r w:rsidRPr="00FD38B2">
        <w:rPr>
          <w:rFonts w:ascii="Segoe UI Emoji" w:hAnsi="Segoe UI Emoji" w:cs="Segoe UI Emoji"/>
          <w:b/>
          <w:bCs/>
          <w:color w:val="7030A0"/>
          <w:sz w:val="28"/>
          <w:szCs w:val="28"/>
        </w:rPr>
        <w:t>💡</w:t>
      </w:r>
      <w:r w:rsidRPr="00FD38B2">
        <w:rPr>
          <w:rFonts w:ascii="Nunito" w:hAnsi="Nunito"/>
          <w:b/>
          <w:bCs/>
          <w:color w:val="7030A0"/>
          <w:sz w:val="28"/>
          <w:szCs w:val="28"/>
        </w:rPr>
        <w:t xml:space="preserve"> Why:</w:t>
      </w:r>
    </w:p>
    <w:p w14:paraId="0CF26A3B" w14:textId="77777777" w:rsidR="00FD38B2" w:rsidRPr="00FD38B2" w:rsidRDefault="00FD38B2" w:rsidP="00FD38B2">
      <w:pPr>
        <w:numPr>
          <w:ilvl w:val="0"/>
          <w:numId w:val="5"/>
        </w:numPr>
        <w:rPr>
          <w:rFonts w:ascii="Nunito" w:hAnsi="Nunito"/>
          <w:b/>
          <w:bCs/>
          <w:color w:val="7030A0"/>
          <w:sz w:val="28"/>
          <w:szCs w:val="28"/>
        </w:rPr>
      </w:pPr>
      <w:r w:rsidRPr="00FD38B2">
        <w:rPr>
          <w:rFonts w:ascii="Nunito" w:hAnsi="Nunito"/>
          <w:b/>
          <w:bCs/>
          <w:color w:val="7030A0"/>
          <w:sz w:val="28"/>
          <w:szCs w:val="28"/>
        </w:rPr>
        <w:t>You don’t know in advance how many numbers the user will enter.</w:t>
      </w:r>
    </w:p>
    <w:p w14:paraId="4AE21D05" w14:textId="77777777" w:rsidR="00FD38B2" w:rsidRPr="00FD38B2" w:rsidRDefault="00FD38B2" w:rsidP="00FD38B2">
      <w:pPr>
        <w:numPr>
          <w:ilvl w:val="0"/>
          <w:numId w:val="5"/>
        </w:numPr>
        <w:rPr>
          <w:rFonts w:ascii="Nunito" w:hAnsi="Nunito"/>
          <w:b/>
          <w:bCs/>
          <w:color w:val="7030A0"/>
          <w:sz w:val="28"/>
          <w:szCs w:val="28"/>
        </w:rPr>
      </w:pPr>
      <w:r w:rsidRPr="00FD38B2">
        <w:rPr>
          <w:rFonts w:ascii="Nunito" w:hAnsi="Nunito"/>
          <w:b/>
          <w:bCs/>
          <w:color w:val="7030A0"/>
          <w:sz w:val="28"/>
          <w:szCs w:val="28"/>
        </w:rPr>
        <w:t>The loop should continue until the user decides to stop (for example, by entering 0 or a negative number).</w:t>
      </w:r>
    </w:p>
    <w:p w14:paraId="4F1F232D" w14:textId="77777777" w:rsidR="00FD38B2" w:rsidRPr="00C356F5" w:rsidRDefault="00FD38B2" w:rsidP="00C356F5">
      <w:pPr>
        <w:rPr>
          <w:rFonts w:ascii="Nunito" w:hAnsi="Nunito"/>
          <w:b/>
          <w:bCs/>
          <w:color w:val="7030A0"/>
          <w:sz w:val="28"/>
          <w:szCs w:val="28"/>
        </w:rPr>
      </w:pPr>
    </w:p>
    <w:p w14:paraId="0BECAF3B" w14:textId="77777777" w:rsidR="00C356F5" w:rsidRPr="00C356F5" w:rsidRDefault="00C356F5">
      <w:pPr>
        <w:rPr>
          <w:rFonts w:ascii="Nunito" w:hAnsi="Nunito"/>
          <w:b/>
          <w:bCs/>
          <w:i/>
          <w:iCs/>
          <w:color w:val="7030A0"/>
          <w:sz w:val="28"/>
          <w:szCs w:val="28"/>
          <w:u w:val="single"/>
        </w:rPr>
      </w:pPr>
    </w:p>
    <w:p w14:paraId="4E6D91FD" w14:textId="77777777" w:rsidR="00C356F5" w:rsidRPr="00ED20F5" w:rsidRDefault="00C356F5">
      <w:pPr>
        <w:rPr>
          <w:rFonts w:ascii="Nunito" w:hAnsi="Nunito"/>
          <w:sz w:val="28"/>
          <w:szCs w:val="28"/>
        </w:rPr>
      </w:pPr>
    </w:p>
    <w:p w14:paraId="7CD99FF3" w14:textId="77777777" w:rsid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2C621673" w14:textId="2CF0EC27" w:rsidR="003B53D7" w:rsidRDefault="003B53D7">
      <w:pPr>
        <w:rPr>
          <w:rFonts w:ascii="Nunito" w:hAnsi="Nunito"/>
          <w:b/>
          <w:bCs/>
          <w:color w:val="7030A0"/>
          <w:sz w:val="28"/>
          <w:szCs w:val="28"/>
          <w:u w:val="single"/>
        </w:rPr>
      </w:pPr>
      <w:r w:rsidRPr="003B53D7">
        <w:rPr>
          <w:rFonts w:ascii="Nunito" w:hAnsi="Nunito"/>
          <w:b/>
          <w:bCs/>
          <w:color w:val="7030A0"/>
          <w:sz w:val="28"/>
          <w:szCs w:val="28"/>
          <w:u w:val="single"/>
        </w:rPr>
        <w:t>ANSWER</w:t>
      </w:r>
    </w:p>
    <w:p w14:paraId="695EBDF2" w14:textId="77777777"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 xml:space="preserve">Difference Between </w:t>
      </w:r>
      <w:proofErr w:type="spellStart"/>
      <w:r w:rsidRPr="003B53D7">
        <w:rPr>
          <w:rFonts w:ascii="Nunito" w:hAnsi="Nunito"/>
          <w:b/>
          <w:bCs/>
          <w:color w:val="7030A0"/>
          <w:sz w:val="28"/>
          <w:szCs w:val="28"/>
        </w:rPr>
        <w:t>Preincrement</w:t>
      </w:r>
      <w:proofErr w:type="spellEnd"/>
      <w:r w:rsidRPr="003B53D7">
        <w:rPr>
          <w:rFonts w:ascii="Nunito" w:hAnsi="Nunito"/>
          <w:b/>
          <w:bCs/>
          <w:color w:val="7030A0"/>
          <w:sz w:val="28"/>
          <w:szCs w:val="28"/>
        </w:rPr>
        <w:t xml:space="preserve"> and </w:t>
      </w:r>
      <w:proofErr w:type="spellStart"/>
      <w:r w:rsidRPr="003B53D7">
        <w:rPr>
          <w:rFonts w:ascii="Nunito" w:hAnsi="Nunito"/>
          <w:b/>
          <w:bCs/>
          <w:color w:val="7030A0"/>
          <w:sz w:val="28"/>
          <w:szCs w:val="28"/>
        </w:rPr>
        <w:t>Postincrement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946"/>
        <w:gridCol w:w="3234"/>
        <w:gridCol w:w="2923"/>
      </w:tblGrid>
      <w:tr w:rsidR="003B53D7" w:rsidRPr="003B53D7" w14:paraId="213853EE" w14:textId="77777777">
        <w:trPr>
          <w:tblHeader/>
          <w:tblCellSpacing w:w="15" w:type="dxa"/>
        </w:trPr>
        <w:tc>
          <w:tcPr>
            <w:tcW w:w="0" w:type="auto"/>
            <w:vAlign w:val="center"/>
            <w:hideMark/>
          </w:tcPr>
          <w:p w14:paraId="72A9E087" w14:textId="77777777"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Operator</w:t>
            </w:r>
          </w:p>
        </w:tc>
        <w:tc>
          <w:tcPr>
            <w:tcW w:w="0" w:type="auto"/>
            <w:vAlign w:val="center"/>
            <w:hideMark/>
          </w:tcPr>
          <w:p w14:paraId="7A177F4B" w14:textId="5C64B3B2"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Name</w:t>
            </w:r>
          </w:p>
        </w:tc>
        <w:tc>
          <w:tcPr>
            <w:tcW w:w="0" w:type="auto"/>
            <w:vAlign w:val="center"/>
            <w:hideMark/>
          </w:tcPr>
          <w:p w14:paraId="727B61F2" w14:textId="77777777"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What Happens</w:t>
            </w:r>
          </w:p>
        </w:tc>
        <w:tc>
          <w:tcPr>
            <w:tcW w:w="0" w:type="auto"/>
            <w:vAlign w:val="center"/>
            <w:hideMark/>
          </w:tcPr>
          <w:p w14:paraId="02696AF1" w14:textId="77777777"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When the Increment Takes Effect</w:t>
            </w:r>
          </w:p>
        </w:tc>
      </w:tr>
      <w:tr w:rsidR="003B53D7" w:rsidRPr="003B53D7" w14:paraId="0A8B47C4" w14:textId="77777777">
        <w:trPr>
          <w:tblCellSpacing w:w="15" w:type="dxa"/>
        </w:trPr>
        <w:tc>
          <w:tcPr>
            <w:tcW w:w="0" w:type="auto"/>
            <w:vAlign w:val="center"/>
            <w:hideMark/>
          </w:tcPr>
          <w:p w14:paraId="08F883AB" w14:textId="77777777"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++x</w:t>
            </w:r>
          </w:p>
        </w:tc>
        <w:tc>
          <w:tcPr>
            <w:tcW w:w="0" w:type="auto"/>
            <w:vAlign w:val="center"/>
            <w:hideMark/>
          </w:tcPr>
          <w:p w14:paraId="40DFF610" w14:textId="77777777" w:rsidR="003B53D7" w:rsidRPr="003B53D7" w:rsidRDefault="003B53D7" w:rsidP="003B53D7">
            <w:pPr>
              <w:rPr>
                <w:rFonts w:ascii="Nunito" w:hAnsi="Nunito"/>
                <w:b/>
                <w:bCs/>
                <w:color w:val="7030A0"/>
                <w:sz w:val="28"/>
                <w:szCs w:val="28"/>
              </w:rPr>
            </w:pPr>
            <w:proofErr w:type="spellStart"/>
            <w:r w:rsidRPr="003B53D7">
              <w:rPr>
                <w:rFonts w:ascii="Nunito" w:hAnsi="Nunito"/>
                <w:b/>
                <w:bCs/>
                <w:color w:val="7030A0"/>
                <w:sz w:val="28"/>
                <w:szCs w:val="28"/>
              </w:rPr>
              <w:t>Preincrement</w:t>
            </w:r>
            <w:proofErr w:type="spellEnd"/>
          </w:p>
        </w:tc>
        <w:tc>
          <w:tcPr>
            <w:tcW w:w="0" w:type="auto"/>
            <w:vAlign w:val="center"/>
            <w:hideMark/>
          </w:tcPr>
          <w:p w14:paraId="6AEF8D77" w14:textId="77777777"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 xml:space="preserve">Increments x first, </w:t>
            </w:r>
            <w:r w:rsidRPr="003B53D7">
              <w:rPr>
                <w:rFonts w:ascii="Nunito" w:hAnsi="Nunito"/>
                <w:b/>
                <w:bCs/>
                <w:i/>
                <w:iCs/>
                <w:color w:val="7030A0"/>
                <w:sz w:val="28"/>
                <w:szCs w:val="28"/>
              </w:rPr>
              <w:t>then</w:t>
            </w:r>
            <w:r w:rsidRPr="003B53D7">
              <w:rPr>
                <w:rFonts w:ascii="Nunito" w:hAnsi="Nunito"/>
                <w:b/>
                <w:bCs/>
                <w:color w:val="7030A0"/>
                <w:sz w:val="28"/>
                <w:szCs w:val="28"/>
              </w:rPr>
              <w:t xml:space="preserve"> uses the new value.</w:t>
            </w:r>
          </w:p>
        </w:tc>
        <w:tc>
          <w:tcPr>
            <w:tcW w:w="0" w:type="auto"/>
            <w:vAlign w:val="center"/>
            <w:hideMark/>
          </w:tcPr>
          <w:p w14:paraId="0312FD47" w14:textId="77777777"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Before the variable is used in the expression</w:t>
            </w:r>
          </w:p>
        </w:tc>
      </w:tr>
      <w:tr w:rsidR="003B53D7" w:rsidRPr="003B53D7" w14:paraId="1133450E" w14:textId="77777777">
        <w:trPr>
          <w:tblCellSpacing w:w="15" w:type="dxa"/>
        </w:trPr>
        <w:tc>
          <w:tcPr>
            <w:tcW w:w="0" w:type="auto"/>
            <w:vAlign w:val="center"/>
            <w:hideMark/>
          </w:tcPr>
          <w:p w14:paraId="1C4CDBCF" w14:textId="77777777"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x++</w:t>
            </w:r>
          </w:p>
        </w:tc>
        <w:tc>
          <w:tcPr>
            <w:tcW w:w="0" w:type="auto"/>
            <w:vAlign w:val="center"/>
            <w:hideMark/>
          </w:tcPr>
          <w:p w14:paraId="4B99681C" w14:textId="77777777" w:rsidR="003B53D7" w:rsidRPr="003B53D7" w:rsidRDefault="003B53D7" w:rsidP="003B53D7">
            <w:pPr>
              <w:rPr>
                <w:rFonts w:ascii="Nunito" w:hAnsi="Nunito"/>
                <w:b/>
                <w:bCs/>
                <w:color w:val="7030A0"/>
                <w:sz w:val="28"/>
                <w:szCs w:val="28"/>
              </w:rPr>
            </w:pPr>
            <w:proofErr w:type="spellStart"/>
            <w:r w:rsidRPr="003B53D7">
              <w:rPr>
                <w:rFonts w:ascii="Nunito" w:hAnsi="Nunito"/>
                <w:b/>
                <w:bCs/>
                <w:color w:val="7030A0"/>
                <w:sz w:val="28"/>
                <w:szCs w:val="28"/>
              </w:rPr>
              <w:t>Postincrement</w:t>
            </w:r>
            <w:proofErr w:type="spellEnd"/>
          </w:p>
        </w:tc>
        <w:tc>
          <w:tcPr>
            <w:tcW w:w="0" w:type="auto"/>
            <w:vAlign w:val="center"/>
            <w:hideMark/>
          </w:tcPr>
          <w:p w14:paraId="573BD58C" w14:textId="77777777"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 xml:space="preserve">Uses the current value of x first, </w:t>
            </w:r>
            <w:r w:rsidRPr="003B53D7">
              <w:rPr>
                <w:rFonts w:ascii="Nunito" w:hAnsi="Nunito"/>
                <w:b/>
                <w:bCs/>
                <w:i/>
                <w:iCs/>
                <w:color w:val="7030A0"/>
                <w:sz w:val="28"/>
                <w:szCs w:val="28"/>
              </w:rPr>
              <w:t>then</w:t>
            </w:r>
            <w:r w:rsidRPr="003B53D7">
              <w:rPr>
                <w:rFonts w:ascii="Nunito" w:hAnsi="Nunito"/>
                <w:b/>
                <w:bCs/>
                <w:color w:val="7030A0"/>
                <w:sz w:val="28"/>
                <w:szCs w:val="28"/>
              </w:rPr>
              <w:t xml:space="preserve"> increments it.</w:t>
            </w:r>
          </w:p>
        </w:tc>
        <w:tc>
          <w:tcPr>
            <w:tcW w:w="0" w:type="auto"/>
            <w:vAlign w:val="center"/>
            <w:hideMark/>
          </w:tcPr>
          <w:p w14:paraId="2D7C3613" w14:textId="77777777" w:rsidR="003B53D7" w:rsidRPr="003B53D7" w:rsidRDefault="003B53D7" w:rsidP="003B53D7">
            <w:pPr>
              <w:rPr>
                <w:rFonts w:ascii="Nunito" w:hAnsi="Nunito"/>
                <w:b/>
                <w:bCs/>
                <w:color w:val="7030A0"/>
                <w:sz w:val="28"/>
                <w:szCs w:val="28"/>
              </w:rPr>
            </w:pPr>
            <w:r w:rsidRPr="003B53D7">
              <w:rPr>
                <w:rFonts w:ascii="Nunito" w:hAnsi="Nunito"/>
                <w:b/>
                <w:bCs/>
                <w:color w:val="7030A0"/>
                <w:sz w:val="28"/>
                <w:szCs w:val="28"/>
              </w:rPr>
              <w:t>After the variable is used in the expression</w:t>
            </w:r>
          </w:p>
        </w:tc>
      </w:tr>
    </w:tbl>
    <w:p w14:paraId="6E1A08E7" w14:textId="77777777" w:rsidR="003B53D7" w:rsidRPr="003B53D7" w:rsidRDefault="003B53D7">
      <w:pPr>
        <w:rPr>
          <w:rFonts w:ascii="Nunito" w:hAnsi="Nunito"/>
          <w:b/>
          <w:bCs/>
          <w:color w:val="7030A0"/>
          <w:sz w:val="28"/>
          <w:szCs w:val="28"/>
          <w:u w:val="single"/>
        </w:rPr>
      </w:pP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77777777" w:rsid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200D6771" w14:textId="6D34F245" w:rsidR="007C04EB" w:rsidRDefault="007C04EB">
      <w:pPr>
        <w:rPr>
          <w:rFonts w:ascii="Nunito" w:hAnsi="Nunito"/>
          <w:b/>
          <w:bCs/>
          <w:i/>
          <w:iCs/>
          <w:color w:val="7030A0"/>
          <w:sz w:val="28"/>
          <w:szCs w:val="28"/>
          <w:u w:val="single"/>
        </w:rPr>
      </w:pPr>
      <w:r w:rsidRPr="007C04EB">
        <w:rPr>
          <w:rFonts w:ascii="Nunito" w:hAnsi="Nunito"/>
          <w:b/>
          <w:bCs/>
          <w:i/>
          <w:iCs/>
          <w:color w:val="7030A0"/>
          <w:sz w:val="28"/>
          <w:szCs w:val="28"/>
          <w:u w:val="single"/>
        </w:rPr>
        <w:t>ANSWER</w:t>
      </w:r>
    </w:p>
    <w:p w14:paraId="49900A3A" w14:textId="09BBBC4B" w:rsidR="007C04EB" w:rsidRDefault="007C04EB">
      <w:pPr>
        <w:rPr>
          <w:rFonts w:ascii="Nunito" w:hAnsi="Nunito"/>
          <w:b/>
          <w:bCs/>
          <w:color w:val="7030A0"/>
          <w:sz w:val="28"/>
          <w:szCs w:val="28"/>
        </w:rPr>
      </w:pPr>
      <w:r w:rsidRPr="007C04EB">
        <w:rPr>
          <w:rFonts w:ascii="Nunito" w:hAnsi="Nunito"/>
          <w:b/>
          <w:bCs/>
          <w:color w:val="7030A0"/>
          <w:sz w:val="28"/>
          <w:szCs w:val="28"/>
        </w:rPr>
        <w:t>Error: Semicolon after the if condition</w:t>
      </w:r>
    </w:p>
    <w:p w14:paraId="5DE3366A" w14:textId="710FC693" w:rsidR="00A84ED7" w:rsidRDefault="00A84ED7">
      <w:pPr>
        <w:rPr>
          <w:rFonts w:ascii="Nunito" w:hAnsi="Nunito"/>
          <w:b/>
          <w:bCs/>
          <w:color w:val="7030A0"/>
          <w:sz w:val="28"/>
          <w:szCs w:val="28"/>
        </w:rPr>
      </w:pPr>
      <w:r>
        <w:rPr>
          <w:rFonts w:ascii="Nunito" w:hAnsi="Nunito"/>
          <w:b/>
          <w:bCs/>
          <w:color w:val="7030A0"/>
          <w:sz w:val="28"/>
          <w:szCs w:val="28"/>
        </w:rPr>
        <w:tab/>
        <w:t xml:space="preserve">FIX: </w:t>
      </w:r>
      <w:r w:rsidRPr="00A84ED7">
        <w:rPr>
          <w:rFonts w:ascii="Nunito" w:hAnsi="Nunito"/>
          <w:b/>
          <w:bCs/>
          <w:color w:val="7030A0"/>
          <w:sz w:val="28"/>
          <w:szCs w:val="28"/>
        </w:rPr>
        <w:t>if (age &gt;= 65)</w:t>
      </w:r>
    </w:p>
    <w:p w14:paraId="4DE5FAD9" w14:textId="0AF99607" w:rsidR="002B05AF" w:rsidRDefault="002B05AF">
      <w:pPr>
        <w:rPr>
          <w:rFonts w:ascii="Nunito" w:hAnsi="Nunito"/>
          <w:b/>
          <w:bCs/>
          <w:color w:val="7030A0"/>
          <w:sz w:val="28"/>
          <w:szCs w:val="28"/>
        </w:rPr>
      </w:pPr>
      <w:r w:rsidRPr="002B05AF">
        <w:rPr>
          <w:rFonts w:ascii="Nunito" w:hAnsi="Nunito"/>
          <w:b/>
          <w:bCs/>
          <w:color w:val="7030A0"/>
          <w:sz w:val="28"/>
          <w:szCs w:val="28"/>
        </w:rPr>
        <w:t>Error: Missing opening quotation mark in the second print statement</w:t>
      </w:r>
    </w:p>
    <w:p w14:paraId="2DB0CCB2" w14:textId="48379845" w:rsidR="00F562A6" w:rsidRPr="007C04EB" w:rsidRDefault="00F562A6" w:rsidP="00F562A6">
      <w:pPr>
        <w:ind w:firstLine="720"/>
        <w:rPr>
          <w:rFonts w:ascii="Nunito" w:hAnsi="Nunito"/>
          <w:b/>
          <w:bCs/>
          <w:color w:val="7030A0"/>
          <w:sz w:val="28"/>
          <w:szCs w:val="28"/>
        </w:rPr>
      </w:pPr>
      <w:r>
        <w:rPr>
          <w:rFonts w:ascii="Nunito" w:hAnsi="Nunito"/>
          <w:b/>
          <w:bCs/>
          <w:color w:val="7030A0"/>
          <w:sz w:val="28"/>
          <w:szCs w:val="28"/>
        </w:rPr>
        <w:lastRenderedPageBreak/>
        <w:t xml:space="preserve">FIX: </w:t>
      </w:r>
      <w:r w:rsidRPr="00F562A6">
        <w:rPr>
          <w:rFonts w:ascii="Nunito" w:hAnsi="Nunito"/>
          <w:b/>
          <w:bCs/>
          <w:color w:val="7030A0"/>
          <w:sz w:val="28"/>
          <w:szCs w:val="28"/>
        </w:rPr>
        <w:t xml:space="preserve">else </w:t>
      </w:r>
      <w:proofErr w:type="spellStart"/>
      <w:r w:rsidRPr="00F562A6">
        <w:rPr>
          <w:rFonts w:ascii="Nunito" w:hAnsi="Nunito"/>
          <w:b/>
          <w:bCs/>
          <w:color w:val="7030A0"/>
          <w:sz w:val="28"/>
          <w:szCs w:val="28"/>
        </w:rPr>
        <w:t>System.out.println</w:t>
      </w:r>
      <w:proofErr w:type="spellEnd"/>
      <w:r w:rsidRPr="00F562A6">
        <w:rPr>
          <w:rFonts w:ascii="Nunito" w:hAnsi="Nunito"/>
          <w:b/>
          <w:bCs/>
          <w:color w:val="7030A0"/>
          <w:sz w:val="28"/>
          <w:szCs w:val="28"/>
        </w:rPr>
        <w:t>("Age is less than 65");</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Default="00ED20F5">
      <w:pPr>
        <w:rPr>
          <w:rFonts w:ascii="Nunito" w:hAnsi="Nunito"/>
          <w:sz w:val="28"/>
          <w:szCs w:val="28"/>
        </w:rPr>
      </w:pPr>
      <w:r w:rsidRPr="00ED20F5">
        <w:rPr>
          <w:rFonts w:ascii="Nunito" w:hAnsi="Nunito"/>
          <w:sz w:val="28"/>
          <w:szCs w:val="28"/>
        </w:rPr>
        <w:t xml:space="preserve"> } </w:t>
      </w:r>
    </w:p>
    <w:p w14:paraId="032CE180" w14:textId="502B8E13" w:rsidR="009D085F" w:rsidRDefault="009D085F">
      <w:pPr>
        <w:rPr>
          <w:rFonts w:ascii="Nunito" w:hAnsi="Nunito"/>
          <w:b/>
          <w:bCs/>
          <w:i/>
          <w:iCs/>
          <w:color w:val="7030A0"/>
          <w:sz w:val="28"/>
          <w:szCs w:val="28"/>
          <w:u w:val="single"/>
        </w:rPr>
      </w:pPr>
      <w:r w:rsidRPr="009D085F">
        <w:rPr>
          <w:rFonts w:ascii="Nunito" w:hAnsi="Nunito"/>
          <w:b/>
          <w:bCs/>
          <w:i/>
          <w:iCs/>
          <w:color w:val="7030A0"/>
          <w:sz w:val="28"/>
          <w:szCs w:val="28"/>
          <w:u w:val="single"/>
        </w:rPr>
        <w:t>ANSWER</w:t>
      </w:r>
    </w:p>
    <w:p w14:paraId="1FD4E1B1" w14:textId="77777777" w:rsidR="009D085F" w:rsidRPr="009D085F" w:rsidRDefault="009D085F" w:rsidP="009D085F">
      <w:pPr>
        <w:rPr>
          <w:rFonts w:ascii="Nunito" w:hAnsi="Nunito"/>
          <w:b/>
          <w:bCs/>
          <w:color w:val="7030A0"/>
          <w:sz w:val="28"/>
          <w:szCs w:val="28"/>
        </w:rPr>
      </w:pPr>
      <w:r w:rsidRPr="009D085F">
        <w:rPr>
          <w:rFonts w:ascii="Nunito" w:hAnsi="Nunito"/>
          <w:b/>
          <w:bCs/>
          <w:color w:val="7030A0"/>
          <w:sz w:val="28"/>
          <w:szCs w:val="28"/>
        </w:rPr>
        <w:t>total is declared but not initialized</w:t>
      </w:r>
    </w:p>
    <w:p w14:paraId="44E2FE0B" w14:textId="77777777" w:rsidR="009D085F" w:rsidRPr="009D085F" w:rsidRDefault="009D085F" w:rsidP="009D085F">
      <w:pPr>
        <w:rPr>
          <w:rFonts w:ascii="Nunito" w:hAnsi="Nunito"/>
          <w:b/>
          <w:bCs/>
          <w:color w:val="7030A0"/>
          <w:sz w:val="28"/>
          <w:szCs w:val="28"/>
        </w:rPr>
      </w:pPr>
      <w:r w:rsidRPr="009D085F">
        <w:rPr>
          <w:rFonts w:ascii="Nunito" w:hAnsi="Nunito"/>
          <w:b/>
          <w:bCs/>
          <w:color w:val="7030A0"/>
          <w:sz w:val="28"/>
          <w:szCs w:val="28"/>
        </w:rPr>
        <w:t>In Java, local variables must be initialized before use.</w:t>
      </w:r>
      <w:r w:rsidRPr="009D085F">
        <w:rPr>
          <w:rFonts w:ascii="Nunito" w:hAnsi="Nunito"/>
          <w:b/>
          <w:bCs/>
          <w:color w:val="7030A0"/>
          <w:sz w:val="28"/>
          <w:szCs w:val="28"/>
        </w:rPr>
        <w:br/>
        <w:t>You wrote:</w:t>
      </w:r>
    </w:p>
    <w:p w14:paraId="51376859" w14:textId="77777777" w:rsidR="009D085F" w:rsidRPr="009D085F" w:rsidRDefault="009D085F">
      <w:pPr>
        <w:rPr>
          <w:rFonts w:ascii="Nunito" w:hAnsi="Nunito"/>
          <w:b/>
          <w:bCs/>
          <w:color w:val="7030A0"/>
          <w:sz w:val="28"/>
          <w:szCs w:val="28"/>
        </w:rPr>
      </w:pP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38E2C21C" w14:textId="77777777" w:rsidR="009D085F" w:rsidRDefault="00ED20F5">
      <w:pPr>
        <w:rPr>
          <w:rFonts w:ascii="Nunito" w:hAnsi="Nunito"/>
          <w:sz w:val="28"/>
          <w:szCs w:val="28"/>
        </w:rPr>
      </w:pPr>
      <w:r w:rsidRPr="00ED20F5">
        <w:rPr>
          <w:rFonts w:ascii="Nunito" w:hAnsi="Nunito"/>
          <w:sz w:val="28"/>
          <w:szCs w:val="28"/>
        </w:rPr>
        <w:t xml:space="preserve"> total += x; ++x; </w:t>
      </w:r>
    </w:p>
    <w:p w14:paraId="3D2AC921" w14:textId="77777777" w:rsidR="003E00A2" w:rsidRDefault="003E00A2">
      <w:pPr>
        <w:rPr>
          <w:rFonts w:ascii="Nunito" w:hAnsi="Nunito"/>
          <w:sz w:val="28"/>
          <w:szCs w:val="28"/>
        </w:rPr>
      </w:pPr>
    </w:p>
    <w:p w14:paraId="2560ED9E" w14:textId="1F5E68F2" w:rsidR="003E00A2" w:rsidRDefault="003E00A2">
      <w:pPr>
        <w:rPr>
          <w:rFonts w:ascii="Nunito" w:hAnsi="Nunito"/>
          <w:b/>
          <w:bCs/>
          <w:i/>
          <w:iCs/>
          <w:color w:val="7030A0"/>
          <w:sz w:val="28"/>
          <w:szCs w:val="28"/>
          <w:u w:val="single"/>
        </w:rPr>
      </w:pPr>
      <w:r w:rsidRPr="003E00A2">
        <w:rPr>
          <w:rFonts w:ascii="Nunito" w:hAnsi="Nunito"/>
          <w:b/>
          <w:bCs/>
          <w:i/>
          <w:iCs/>
          <w:color w:val="7030A0"/>
          <w:sz w:val="28"/>
          <w:szCs w:val="28"/>
          <w:u w:val="single"/>
        </w:rPr>
        <w:t>ANSWER</w:t>
      </w:r>
    </w:p>
    <w:p w14:paraId="292476DB" w14:textId="5C3FECA2" w:rsidR="003E00A2" w:rsidRPr="003E00A2" w:rsidRDefault="003E00A2" w:rsidP="003E00A2">
      <w:pPr>
        <w:pStyle w:val="ListParagraph"/>
        <w:numPr>
          <w:ilvl w:val="0"/>
          <w:numId w:val="6"/>
        </w:numPr>
        <w:rPr>
          <w:rFonts w:ascii="Nunito" w:hAnsi="Nunito"/>
          <w:b/>
          <w:bCs/>
          <w:color w:val="7030A0"/>
          <w:sz w:val="28"/>
          <w:szCs w:val="28"/>
        </w:rPr>
      </w:pPr>
      <w:r w:rsidRPr="003E00A2">
        <w:rPr>
          <w:rFonts w:ascii="Nunito" w:hAnsi="Nunito"/>
          <w:b/>
          <w:bCs/>
          <w:color w:val="7030A0"/>
          <w:sz w:val="28"/>
          <w:szCs w:val="28"/>
        </w:rPr>
        <w:t xml:space="preserve">Missing braces </w:t>
      </w:r>
      <w:proofErr w:type="gramStart"/>
      <w:r w:rsidRPr="003E00A2">
        <w:rPr>
          <w:rFonts w:ascii="Nunito" w:hAnsi="Nunito"/>
          <w:b/>
          <w:bCs/>
          <w:color w:val="7030A0"/>
          <w:sz w:val="28"/>
          <w:szCs w:val="28"/>
        </w:rPr>
        <w:t>{ }</w:t>
      </w:r>
      <w:proofErr w:type="gramEnd"/>
    </w:p>
    <w:p w14:paraId="76F06BF3" w14:textId="40F6D773" w:rsidR="003E00A2" w:rsidRDefault="003E00A2" w:rsidP="00283CDA">
      <w:pPr>
        <w:ind w:left="360" w:firstLine="720"/>
        <w:rPr>
          <w:rFonts w:ascii="Nunito" w:hAnsi="Nunito"/>
          <w:b/>
          <w:bCs/>
          <w:color w:val="7030A0"/>
          <w:sz w:val="28"/>
          <w:szCs w:val="28"/>
        </w:rPr>
      </w:pPr>
      <w:r w:rsidRPr="003E00A2">
        <w:rPr>
          <w:rFonts w:ascii="Nunito" w:hAnsi="Nunito"/>
          <w:b/>
          <w:bCs/>
          <w:color w:val="7030A0"/>
          <w:sz w:val="28"/>
          <w:szCs w:val="28"/>
        </w:rPr>
        <w:t>Without braces, the while only controls the first statement after it.</w:t>
      </w:r>
    </w:p>
    <w:p w14:paraId="2C65BBAE" w14:textId="4F5B989E" w:rsidR="00A12BBE" w:rsidRPr="00283CDA" w:rsidRDefault="006352D4" w:rsidP="00D549CD">
      <w:pPr>
        <w:pStyle w:val="ListParagraph"/>
        <w:numPr>
          <w:ilvl w:val="0"/>
          <w:numId w:val="6"/>
        </w:numPr>
        <w:rPr>
          <w:rFonts w:ascii="Nunito" w:hAnsi="Nunito"/>
          <w:b/>
          <w:bCs/>
          <w:color w:val="7030A0"/>
          <w:sz w:val="28"/>
          <w:szCs w:val="28"/>
        </w:rPr>
      </w:pPr>
      <w:r>
        <w:rPr>
          <w:rFonts w:ascii="Nunito" w:hAnsi="Nunito"/>
          <w:b/>
          <w:bCs/>
          <w:color w:val="7030A0"/>
          <w:sz w:val="28"/>
          <w:szCs w:val="28"/>
        </w:rPr>
        <w:t xml:space="preserve">Undeclared and </w:t>
      </w:r>
      <w:r w:rsidR="00D549CD" w:rsidRPr="00D549CD">
        <w:rPr>
          <w:rFonts w:ascii="Nunito" w:hAnsi="Nunito"/>
          <w:b/>
          <w:bCs/>
          <w:color w:val="7030A0"/>
          <w:sz w:val="28"/>
          <w:szCs w:val="28"/>
        </w:rPr>
        <w:t>uninitialized variable</w:t>
      </w:r>
      <w:r w:rsidR="004B3533">
        <w:rPr>
          <w:rFonts w:ascii="Nunito" w:hAnsi="Nunito"/>
          <w:b/>
          <w:bCs/>
          <w:color w:val="7030A0"/>
          <w:sz w:val="28"/>
          <w:szCs w:val="28"/>
        </w:rPr>
        <w:t xml:space="preserve"> </w:t>
      </w:r>
    </w:p>
    <w:p w14:paraId="2DD8C118" w14:textId="77777777" w:rsidR="003E00A2" w:rsidRPr="003E00A2" w:rsidRDefault="003E00A2">
      <w:pPr>
        <w:rPr>
          <w:rFonts w:ascii="Nunito" w:hAnsi="Nunito"/>
          <w:b/>
          <w:bCs/>
          <w:color w:val="7030A0"/>
          <w:sz w:val="28"/>
          <w:szCs w:val="28"/>
          <w:u w:val="single"/>
        </w:rPr>
      </w:pPr>
    </w:p>
    <w:p w14:paraId="205539F4" w14:textId="2B6ABD09" w:rsidR="00ED20F5" w:rsidRPr="00ED20F5" w:rsidRDefault="00ED20F5">
      <w:pPr>
        <w:rPr>
          <w:rFonts w:ascii="Nunito" w:hAnsi="Nunito"/>
          <w:sz w:val="28"/>
          <w:szCs w:val="28"/>
        </w:rPr>
      </w:pPr>
      <w:r w:rsidRPr="00ED20F5">
        <w:rPr>
          <w:rFonts w:ascii="Nunito" w:hAnsi="Nunito"/>
          <w:sz w:val="28"/>
          <w:szCs w:val="28"/>
        </w:rPr>
        <w:t xml:space="preserve">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2436D5F8" w14:textId="77777777" w:rsidR="006E3566" w:rsidRDefault="002330B8" w:rsidP="006E3566">
      <w:pPr>
        <w:rPr>
          <w:rFonts w:ascii="Nunito" w:hAnsi="Nunito"/>
          <w:b/>
          <w:bCs/>
          <w:i/>
          <w:iCs/>
          <w:color w:val="7030A0"/>
          <w:sz w:val="28"/>
          <w:szCs w:val="28"/>
          <w:u w:val="single"/>
        </w:rPr>
      </w:pPr>
      <w:r w:rsidRPr="002330B8">
        <w:rPr>
          <w:rFonts w:ascii="Nunito" w:hAnsi="Nunito"/>
          <w:b/>
          <w:bCs/>
          <w:i/>
          <w:iCs/>
          <w:color w:val="7030A0"/>
          <w:sz w:val="28"/>
          <w:szCs w:val="28"/>
          <w:u w:val="single"/>
        </w:rPr>
        <w:lastRenderedPageBreak/>
        <w:t>ANSWER</w:t>
      </w:r>
    </w:p>
    <w:p w14:paraId="30C03C97" w14:textId="68068209" w:rsidR="002330B8" w:rsidRPr="00486D11" w:rsidRDefault="002330B8" w:rsidP="006E3566">
      <w:pPr>
        <w:pStyle w:val="ListParagraph"/>
        <w:numPr>
          <w:ilvl w:val="0"/>
          <w:numId w:val="8"/>
        </w:numPr>
        <w:rPr>
          <w:rFonts w:ascii="Nunito" w:hAnsi="Nunito"/>
          <w:i/>
          <w:iCs/>
          <w:color w:val="7030A0"/>
          <w:u w:val="single"/>
        </w:rPr>
      </w:pPr>
      <w:r w:rsidRPr="006E3566">
        <w:rPr>
          <w:rFonts w:ascii="Nunito" w:hAnsi="Nunito"/>
          <w:b/>
          <w:bCs/>
          <w:color w:val="7030A0"/>
          <w:sz w:val="28"/>
          <w:szCs w:val="28"/>
        </w:rPr>
        <w:t>Miss</w:t>
      </w:r>
      <w:r w:rsidRPr="00486D11">
        <w:rPr>
          <w:rFonts w:ascii="Nunito" w:hAnsi="Nunito"/>
          <w:color w:val="7030A0"/>
        </w:rPr>
        <w:t xml:space="preserve">ing closing </w:t>
      </w:r>
      <w:proofErr w:type="gramStart"/>
      <w:r w:rsidRPr="00486D11">
        <w:rPr>
          <w:rFonts w:ascii="Nunito" w:hAnsi="Nunito"/>
          <w:color w:val="7030A0"/>
        </w:rPr>
        <w:t>brace }</w:t>
      </w:r>
      <w:proofErr w:type="gramEnd"/>
    </w:p>
    <w:p w14:paraId="1F26F405" w14:textId="2ECA2E97" w:rsidR="00ED0384" w:rsidRPr="00486D11" w:rsidRDefault="00ED0384" w:rsidP="00ED0384">
      <w:pPr>
        <w:pStyle w:val="ListParagraph"/>
        <w:numPr>
          <w:ilvl w:val="1"/>
          <w:numId w:val="8"/>
        </w:numPr>
        <w:rPr>
          <w:rFonts w:ascii="Nunito" w:hAnsi="Nunito"/>
          <w:color w:val="7030A0"/>
        </w:rPr>
      </w:pPr>
      <w:r w:rsidRPr="00486D11">
        <w:rPr>
          <w:rFonts w:ascii="Nunito" w:hAnsi="Nunito"/>
          <w:color w:val="7030A0"/>
        </w:rPr>
        <w:t xml:space="preserve">You opened a </w:t>
      </w:r>
      <w:proofErr w:type="gramStart"/>
      <w:r w:rsidRPr="00486D11">
        <w:rPr>
          <w:rFonts w:ascii="Nunito" w:hAnsi="Nunito"/>
          <w:b/>
          <w:bCs/>
          <w:color w:val="7030A0"/>
        </w:rPr>
        <w:t xml:space="preserve">{ </w:t>
      </w:r>
      <w:r w:rsidRPr="00486D11">
        <w:rPr>
          <w:rFonts w:ascii="Nunito" w:hAnsi="Nunito"/>
          <w:color w:val="7030A0"/>
        </w:rPr>
        <w:t>after</w:t>
      </w:r>
      <w:proofErr w:type="gramEnd"/>
      <w:r w:rsidRPr="00486D11">
        <w:rPr>
          <w:rFonts w:ascii="Nunito" w:hAnsi="Nunito"/>
          <w:color w:val="7030A0"/>
        </w:rPr>
        <w:t xml:space="preserve"> </w:t>
      </w:r>
      <w:r w:rsidRPr="00486D11">
        <w:rPr>
          <w:rFonts w:ascii="Nunito" w:hAnsi="Nunito"/>
          <w:b/>
          <w:bCs/>
          <w:color w:val="7030A0"/>
        </w:rPr>
        <w:t>while (y &gt; 0)</w:t>
      </w:r>
      <w:r w:rsidRPr="00486D11">
        <w:rPr>
          <w:rFonts w:ascii="Nunito" w:hAnsi="Nunito"/>
          <w:color w:val="7030A0"/>
        </w:rPr>
        <w:t xml:space="preserve"> but never closed it.</w:t>
      </w:r>
    </w:p>
    <w:p w14:paraId="74CD9F60" w14:textId="50121B1A" w:rsidR="00ED0384" w:rsidRDefault="00ED0384" w:rsidP="00ED0384">
      <w:pPr>
        <w:pStyle w:val="ListParagraph"/>
        <w:numPr>
          <w:ilvl w:val="0"/>
          <w:numId w:val="8"/>
        </w:numPr>
        <w:rPr>
          <w:rFonts w:ascii="Nunito" w:hAnsi="Nunito"/>
          <w:b/>
          <w:bCs/>
          <w:color w:val="7030A0"/>
          <w:sz w:val="28"/>
          <w:szCs w:val="28"/>
        </w:rPr>
      </w:pPr>
      <w:r>
        <w:rPr>
          <w:rFonts w:ascii="Nunito" w:hAnsi="Nunito"/>
          <w:b/>
          <w:bCs/>
          <w:color w:val="7030A0"/>
          <w:sz w:val="28"/>
          <w:szCs w:val="28"/>
        </w:rPr>
        <w:t>U</w:t>
      </w:r>
      <w:r w:rsidRPr="00ED0384">
        <w:rPr>
          <w:rFonts w:ascii="Nunito" w:hAnsi="Nunito"/>
          <w:b/>
          <w:bCs/>
          <w:color w:val="7030A0"/>
          <w:sz w:val="28"/>
          <w:szCs w:val="28"/>
        </w:rPr>
        <w:t>ndeclared or uninitialized variable</w:t>
      </w:r>
    </w:p>
    <w:p w14:paraId="54C7E4CE" w14:textId="77777777" w:rsidR="00F53CE4" w:rsidRPr="00F53CE4" w:rsidRDefault="00F53CE4" w:rsidP="00F53CE4">
      <w:pPr>
        <w:pStyle w:val="NormalWeb"/>
        <w:numPr>
          <w:ilvl w:val="0"/>
          <w:numId w:val="9"/>
        </w:numPr>
        <w:rPr>
          <w:b/>
          <w:bCs/>
          <w:color w:val="7030A0"/>
        </w:rPr>
      </w:pPr>
      <w:proofErr w:type="gramStart"/>
      <w:r w:rsidRPr="00F53CE4">
        <w:rPr>
          <w:rFonts w:hAnsi="Symbol"/>
          <w:b/>
          <w:bCs/>
          <w:color w:val="7030A0"/>
        </w:rPr>
        <w:t></w:t>
      </w:r>
      <w:r w:rsidRPr="00F53CE4">
        <w:rPr>
          <w:b/>
          <w:bCs/>
          <w:color w:val="7030A0"/>
        </w:rPr>
        <w:t xml:space="preserve">  If</w:t>
      </w:r>
      <w:proofErr w:type="gramEnd"/>
      <w:r w:rsidRPr="00F53CE4">
        <w:rPr>
          <w:b/>
          <w:bCs/>
          <w:color w:val="7030A0"/>
        </w:rPr>
        <w:t xml:space="preserve"> you never wrote </w:t>
      </w:r>
      <w:r w:rsidRPr="00F53CE4">
        <w:rPr>
          <w:rStyle w:val="HTMLCode"/>
          <w:b/>
          <w:bCs/>
          <w:color w:val="7030A0"/>
        </w:rPr>
        <w:t xml:space="preserve">int y = </w:t>
      </w:r>
      <w:proofErr w:type="gramStart"/>
      <w:r w:rsidRPr="00F53CE4">
        <w:rPr>
          <w:rStyle w:val="HTMLCode"/>
          <w:b/>
          <w:bCs/>
          <w:color w:val="7030A0"/>
        </w:rPr>
        <w:t>...;</w:t>
      </w:r>
      <w:r w:rsidRPr="00F53CE4">
        <w:rPr>
          <w:b/>
          <w:bCs/>
          <w:color w:val="7030A0"/>
        </w:rPr>
        <w:t>,</w:t>
      </w:r>
      <w:proofErr w:type="gramEnd"/>
      <w:r w:rsidRPr="00F53CE4">
        <w:rPr>
          <w:b/>
          <w:bCs/>
          <w:color w:val="7030A0"/>
        </w:rPr>
        <w:t xml:space="preserve"> Java will give an </w:t>
      </w:r>
      <w:r w:rsidRPr="00F53CE4">
        <w:rPr>
          <w:rStyle w:val="Strong"/>
          <w:b w:val="0"/>
          <w:bCs w:val="0"/>
          <w:color w:val="7030A0"/>
        </w:rPr>
        <w:t>undeclared variable</w:t>
      </w:r>
      <w:r w:rsidRPr="00F53CE4">
        <w:rPr>
          <w:b/>
          <w:bCs/>
          <w:color w:val="7030A0"/>
        </w:rPr>
        <w:t xml:space="preserve"> error.</w:t>
      </w:r>
    </w:p>
    <w:p w14:paraId="13A18CC1" w14:textId="77777777" w:rsidR="00F53CE4" w:rsidRPr="00F53CE4" w:rsidRDefault="00F53CE4" w:rsidP="00F53CE4">
      <w:pPr>
        <w:pStyle w:val="NormalWeb"/>
        <w:numPr>
          <w:ilvl w:val="0"/>
          <w:numId w:val="9"/>
        </w:numPr>
        <w:rPr>
          <w:b/>
          <w:bCs/>
          <w:color w:val="7030A0"/>
        </w:rPr>
      </w:pPr>
      <w:proofErr w:type="gramStart"/>
      <w:r w:rsidRPr="00F53CE4">
        <w:rPr>
          <w:rFonts w:hAnsi="Symbol"/>
          <w:b/>
          <w:bCs/>
          <w:color w:val="7030A0"/>
        </w:rPr>
        <w:t></w:t>
      </w:r>
      <w:r w:rsidRPr="00F53CE4">
        <w:rPr>
          <w:b/>
          <w:bCs/>
          <w:color w:val="7030A0"/>
        </w:rPr>
        <w:t xml:space="preserve">  If</w:t>
      </w:r>
      <w:proofErr w:type="gramEnd"/>
      <w:r w:rsidRPr="00F53CE4">
        <w:rPr>
          <w:b/>
          <w:bCs/>
          <w:color w:val="7030A0"/>
        </w:rPr>
        <w:t xml:space="preserve"> you declared </w:t>
      </w:r>
      <w:r w:rsidRPr="00F53CE4">
        <w:rPr>
          <w:rStyle w:val="HTMLCode"/>
          <w:b/>
          <w:bCs/>
          <w:color w:val="7030A0"/>
        </w:rPr>
        <w:t>int y;</w:t>
      </w:r>
      <w:r w:rsidRPr="00F53CE4">
        <w:rPr>
          <w:b/>
          <w:bCs/>
          <w:color w:val="7030A0"/>
        </w:rPr>
        <w:t xml:space="preserve"> but didn’t initialize it, you’ll get </w:t>
      </w:r>
      <w:r w:rsidRPr="00F53CE4">
        <w:rPr>
          <w:rStyle w:val="Strong"/>
          <w:b w:val="0"/>
          <w:bCs w:val="0"/>
          <w:color w:val="7030A0"/>
        </w:rPr>
        <w:t>uninitialized variable</w:t>
      </w:r>
      <w:r w:rsidRPr="00F53CE4">
        <w:rPr>
          <w:b/>
          <w:bCs/>
          <w:color w:val="7030A0"/>
        </w:rPr>
        <w:t xml:space="preserve"> error.</w:t>
      </w:r>
    </w:p>
    <w:p w14:paraId="4A726627" w14:textId="77777777" w:rsidR="00F53CE4" w:rsidRPr="00ED0384" w:rsidRDefault="00F53CE4" w:rsidP="00F53CE4">
      <w:pPr>
        <w:pStyle w:val="ListParagraph"/>
        <w:ind w:left="1440"/>
        <w:rPr>
          <w:rFonts w:ascii="Nunito" w:hAnsi="Nunito"/>
          <w:b/>
          <w:bCs/>
          <w:color w:val="7030A0"/>
          <w:sz w:val="28"/>
          <w:szCs w:val="28"/>
        </w:rPr>
      </w:pP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lastRenderedPageBreak/>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w:t>
      </w:r>
      <w:r w:rsidRPr="00AB4B59">
        <w:rPr>
          <w:rFonts w:ascii="Nunito" w:hAnsi="Nunito"/>
          <w:sz w:val="28"/>
          <w:szCs w:val="28"/>
        </w:rPr>
        <w:lastRenderedPageBreak/>
        <w:t xml:space="preserve">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lastRenderedPageBreak/>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w:t>
      </w:r>
      <w:r w:rsidRPr="009309BA">
        <w:rPr>
          <w:rFonts w:ascii="Nunito" w:hAnsi="Nunito"/>
          <w:sz w:val="28"/>
          <w:szCs w:val="28"/>
        </w:rPr>
        <w:lastRenderedPageBreak/>
        <w:t xml:space="preserve">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 xml:space="preserve">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w:t>
      </w:r>
      <w:r w:rsidRPr="009309BA">
        <w:rPr>
          <w:rFonts w:ascii="Nunito" w:hAnsi="Nunito"/>
          <w:sz w:val="28"/>
          <w:szCs w:val="28"/>
        </w:rPr>
        <w:lastRenderedPageBreak/>
        <w:t>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0254"/>
    <w:multiLevelType w:val="hybridMultilevel"/>
    <w:tmpl w:val="DF9E739C"/>
    <w:lvl w:ilvl="0" w:tplc="04090017">
      <w:start w:val="1"/>
      <w:numFmt w:val="lowerLetter"/>
      <w:lvlText w:val="%1)"/>
      <w:lvlJc w:val="left"/>
      <w:pPr>
        <w:ind w:left="1080" w:hanging="360"/>
      </w:pPr>
      <w:rPr>
        <w:rFonts w:hint="default"/>
        <w:i w:val="0"/>
        <w:u w:val="none"/>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7DB3AD4"/>
    <w:multiLevelType w:val="multilevel"/>
    <w:tmpl w:val="17FA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D4E52"/>
    <w:multiLevelType w:val="hybridMultilevel"/>
    <w:tmpl w:val="2A7A0FEC"/>
    <w:lvl w:ilvl="0" w:tplc="0409000F">
      <w:start w:val="1"/>
      <w:numFmt w:val="decimal"/>
      <w:lvlText w:val="%1."/>
      <w:lvlJc w:val="left"/>
      <w:pPr>
        <w:ind w:left="720" w:hanging="360"/>
      </w:pPr>
      <w:rPr>
        <w:rFonts w:hint="default"/>
        <w:i w:val="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DC3204"/>
    <w:multiLevelType w:val="multilevel"/>
    <w:tmpl w:val="FEB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125AF"/>
    <w:multiLevelType w:val="hybridMultilevel"/>
    <w:tmpl w:val="37308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AD6C6B"/>
    <w:multiLevelType w:val="hybridMultilevel"/>
    <w:tmpl w:val="B400E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13441A"/>
    <w:multiLevelType w:val="hybridMultilevel"/>
    <w:tmpl w:val="772A1A7C"/>
    <w:lvl w:ilvl="0" w:tplc="F3E64D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70F5535"/>
    <w:multiLevelType w:val="multilevel"/>
    <w:tmpl w:val="3D1E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DC5D72"/>
    <w:multiLevelType w:val="multilevel"/>
    <w:tmpl w:val="56E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692406">
    <w:abstractNumId w:val="1"/>
  </w:num>
  <w:num w:numId="2" w16cid:durableId="1441294652">
    <w:abstractNumId w:val="8"/>
  </w:num>
  <w:num w:numId="3" w16cid:durableId="1718124040">
    <w:abstractNumId w:val="4"/>
  </w:num>
  <w:num w:numId="4" w16cid:durableId="1308240722">
    <w:abstractNumId w:val="3"/>
  </w:num>
  <w:num w:numId="5" w16cid:durableId="940259108">
    <w:abstractNumId w:val="7"/>
  </w:num>
  <w:num w:numId="6" w16cid:durableId="1551109853">
    <w:abstractNumId w:val="5"/>
  </w:num>
  <w:num w:numId="7" w16cid:durableId="2111268333">
    <w:abstractNumId w:val="6"/>
  </w:num>
  <w:num w:numId="8" w16cid:durableId="2062361909">
    <w:abstractNumId w:val="2"/>
  </w:num>
  <w:num w:numId="9" w16cid:durableId="3546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23055"/>
    <w:rsid w:val="00134932"/>
    <w:rsid w:val="00160FD2"/>
    <w:rsid w:val="0017497B"/>
    <w:rsid w:val="001E7663"/>
    <w:rsid w:val="002305DF"/>
    <w:rsid w:val="002330B8"/>
    <w:rsid w:val="00261113"/>
    <w:rsid w:val="00283CDA"/>
    <w:rsid w:val="002B05AF"/>
    <w:rsid w:val="003A5E98"/>
    <w:rsid w:val="003B53D7"/>
    <w:rsid w:val="003E00A2"/>
    <w:rsid w:val="00486D11"/>
    <w:rsid w:val="004B3533"/>
    <w:rsid w:val="004C6C40"/>
    <w:rsid w:val="004F45E4"/>
    <w:rsid w:val="006352D4"/>
    <w:rsid w:val="00675FE8"/>
    <w:rsid w:val="006E3566"/>
    <w:rsid w:val="007C04EB"/>
    <w:rsid w:val="0085660F"/>
    <w:rsid w:val="00870317"/>
    <w:rsid w:val="008B1C29"/>
    <w:rsid w:val="008B25F5"/>
    <w:rsid w:val="00903C87"/>
    <w:rsid w:val="009309BA"/>
    <w:rsid w:val="009D085F"/>
    <w:rsid w:val="00A12BBE"/>
    <w:rsid w:val="00A84ED7"/>
    <w:rsid w:val="00AB4B59"/>
    <w:rsid w:val="00AC2D0C"/>
    <w:rsid w:val="00B94E11"/>
    <w:rsid w:val="00BC2C00"/>
    <w:rsid w:val="00BC442E"/>
    <w:rsid w:val="00C356F5"/>
    <w:rsid w:val="00C4311E"/>
    <w:rsid w:val="00CB1F85"/>
    <w:rsid w:val="00CF5D25"/>
    <w:rsid w:val="00CF7F44"/>
    <w:rsid w:val="00D549CD"/>
    <w:rsid w:val="00D76302"/>
    <w:rsid w:val="00D96543"/>
    <w:rsid w:val="00DE44B8"/>
    <w:rsid w:val="00E379E6"/>
    <w:rsid w:val="00ED0384"/>
    <w:rsid w:val="00ED20F5"/>
    <w:rsid w:val="00F53CE4"/>
    <w:rsid w:val="00F562A6"/>
    <w:rsid w:val="00FD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A5E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66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6111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61113"/>
    <w:rPr>
      <w:rFonts w:ascii="Times New Roman" w:eastAsia="Times New Roman" w:hAnsi="Times New Roman" w:cs="Times New Roman"/>
      <w:b/>
      <w:bCs/>
      <w:sz w:val="24"/>
      <w:szCs w:val="24"/>
    </w:rPr>
  </w:style>
  <w:style w:type="character" w:styleId="Strong">
    <w:name w:val="Strong"/>
    <w:basedOn w:val="DefaultParagraphFont"/>
    <w:uiPriority w:val="22"/>
    <w:qFormat/>
    <w:rsid w:val="00261113"/>
    <w:rPr>
      <w:b/>
      <w:bCs/>
    </w:rPr>
  </w:style>
  <w:style w:type="character" w:styleId="HTMLCode">
    <w:name w:val="HTML Code"/>
    <w:basedOn w:val="DefaultParagraphFont"/>
    <w:uiPriority w:val="99"/>
    <w:semiHidden/>
    <w:unhideWhenUsed/>
    <w:rsid w:val="00261113"/>
    <w:rPr>
      <w:rFonts w:ascii="Courier New" w:eastAsia="Times New Roman" w:hAnsi="Courier New" w:cs="Courier New"/>
      <w:sz w:val="20"/>
      <w:szCs w:val="20"/>
    </w:rPr>
  </w:style>
  <w:style w:type="character" w:styleId="Emphasis">
    <w:name w:val="Emphasis"/>
    <w:basedOn w:val="DefaultParagraphFont"/>
    <w:uiPriority w:val="20"/>
    <w:qFormat/>
    <w:rsid w:val="00261113"/>
    <w:rPr>
      <w:i/>
      <w:iCs/>
    </w:rPr>
  </w:style>
  <w:style w:type="paragraph" w:styleId="ListParagraph">
    <w:name w:val="List Paragraph"/>
    <w:basedOn w:val="Normal"/>
    <w:uiPriority w:val="34"/>
    <w:qFormat/>
    <w:rsid w:val="00261113"/>
    <w:pPr>
      <w:ind w:left="720"/>
      <w:contextualSpacing/>
    </w:pPr>
  </w:style>
  <w:style w:type="table" w:styleId="TableGrid">
    <w:name w:val="Table Grid"/>
    <w:basedOn w:val="TableNormal"/>
    <w:uiPriority w:val="39"/>
    <w:rsid w:val="00261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5660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A5E9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53C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11</Pages>
  <Words>1665</Words>
  <Characters>9492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Emmanuel Akin</cp:lastModifiedBy>
  <cp:revision>65</cp:revision>
  <dcterms:created xsi:type="dcterms:W3CDTF">2024-12-04T01:59:00Z</dcterms:created>
  <dcterms:modified xsi:type="dcterms:W3CDTF">2025-11-01T03:17:00Z</dcterms:modified>
</cp:coreProperties>
</file>