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6.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Beaks and Flippers</w:t>
      </w:r>
    </w:p>
    <w:p>
      <w:pPr>
        <w:pStyle w:val="Subtitle"/>
      </w:pPr>
      <w:r>
        <w:t xml:space="preserve">How Beak Shape and Wing Structure Vary Across Penguin Genera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CommentTok"/>
        </w:rPr>
        <w:t xml:space="preserve"># OWNER: All</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(flextable)</w:t>
      </w:r>
      <w:r>
        <w:br/>
      </w:r>
      <w:r>
        <w:br/>
      </w:r>
      <w:r>
        <w:rPr>
          <w:rStyle w:val="CommentTok"/>
        </w:rPr>
        <w:t xml:space="preserve"># Color-blind-friendly palette (adapted from Paul Tol), one color per genus</w:t>
      </w:r>
      <w:r>
        <w:br/>
      </w:r>
      <w:r>
        <w:rPr>
          <w:rStyle w:val="NormalTok"/>
        </w:rPr>
        <w:t xml:space="preserve">genus_cols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"Aptenodytes"</w:t>
      </w:r>
      <w:r>
        <w:rPr>
          <w:rStyle w:val="NormalTok"/>
        </w:rPr>
        <w:t xml:space="preserve"> </w:t>
      </w:r>
      <w:r>
        <w:rPr>
          <w:rStyle w:val="OtherTok"/>
        </w:rPr>
        <w:t xml:space="preserve">=</w:t>
      </w:r>
      <w:r>
        <w:rPr>
          <w:rStyle w:val="NormalTok"/>
        </w:rPr>
        <w:t xml:space="preserve"> </w:t>
      </w:r>
      <w:r>
        <w:rPr>
          <w:rStyle w:val="StringTok"/>
        </w:rPr>
        <w:t xml:space="preserve">"#2299CC"</w:t>
      </w:r>
      <w:r>
        <w:rPr>
          <w:rStyle w:val="NormalTok"/>
        </w:rPr>
        <w:t xml:space="preserve">,  </w:t>
      </w:r>
      <w:r>
        <w:rPr>
          <w:rStyle w:val="CommentTok"/>
        </w:rPr>
        <w:t xml:space="preserve"># medium blue</w:t>
      </w:r>
      <w:r>
        <w:br/>
      </w:r>
      <w:r>
        <w:rPr>
          <w:rStyle w:val="NormalTok"/>
        </w:rPr>
        <w:t xml:space="preserve">  </w:t>
      </w:r>
      <w:r>
        <w:rPr>
          <w:rStyle w:val="StringTok"/>
        </w:rPr>
        <w:t xml:space="preserve">"Eudyptes"</w:t>
      </w:r>
      <w:r>
        <w:rPr>
          <w:rStyle w:val="NormalTok"/>
        </w:rPr>
        <w:t xml:space="preserve">    </w:t>
      </w:r>
      <w:r>
        <w:rPr>
          <w:rStyle w:val="OtherTok"/>
        </w:rPr>
        <w:t xml:space="preserve">=</w:t>
      </w:r>
      <w:r>
        <w:rPr>
          <w:rStyle w:val="NormalTok"/>
        </w:rPr>
        <w:t xml:space="preserve"> </w:t>
      </w:r>
      <w:r>
        <w:rPr>
          <w:rStyle w:val="StringTok"/>
        </w:rPr>
        <w:t xml:space="preserve">"#AA3377"</w:t>
      </w:r>
      <w:r>
        <w:rPr>
          <w:rStyle w:val="NormalTok"/>
        </w:rPr>
        <w:t xml:space="preserve">,  </w:t>
      </w:r>
      <w:r>
        <w:rPr>
          <w:rStyle w:val="CommentTok"/>
        </w:rPr>
        <w:t xml:space="preserve"># purple</w:t>
      </w:r>
      <w:r>
        <w:br/>
      </w:r>
      <w:r>
        <w:rPr>
          <w:rStyle w:val="NormalTok"/>
        </w:rPr>
        <w:t xml:space="preserve">  </w:t>
      </w:r>
      <w:r>
        <w:rPr>
          <w:rStyle w:val="StringTok"/>
        </w:rPr>
        <w:t xml:space="preserve">"Eudyptula"</w:t>
      </w:r>
      <w:r>
        <w:rPr>
          <w:rStyle w:val="NormalTok"/>
        </w:rPr>
        <w:t xml:space="preserve">   </w:t>
      </w:r>
      <w:r>
        <w:rPr>
          <w:rStyle w:val="OtherTok"/>
        </w:rPr>
        <w:t xml:space="preserve">=</w:t>
      </w:r>
      <w:r>
        <w:rPr>
          <w:rStyle w:val="NormalTok"/>
        </w:rPr>
        <w:t xml:space="preserve"> </w:t>
      </w:r>
      <w:r>
        <w:rPr>
          <w:rStyle w:val="StringTok"/>
        </w:rPr>
        <w:t xml:space="preserve">"#CCBB44"</w:t>
      </w:r>
      <w:r>
        <w:rPr>
          <w:rStyle w:val="NormalTok"/>
        </w:rPr>
        <w:t xml:space="preserve">,  </w:t>
      </w:r>
      <w:r>
        <w:rPr>
          <w:rStyle w:val="CommentTok"/>
        </w:rPr>
        <w:t xml:space="preserve"># yellow</w:t>
      </w:r>
      <w:r>
        <w:br/>
      </w:r>
      <w:r>
        <w:rPr>
          <w:rStyle w:val="NormalTok"/>
        </w:rPr>
        <w:t xml:space="preserve">  </w:t>
      </w:r>
      <w:r>
        <w:rPr>
          <w:rStyle w:val="StringTok"/>
        </w:rPr>
        <w:t xml:space="preserve">"Megadyptes"</w:t>
      </w:r>
      <w:r>
        <w:rPr>
          <w:rStyle w:val="NormalTok"/>
        </w:rPr>
        <w:t xml:space="preserve">  </w:t>
      </w:r>
      <w:r>
        <w:rPr>
          <w:rStyle w:val="OtherTok"/>
        </w:rPr>
        <w:t xml:space="preserve">=</w:t>
      </w:r>
      <w:r>
        <w:rPr>
          <w:rStyle w:val="NormalTok"/>
        </w:rPr>
        <w:t xml:space="preserve"> </w:t>
      </w:r>
      <w:r>
        <w:rPr>
          <w:rStyle w:val="StringTok"/>
        </w:rPr>
        <w:t xml:space="preserve">"#228833"</w:t>
      </w:r>
      <w:r>
        <w:rPr>
          <w:rStyle w:val="NormalTok"/>
        </w:rPr>
        <w:t xml:space="preserve">,  </w:t>
      </w:r>
      <w:r>
        <w:rPr>
          <w:rStyle w:val="CommentTok"/>
        </w:rPr>
        <w:t xml:space="preserve"># green</w:t>
      </w:r>
      <w:r>
        <w:br/>
      </w:r>
      <w:r>
        <w:rPr>
          <w:rStyle w:val="NormalTok"/>
        </w:rPr>
        <w:t xml:space="preserve">  </w:t>
      </w:r>
      <w:r>
        <w:rPr>
          <w:rStyle w:val="StringTok"/>
        </w:rPr>
        <w:t xml:space="preserve">"Pygoscelis"</w:t>
      </w:r>
      <w:r>
        <w:rPr>
          <w:rStyle w:val="NormalTok"/>
        </w:rPr>
        <w:t xml:space="preserve">  </w:t>
      </w:r>
      <w:r>
        <w:rPr>
          <w:rStyle w:val="OtherTok"/>
        </w:rPr>
        <w:t xml:space="preserve">=</w:t>
      </w:r>
      <w:r>
        <w:rPr>
          <w:rStyle w:val="NormalTok"/>
        </w:rPr>
        <w:t xml:space="preserve"> </w:t>
      </w:r>
      <w:r>
        <w:rPr>
          <w:rStyle w:val="StringTok"/>
        </w:rPr>
        <w:t xml:space="preserve">"#004488"</w:t>
      </w:r>
      <w:r>
        <w:rPr>
          <w:rStyle w:val="NormalTok"/>
        </w:rPr>
        <w:t xml:space="preserve">,  </w:t>
      </w:r>
      <w:r>
        <w:rPr>
          <w:rStyle w:val="CommentTok"/>
        </w:rPr>
        <w:t xml:space="preserve"># dark navy</w:t>
      </w:r>
      <w:r>
        <w:br/>
      </w:r>
      <w:r>
        <w:rPr>
          <w:rStyle w:val="NormalTok"/>
        </w:rPr>
        <w:t xml:space="preserve">  </w:t>
      </w:r>
      <w:r>
        <w:rPr>
          <w:rStyle w:val="StringTok"/>
        </w:rPr>
        <w:t xml:space="preserve">"Spheniscus"</w:t>
      </w:r>
      <w:r>
        <w:rPr>
          <w:rStyle w:val="NormalTok"/>
        </w:rPr>
        <w:t xml:space="preserve">  </w:t>
      </w:r>
      <w:r>
        <w:rPr>
          <w:rStyle w:val="OtherTok"/>
        </w:rPr>
        <w:t xml:space="preserve">=</w:t>
      </w:r>
      <w:r>
        <w:rPr>
          <w:rStyle w:val="NormalTok"/>
        </w:rPr>
        <w:t xml:space="preserve"> </w:t>
      </w:r>
      <w:r>
        <w:rPr>
          <w:rStyle w:val="StringTok"/>
        </w:rPr>
        <w:t xml:space="preserve">"#EE6677"</w:t>
      </w:r>
      <w:r>
        <w:rPr>
          <w:rStyle w:val="NormalTok"/>
        </w:rPr>
        <w:t xml:space="preserve">   </w:t>
      </w:r>
      <w:r>
        <w:rPr>
          <w:rStyle w:val="CommentTok"/>
        </w:rPr>
        <w:t xml:space="preserve"># red/pink</w:t>
      </w:r>
      <w:r>
        <w:br/>
      </w:r>
      <w:r>
        <w:rPr>
          <w:rStyle w:val="NormalTok"/>
        </w:rPr>
        <w:t xml:space="preserve">) </w:t>
      </w:r>
      <w:r>
        <w:br/>
      </w:r>
      <w:r>
        <w:br/>
      </w:r>
      <w:r>
        <w:rPr>
          <w:rStyle w:val="CommentTok"/>
        </w:rPr>
        <w:t xml:space="preserve"># Define symbols by genus, to support Colour-blind-friendly choices.  </w:t>
      </w:r>
      <w:r>
        <w:br/>
      </w:r>
      <w:r>
        <w:rPr>
          <w:rStyle w:val="NormalTok"/>
        </w:rPr>
        <w:t xml:space="preserve">genus_shapes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"Aptenodytes"</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  </w:t>
      </w:r>
      <w:r>
        <w:rPr>
          <w:rStyle w:val="CommentTok"/>
        </w:rPr>
        <w:t xml:space="preserve"># Filled circle</w:t>
      </w:r>
      <w:r>
        <w:br/>
      </w:r>
      <w:r>
        <w:rPr>
          <w:rStyle w:val="NormalTok"/>
        </w:rPr>
        <w:t xml:space="preserve">  </w:t>
      </w:r>
      <w:r>
        <w:rPr>
          <w:rStyle w:val="StringTok"/>
        </w:rPr>
        <w:t xml:space="preserve">"Eudyptes"</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     </w:t>
      </w:r>
      <w:r>
        <w:rPr>
          <w:rStyle w:val="CommentTok"/>
        </w:rPr>
        <w:t xml:space="preserve"># Filled triangle </w:t>
      </w:r>
      <w:r>
        <w:br/>
      </w:r>
      <w:r>
        <w:rPr>
          <w:rStyle w:val="NormalTok"/>
        </w:rPr>
        <w:t xml:space="preserve">  </w:t>
      </w:r>
      <w:r>
        <w:rPr>
          <w:rStyle w:val="StringTok"/>
        </w:rPr>
        <w:t xml:space="preserve">"Eudyptula"</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    </w:t>
      </w:r>
      <w:r>
        <w:rPr>
          <w:rStyle w:val="CommentTok"/>
        </w:rPr>
        <w:t xml:space="preserve"># Filled square </w:t>
      </w:r>
      <w:r>
        <w:br/>
      </w:r>
      <w:r>
        <w:rPr>
          <w:rStyle w:val="NormalTok"/>
        </w:rPr>
        <w:t xml:space="preserve">  </w:t>
      </w:r>
      <w:r>
        <w:rPr>
          <w:rStyle w:val="StringTok"/>
        </w:rPr>
        <w:t xml:space="preserve">"Megadyptes"</w:t>
      </w:r>
      <w:r>
        <w:rPr>
          <w:rStyle w:val="NormalTok"/>
        </w:rPr>
        <w:t xml:space="preserve">  </w:t>
      </w:r>
      <w:r>
        <w:rPr>
          <w:rStyle w:val="OtherTok"/>
        </w:rPr>
        <w:t xml:space="preserve">=</w:t>
      </w:r>
      <w:r>
        <w:rPr>
          <w:rStyle w:val="NormalTok"/>
        </w:rPr>
        <w:t xml:space="preserve"> </w:t>
      </w:r>
      <w:r>
        <w:rPr>
          <w:rStyle w:val="DecValTok"/>
        </w:rPr>
        <w:t xml:space="preserve">18</w:t>
      </w:r>
      <w:r>
        <w:rPr>
          <w:rStyle w:val="NormalTok"/>
        </w:rPr>
        <w:t xml:space="preserve">,  </w:t>
      </w:r>
      <w:r>
        <w:rPr>
          <w:rStyle w:val="CommentTok"/>
        </w:rPr>
        <w:t xml:space="preserve"># Filled diamond </w:t>
      </w:r>
      <w:r>
        <w:br/>
      </w:r>
      <w:r>
        <w:rPr>
          <w:rStyle w:val="NormalTok"/>
        </w:rPr>
        <w:t xml:space="preserve">  </w:t>
      </w:r>
      <w:r>
        <w:rPr>
          <w:rStyle w:val="StringTok"/>
        </w:rPr>
        <w:t xml:space="preserve">"Pygoscelis"</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CommentTok"/>
        </w:rPr>
        <w:t xml:space="preserve"># Plus sign (+)</w:t>
      </w:r>
      <w:r>
        <w:br/>
      </w:r>
      <w:r>
        <w:rPr>
          <w:rStyle w:val="NormalTok"/>
        </w:rPr>
        <w:t xml:space="preserve">  </w:t>
      </w:r>
      <w:r>
        <w:rPr>
          <w:rStyle w:val="StringTok"/>
        </w:rPr>
        <w:t xml:space="preserve">"Spheniscus"</w:t>
      </w:r>
      <w:r>
        <w:rPr>
          <w:rStyle w:val="NormalTok"/>
        </w:rPr>
        <w:t xml:space="preserve"> </w:t>
      </w:r>
      <w:r>
        <w:rPr>
          <w:rStyle w:val="OtherTok"/>
        </w:rPr>
        <w:t xml:space="preserve">=</w:t>
      </w:r>
      <w:r>
        <w:rPr>
          <w:rStyle w:val="NormalTok"/>
        </w:rPr>
        <w:t xml:space="preserve"> </w:t>
      </w:r>
      <w:r>
        <w:rPr>
          <w:rStyle w:val="DecValTok"/>
        </w:rPr>
        <w:t xml:space="preserve">8</w:t>
      </w:r>
      <w:r>
        <w:rPr>
          <w:rStyle w:val="NormalTok"/>
        </w:rPr>
        <w:t xml:space="preserve">     </w:t>
      </w:r>
      <w:r>
        <w:rPr>
          <w:rStyle w:val="CommentTok"/>
        </w:rPr>
        <w:t xml:space="preserve"># Asterisk</w:t>
      </w:r>
      <w:r>
        <w:br/>
      </w:r>
      <w:r>
        <w:rPr>
          <w:rStyle w:val="NormalTok"/>
        </w:rPr>
        <w:t xml:space="preserve">)</w:t>
      </w:r>
      <w:r>
        <w:br/>
      </w:r>
      <w:r>
        <w:br/>
      </w:r>
      <w:r>
        <w:rPr>
          <w:rStyle w:val="CommentTok"/>
        </w:rPr>
        <w:t xml:space="preserve"># Define size for each shape</w:t>
      </w:r>
      <w:r>
        <w:br/>
      </w:r>
      <w:r>
        <w:rPr>
          <w:rStyle w:val="NormalTok"/>
        </w:rPr>
        <w:t xml:space="preserve">genus_sizes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Aptenodytes =</w:t>
      </w:r>
      <w:r>
        <w:rPr>
          <w:rStyle w:val="NormalTok"/>
        </w:rPr>
        <w:t xml:space="preserve"> </w:t>
      </w:r>
      <w:r>
        <w:rPr>
          <w:rStyle w:val="FloatTok"/>
        </w:rPr>
        <w:t xml:space="preserve">2.5</w:t>
      </w:r>
      <w:r>
        <w:rPr>
          <w:rStyle w:val="NormalTok"/>
        </w:rPr>
        <w:t xml:space="preserve">, </w:t>
      </w:r>
      <w:r>
        <w:rPr>
          <w:rStyle w:val="AttributeTok"/>
        </w:rPr>
        <w:t xml:space="preserve">Eudyptes =</w:t>
      </w:r>
      <w:r>
        <w:rPr>
          <w:rStyle w:val="NormalTok"/>
        </w:rPr>
        <w:t xml:space="preserve"> </w:t>
      </w:r>
      <w:r>
        <w:rPr>
          <w:rStyle w:val="FloatTok"/>
        </w:rPr>
        <w:t xml:space="preserve">2.5</w:t>
      </w:r>
      <w:r>
        <w:rPr>
          <w:rStyle w:val="NormalTok"/>
        </w:rPr>
        <w:t xml:space="preserve">, </w:t>
      </w:r>
      <w:r>
        <w:rPr>
          <w:rStyle w:val="AttributeTok"/>
        </w:rPr>
        <w:t xml:space="preserve">Eudyptula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Megadyptes =</w:t>
      </w:r>
      <w:r>
        <w:rPr>
          <w:rStyle w:val="NormalTok"/>
        </w:rPr>
        <w:t xml:space="preserve"> </w:t>
      </w:r>
      <w:r>
        <w:rPr>
          <w:rStyle w:val="FloatTok"/>
        </w:rPr>
        <w:t xml:space="preserve">3.5</w:t>
      </w:r>
      <w:r>
        <w:rPr>
          <w:rStyle w:val="NormalTok"/>
        </w:rPr>
        <w:t xml:space="preserve">, </w:t>
      </w:r>
      <w:r>
        <w:rPr>
          <w:rStyle w:val="AttributeTok"/>
        </w:rPr>
        <w:t xml:space="preserve">Pygoscelis =</w:t>
      </w:r>
      <w:r>
        <w:rPr>
          <w:rStyle w:val="NormalTok"/>
        </w:rPr>
        <w:t xml:space="preserve"> </w:t>
      </w:r>
      <w:r>
        <w:rPr>
          <w:rStyle w:val="FloatTok"/>
        </w:rPr>
        <w:t xml:space="preserve">2.5</w:t>
      </w:r>
      <w:r>
        <w:rPr>
          <w:rStyle w:val="NormalTok"/>
        </w:rPr>
        <w:t xml:space="preserve">, </w:t>
      </w:r>
      <w:r>
        <w:rPr>
          <w:rStyle w:val="AttributeTok"/>
        </w:rPr>
        <w:t xml:space="preserve">Spheniscus =</w:t>
      </w:r>
      <w:r>
        <w:rPr>
          <w:rStyle w:val="NormalTok"/>
        </w:rPr>
        <w:t xml:space="preserve"> </w:t>
      </w:r>
      <w:r>
        <w:rPr>
          <w:rStyle w:val="FloatTok"/>
        </w:rPr>
        <w:t xml:space="preserve">2.5</w:t>
      </w:r>
      <w:r>
        <w:rPr>
          <w:rStyle w:val="NormalTok"/>
        </w:rPr>
        <w:t xml:space="preserve">)</w:t>
      </w:r>
    </w:p>
    <w:p>
      <w:pPr>
        <w:pStyle w:val="SourceCode"/>
      </w:pPr>
      <w:r>
        <w:rPr>
          <w:rStyle w:val="CommentTok"/>
        </w:rPr>
        <w:t xml:space="preserve"># OWNER: Stephanie</w:t>
      </w:r>
      <w:r>
        <w:br/>
      </w:r>
      <w:r>
        <w:rPr>
          <w:rStyle w:val="CommentTok"/>
        </w:rPr>
        <w:t xml:space="preserve"># Load data</w:t>
      </w:r>
      <w:r>
        <w:br/>
      </w:r>
      <w:r>
        <w:rPr>
          <w:rStyle w:val="NormalTok"/>
        </w:rPr>
        <w:t xml:space="preserve">penguins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"data/many_penguins.csv"</w:t>
      </w:r>
      <w:r>
        <w:rPr>
          <w:rStyle w:val="NormalTok"/>
        </w:rPr>
        <w:t xml:space="preserve">)</w:t>
      </w:r>
      <w:r>
        <w:br/>
      </w:r>
      <w:r>
        <w:br/>
      </w:r>
      <w:r>
        <w:rPr>
          <w:rStyle w:val="CommentTok"/>
        </w:rPr>
        <w:t xml:space="preserve"># rename `hand-wing.index` to hwi</w:t>
      </w:r>
      <w:r>
        <w:br/>
      </w:r>
      <w:r>
        <w:rPr>
          <w:rStyle w:val="NormalTok"/>
        </w:rPr>
        <w:t xml:space="preserve">penguins </w:t>
      </w:r>
      <w:r>
        <w:rPr>
          <w:rStyle w:val="OtherTok"/>
        </w:rPr>
        <w:t xml:space="preserve">&lt;-</w:t>
      </w:r>
      <w:r>
        <w:rPr>
          <w:rStyle w:val="NormalTok"/>
        </w:rPr>
        <w:t xml:space="preserve"> penguins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hwi =</w:t>
      </w:r>
      <w:r>
        <w:rPr>
          <w:rStyle w:val="NormalTok"/>
        </w:rPr>
        <w:t xml:space="preserve"> </w:t>
      </w:r>
      <w:r>
        <w:rPr>
          <w:rStyle w:val="StringTok"/>
        </w:rPr>
        <w:t xml:space="preserve">'hand-wing.index'</w:t>
      </w:r>
      <w:r>
        <w:rPr>
          <w:rStyle w:val="NormalTok"/>
        </w:rPr>
        <w:t xml:space="preserve">)</w:t>
      </w:r>
      <w:r>
        <w:br/>
      </w:r>
      <w:r>
        <w:br/>
      </w:r>
      <w:r>
        <w:rPr>
          <w:rStyle w:val="CommentTok"/>
        </w:rPr>
        <w:t xml:space="preserve"># make genus, species and sex factors</w:t>
      </w:r>
      <w:r>
        <w:br/>
      </w:r>
      <w:r>
        <w:rPr>
          <w:rStyle w:val="NormalTok"/>
        </w:rPr>
        <w:t xml:space="preserve">penguins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(genus, species, sex), factor))    </w:t>
      </w:r>
    </w:p>
    <w:bookmarkStart w:id="10" w:name="introduction"/>
    <w:p>
      <w:pPr>
        <w:pStyle w:val="Heading2"/>
      </w:pPr>
      <w:r>
        <w:t xml:space="preserve">Introduction</w:t>
      </w:r>
    </w:p>
    <w:p>
      <w:pPr>
        <w:pStyle w:val="SourceCode"/>
      </w:pPr>
      <w:r>
        <w:rPr>
          <w:rStyle w:val="CommentTok"/>
        </w:rPr>
        <w:t xml:space="preserve"># OWNER: Stephanie</w:t>
      </w:r>
      <w:r>
        <w:br/>
      </w:r>
      <w:r>
        <w:rPr>
          <w:rStyle w:val="CommentTok"/>
        </w:rPr>
        <w:t xml:space="preserve"># table: number of penguins and species per genus (sample sizes)</w:t>
      </w:r>
      <w:r>
        <w:br/>
      </w:r>
      <w:r>
        <w:rPr>
          <w:rStyle w:val="CommentTok"/>
        </w:rPr>
        <w:t xml:space="preserve"># table: number of F, M and U per genus (sex ratio)</w:t>
      </w:r>
      <w:r>
        <w:br/>
      </w:r>
      <w:r>
        <w:rPr>
          <w:rStyle w:val="CommentTok"/>
        </w:rPr>
        <w:t xml:space="preserve"># % missing per variable </w:t>
      </w:r>
      <w:r>
        <w:br/>
      </w:r>
      <w:r>
        <w:br/>
      </w:r>
      <w:r>
        <w:rPr>
          <w:rStyle w:val="CommentTok"/>
        </w:rPr>
        <w:t xml:space="preserve"># Variables used in the analyses</w:t>
      </w:r>
      <w:r>
        <w:br/>
      </w:r>
      <w:r>
        <w:rPr>
          <w:rStyle w:val="NormalTok"/>
        </w:rPr>
        <w:t xml:space="preserve">analysis_vars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"beak.length_culmen"</w:t>
      </w:r>
      <w:r>
        <w:rPr>
          <w:rStyle w:val="NormalTok"/>
        </w:rPr>
        <w:t xml:space="preserve">, </w:t>
      </w:r>
      <w:r>
        <w:rPr>
          <w:rStyle w:val="StringTok"/>
        </w:rPr>
        <w:t xml:space="preserve">"beak.length_nares"</w:t>
      </w:r>
      <w:r>
        <w:rPr>
          <w:rStyle w:val="NormalTok"/>
        </w:rPr>
        <w:t xml:space="preserve">, </w:t>
      </w:r>
      <w:r>
        <w:rPr>
          <w:rStyle w:val="StringTok"/>
        </w:rPr>
        <w:t xml:space="preserve">"beak.width"</w:t>
      </w:r>
      <w:r>
        <w:rPr>
          <w:rStyle w:val="NormalTok"/>
        </w:rPr>
        <w:t xml:space="preserve">, </w:t>
      </w:r>
      <w:r>
        <w:rPr>
          <w:rStyle w:val="StringTok"/>
        </w:rPr>
        <w:t xml:space="preserve">"beak.depth"</w:t>
      </w:r>
      <w:r>
        <w:rPr>
          <w:rStyle w:val="NormalTok"/>
        </w:rPr>
        <w:t xml:space="preserve">, </w:t>
      </w:r>
      <w:r>
        <w:rPr>
          <w:rStyle w:val="StringTok"/>
        </w:rPr>
        <w:t xml:space="preserve">"tarsus.length"</w:t>
      </w:r>
      <w:r>
        <w:rPr>
          <w:rStyle w:val="NormalTok"/>
        </w:rPr>
        <w:t xml:space="preserve">, </w:t>
      </w:r>
      <w:r>
        <w:rPr>
          <w:rStyle w:val="StringTok"/>
        </w:rPr>
        <w:t xml:space="preserve">"hwi"</w:t>
      </w:r>
      <w:r>
        <w:rPr>
          <w:rStyle w:val="NormalTok"/>
        </w:rPr>
        <w:t xml:space="preserve">)</w:t>
      </w:r>
      <w:r>
        <w:br/>
      </w:r>
      <w:r>
        <w:br/>
      </w:r>
      <w:r>
        <w:rPr>
          <w:rStyle w:val="CommentTok"/>
        </w:rPr>
        <w:t xml:space="preserve"># Missing values in the beak measurements, by genus</w:t>
      </w:r>
      <w:r>
        <w:br/>
      </w:r>
      <w:r>
        <w:rPr>
          <w:rStyle w:val="NormalTok"/>
        </w:rPr>
        <w:t xml:space="preserve">missing_by_genus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group_by</w:t>
      </w:r>
      <w:r>
        <w:rPr>
          <w:rStyle w:val="NormalTok"/>
        </w:rPr>
        <w:t xml:space="preserve">(genus)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penguins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CommentTok"/>
        </w:rPr>
        <w:t xml:space="preserve"># sum NAs per measurement variable</w:t>
      </w:r>
      <w:r>
        <w:br/>
      </w:r>
      <w:r>
        <w:rPr>
          <w:rStyle w:val="NormalTok"/>
        </w:rPr>
        <w:t xml:space="preserve">            </w:t>
      </w:r>
      <w:r>
        <w:rPr>
          <w:rStyle w:val="FunctionTok"/>
        </w:rPr>
        <w:t xml:space="preserve">across</w:t>
      </w:r>
      <w:r>
        <w:rPr>
          <w:rStyle w:val="NormalTok"/>
        </w:rPr>
        <w:t xml:space="preserve">(</w:t>
      </w:r>
      <w:r>
        <w:rPr>
          <w:rStyle w:val="FunctionTok"/>
        </w:rPr>
        <w:t xml:space="preserve">all_of</w:t>
      </w:r>
      <w:r>
        <w:rPr>
          <w:rStyle w:val="NormalTok"/>
        </w:rPr>
        <w:t xml:space="preserve">(analysis_vars),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(.x))),</w:t>
      </w:r>
      <w:r>
        <w:br/>
      </w:r>
      <w:r>
        <w:rPr>
          <w:rStyle w:val="NormalTok"/>
        </w:rPr>
        <w:t xml:space="preserve">            </w:t>
      </w:r>
      <w:r>
        <w:rPr>
          <w:rStyle w:val="CommentTok"/>
        </w:rPr>
        <w:t xml:space="preserve"># sum all the unknown sex values</w:t>
      </w:r>
      <w:r>
        <w:br/>
      </w:r>
      <w:r>
        <w:rPr>
          <w:rStyle w:val="NormalTok"/>
        </w:rPr>
        <w:t xml:space="preserve">            </w:t>
      </w:r>
      <w:r>
        <w:rPr>
          <w:rStyle w:val="AttributeTok"/>
        </w:rPr>
        <w:t xml:space="preserve">sex_unknown =</w:t>
      </w:r>
      <w:r>
        <w:rPr>
          <w:rStyle w:val="NormalTok"/>
        </w:rPr>
        <w:t xml:space="preserve"> </w:t>
      </w:r>
      <w:r>
        <w:rPr>
          <w:rStyle w:val="FunctionTok"/>
        </w:rPr>
        <w:t xml:space="preserve">sum</w:t>
      </w:r>
      <w:r>
        <w:rPr>
          <w:rStyle w:val="NormalTok"/>
        </w:rPr>
        <w:t xml:space="preserve">(sex </w:t>
      </w:r>
      <w:r>
        <w:rPr>
          <w:rStyle w:val="SpecialCharTok"/>
        </w:rPr>
        <w:t xml:space="preserve">==</w:t>
      </w:r>
      <w:r>
        <w:rPr>
          <w:rStyle w:val="NormalTok"/>
        </w:rPr>
        <w:t xml:space="preserve"> </w:t>
      </w:r>
      <w:r>
        <w:rPr>
          <w:rStyle w:val="StringTok"/>
        </w:rPr>
        <w:t xml:space="preserve">"U"</w:t>
      </w:r>
      <w:r>
        <w:rPr>
          <w:rStyle w:val="NormalTok"/>
        </w:rPr>
        <w:t xml:space="preserve">))      </w:t>
      </w:r>
    </w:p>
    <w:p>
      <w:pPr>
        <w:pStyle w:val="SourceCode"/>
      </w:pPr>
      <w:r>
        <w:rPr>
          <w:rStyle w:val="CommentTok"/>
        </w:rPr>
        <w:t xml:space="preserve"># OWNER: Stephanie </w:t>
      </w:r>
      <w:r>
        <w:br/>
      </w:r>
      <w:r>
        <w:rPr>
          <w:rStyle w:val="NormalTok"/>
        </w:rPr>
        <w:t xml:space="preserve">missing_by_genus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rPr>
          <w:rStyle w:val="AttributeTok"/>
        </w:rPr>
        <w:t xml:space="preserve">genus =</w:t>
      </w:r>
      <w:r>
        <w:rPr>
          <w:rStyle w:val="NormalTok"/>
        </w:rPr>
        <w:t xml:space="preserve"> </w:t>
      </w:r>
      <w:r>
        <w:rPr>
          <w:rStyle w:val="StringTok"/>
        </w:rPr>
        <w:t xml:space="preserve">"Genus"</w:t>
      </w:r>
      <w:r>
        <w:rPr>
          <w:rStyle w:val="NormalTok"/>
        </w:rPr>
        <w:t xml:space="preserve">, </w:t>
      </w:r>
      <w:r>
        <w:rPr>
          <w:rStyle w:val="AttributeTok"/>
        </w:rPr>
        <w:t xml:space="preserve">penguins =</w:t>
      </w:r>
      <w:r>
        <w:rPr>
          <w:rStyle w:val="NormalTok"/>
        </w:rPr>
        <w:t xml:space="preserve"> </w:t>
      </w:r>
      <w:r>
        <w:rPr>
          <w:rStyle w:val="StringTok"/>
        </w:rPr>
        <w:t xml:space="preserve">"Penguins"</w:t>
      </w:r>
      <w:r>
        <w:rPr>
          <w:rStyle w:val="NormalTok"/>
        </w:rPr>
        <w:t xml:space="preserve">,</w:t>
      </w:r>
      <w:r>
        <w:br/>
      </w:r>
      <w:r>
        <w:rPr>
          <w:rStyle w:val="NormalTok"/>
        </w:rPr>
        <w:t xml:space="preserve">                    </w:t>
      </w:r>
      <w:r>
        <w:rPr>
          <w:rStyle w:val="AttributeTok"/>
        </w:rPr>
        <w:t xml:space="preserve">beak.length_culmen =</w:t>
      </w:r>
      <w:r>
        <w:rPr>
          <w:rStyle w:val="NormalTok"/>
        </w:rPr>
        <w:t xml:space="preserve"> </w:t>
      </w:r>
      <w:r>
        <w:rPr>
          <w:rStyle w:val="StringTok"/>
        </w:rPr>
        <w:t xml:space="preserve">"Culmen length"</w:t>
      </w:r>
      <w:r>
        <w:rPr>
          <w:rStyle w:val="NormalTok"/>
        </w:rPr>
        <w:t xml:space="preserve">,</w:t>
      </w:r>
      <w:r>
        <w:br/>
      </w:r>
      <w:r>
        <w:rPr>
          <w:rStyle w:val="NormalTok"/>
        </w:rPr>
        <w:t xml:space="preserve">                    </w:t>
      </w:r>
      <w:r>
        <w:rPr>
          <w:rStyle w:val="AttributeTok"/>
        </w:rPr>
        <w:t xml:space="preserve">beak.length_nares =</w:t>
      </w:r>
      <w:r>
        <w:rPr>
          <w:rStyle w:val="NormalTok"/>
        </w:rPr>
        <w:t xml:space="preserve"> </w:t>
      </w:r>
      <w:r>
        <w:rPr>
          <w:rStyle w:val="StringTok"/>
        </w:rPr>
        <w:t xml:space="preserve">"Nares length"</w:t>
      </w:r>
      <w:r>
        <w:rPr>
          <w:rStyle w:val="NormalTok"/>
        </w:rPr>
        <w:t xml:space="preserve">,</w:t>
      </w:r>
      <w:r>
        <w:br/>
      </w:r>
      <w:r>
        <w:rPr>
          <w:rStyle w:val="NormalTok"/>
        </w:rPr>
        <w:t xml:space="preserve">                    </w:t>
      </w:r>
      <w:r>
        <w:rPr>
          <w:rStyle w:val="AttributeTok"/>
        </w:rPr>
        <w:t xml:space="preserve">beak.width =</w:t>
      </w:r>
      <w:r>
        <w:rPr>
          <w:rStyle w:val="NormalTok"/>
        </w:rPr>
        <w:t xml:space="preserve"> </w:t>
      </w:r>
      <w:r>
        <w:rPr>
          <w:rStyle w:val="StringTok"/>
        </w:rPr>
        <w:t xml:space="preserve">"Beak width"</w:t>
      </w:r>
      <w:r>
        <w:rPr>
          <w:rStyle w:val="NormalTok"/>
        </w:rPr>
        <w:t xml:space="preserve">, </w:t>
      </w:r>
      <w:r>
        <w:rPr>
          <w:rStyle w:val="AttributeTok"/>
        </w:rPr>
        <w:t xml:space="preserve">beak.depth =</w:t>
      </w:r>
      <w:r>
        <w:rPr>
          <w:rStyle w:val="NormalTok"/>
        </w:rPr>
        <w:t xml:space="preserve"> </w:t>
      </w:r>
      <w:r>
        <w:rPr>
          <w:rStyle w:val="StringTok"/>
        </w:rPr>
        <w:t xml:space="preserve">"Beak depth"</w:t>
      </w:r>
      <w:r>
        <w:rPr>
          <w:rStyle w:val="NormalTok"/>
        </w:rPr>
        <w:t xml:space="preserve">,</w:t>
      </w:r>
      <w:r>
        <w:br/>
      </w:r>
      <w:r>
        <w:rPr>
          <w:rStyle w:val="NormalTok"/>
        </w:rPr>
        <w:t xml:space="preserve">                    </w:t>
      </w:r>
      <w:r>
        <w:rPr>
          <w:rStyle w:val="AttributeTok"/>
        </w:rPr>
        <w:t xml:space="preserve">tarsus.length =</w:t>
      </w:r>
      <w:r>
        <w:rPr>
          <w:rStyle w:val="NormalTok"/>
        </w:rPr>
        <w:t xml:space="preserve"> </w:t>
      </w:r>
      <w:r>
        <w:rPr>
          <w:rStyle w:val="StringTok"/>
        </w:rPr>
        <w:t xml:space="preserve">"Tarsus length"</w:t>
      </w:r>
      <w:r>
        <w:rPr>
          <w:rStyle w:val="NormalTok"/>
        </w:rPr>
        <w:t xml:space="preserve">, </w:t>
      </w:r>
      <w:r>
        <w:rPr>
          <w:rStyle w:val="AttributeTok"/>
        </w:rPr>
        <w:t xml:space="preserve">hwi =</w:t>
      </w:r>
      <w:r>
        <w:rPr>
          <w:rStyle w:val="NormalTok"/>
        </w:rPr>
        <w:t xml:space="preserve"> </w:t>
      </w:r>
      <w:r>
        <w:rPr>
          <w:rStyle w:val="StringTok"/>
        </w:rPr>
        <w:t xml:space="preserve">"Hand-wing index"</w:t>
      </w:r>
      <w:r>
        <w:rPr>
          <w:rStyle w:val="NormalTok"/>
        </w:rPr>
        <w:t xml:space="preserve">,</w:t>
      </w:r>
      <w:r>
        <w:br/>
      </w:r>
      <w:r>
        <w:rPr>
          <w:rStyle w:val="NormalTok"/>
        </w:rPr>
        <w:t xml:space="preserve">                    </w:t>
      </w:r>
      <w:r>
        <w:rPr>
          <w:rStyle w:val="AttributeTok"/>
        </w:rPr>
        <w:t xml:space="preserve">sex_unknown =</w:t>
      </w:r>
      <w:r>
        <w:rPr>
          <w:rStyle w:val="NormalTok"/>
        </w:rPr>
        <w:t xml:space="preserve"> </w:t>
      </w:r>
      <w:r>
        <w:rPr>
          <w:rStyle w:val="StringTok"/>
        </w:rPr>
        <w:t xml:space="preserve">"Unknown sex"</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j =</w:t>
      </w:r>
      <w:r>
        <w:rPr>
          <w:rStyle w:val="NormalTok"/>
        </w:rPr>
        <w:t xml:space="preserve"> </w:t>
      </w:r>
      <w:r>
        <w:rPr>
          <w:rStyle w:val="StringTok"/>
        </w:rPr>
        <w:t xml:space="preserve">"genus"</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padding</w:t>
      </w:r>
      <w:r>
        <w:rPr>
          <w:rStyle w:val="NormalTok"/>
        </w:rPr>
        <w:t xml:space="preserve">(</w:t>
      </w:r>
      <w:r>
        <w:rPr>
          <w:rStyle w:val="AttributeTok"/>
        </w:rPr>
        <w:t xml:space="preserve">padding.left =</w:t>
      </w:r>
      <w:r>
        <w:rPr>
          <w:rStyle w:val="NormalTok"/>
        </w:rPr>
        <w:t xml:space="preserve"> </w:t>
      </w:r>
      <w:r>
        <w:rPr>
          <w:rStyle w:val="DecValTok"/>
        </w:rPr>
        <w:t xml:space="preserve">2</w:t>
      </w:r>
      <w:r>
        <w:rPr>
          <w:rStyle w:val="NormalTok"/>
        </w:rPr>
        <w:t xml:space="preserve">, </w:t>
      </w:r>
      <w:r>
        <w:rPr>
          <w:rStyle w:val="AttributeTok"/>
        </w:rPr>
        <w:t xml:space="preserve">padding.right =</w:t>
      </w:r>
      <w:r>
        <w:rPr>
          <w:rStyle w:val="NormalTok"/>
        </w:rPr>
        <w:t xml:space="preserve"> </w:t>
      </w:r>
      <w:r>
        <w:rPr>
          <w:rStyle w:val="DecValTok"/>
        </w:rPr>
        <w:t xml:space="preserve">2</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align</w:t>
      </w:r>
      <w:r>
        <w:rPr>
          <w:rStyle w:val="NormalTok"/>
        </w:rPr>
        <w:t xml:space="preserve">(</w:t>
      </w:r>
      <w:r>
        <w:rPr>
          <w:rStyle w:val="AttributeTok"/>
        </w:rPr>
        <w:t xml:space="preserve">j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1.0</w:t>
      </w:r>
      <w:r>
        <w:rPr>
          <w:rStyle w:val="NormalTok"/>
        </w:rPr>
        <w:t xml:space="preserve">) </w:t>
      </w:r>
      <w:r>
        <w:rPr>
          <w:rStyle w:val="SpecialCharTok"/>
        </w:rPr>
        <w:t xml:space="preserve">%&gt;%</w:t>
      </w:r>
      <w:r>
        <w:rPr>
          <w:rStyle w:val="NormalTok"/>
        </w:rPr>
        <w:t xml:space="preserve">     </w:t>
      </w:r>
      <w:r>
        <w:rPr>
          <w:rStyle w:val="CommentTok"/>
        </w:rPr>
        <w:t xml:space="preserve"># Genus column (inches)</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9</w:t>
      </w:r>
      <w:r>
        <w:rPr>
          <w:rStyle w:val="NormalTok"/>
        </w:rPr>
        <w:t xml:space="preserve">, </w:t>
      </w:r>
      <w:r>
        <w:rPr>
          <w:rStyle w:val="AttributeTok"/>
        </w:rPr>
        <w:t xml:space="preserve">width =</w:t>
      </w:r>
      <w:r>
        <w:rPr>
          <w:rStyle w:val="NormalTok"/>
        </w:rPr>
        <w:t xml:space="preserve"> </w:t>
      </w:r>
      <w:r>
        <w:rPr>
          <w:rStyle w:val="FloatTok"/>
        </w:rPr>
        <w:t xml:space="preserve">0.68</w:t>
      </w:r>
      <w:r>
        <w:rPr>
          <w:rStyle w:val="NormalTok"/>
        </w:rPr>
        <w:t xml:space="preserve">) </w:t>
      </w:r>
      <w:r>
        <w:rPr>
          <w:rStyle w:val="SpecialCharTok"/>
        </w:rPr>
        <w:t xml:space="preserve">%&gt;%</w:t>
      </w:r>
      <w:r>
        <w:rPr>
          <w:rStyle w:val="NormalTok"/>
        </w:rPr>
        <w:t xml:space="preserve">  </w:t>
      </w:r>
      <w:r>
        <w:rPr>
          <w:rStyle w:val="CommentTok"/>
        </w:rPr>
        <w:t xml:space="preserve"># the eight number columns</w:t>
      </w:r>
      <w:r>
        <w:br/>
      </w:r>
      <w:r>
        <w:rPr>
          <w:rStyle w:val="NormalTok"/>
        </w:rPr>
        <w:t xml:space="preserve">  </w:t>
      </w:r>
      <w:r>
        <w:rPr>
          <w:rStyle w:val="FunctionTok"/>
        </w:rPr>
        <w:t xml:space="preserve">set_table_properties</w:t>
      </w:r>
      <w:r>
        <w:rPr>
          <w:rStyle w:val="NormalTok"/>
        </w:rPr>
        <w:t xml:space="preserve">(</w:t>
      </w:r>
      <w:r>
        <w:rPr>
          <w:rStyle w:val="AttributeTok"/>
        </w:rPr>
        <w:t xml:space="preserve">layout =</w:t>
      </w:r>
      <w:r>
        <w:rPr>
          <w:rStyle w:val="NormalTok"/>
        </w:rPr>
        <w:t xml:space="preserve"> </w:t>
      </w:r>
      <w:r>
        <w:rPr>
          <w:rStyle w:val="StringTok"/>
        </w:rPr>
        <w:t xml:space="preserve">"fixed"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9" w:name="tbl-missing"/>
          <w:p>
            <w:pPr>
              <w:jc w:val="center"/>
            </w:pPr>
            <w:pPr>
              <w:jc w:val="left"/>
              <w:spacing w:before="200"/>
              <w:pStyle w:val="ImageCaption"/>
            </w:pPr>
            <w:r>
              <w:t xml:space="preserve">Table 1: Number of missing values in the variables used in our analyses, by genus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979"/>
              <w:gridCol w:w="979"/>
              <w:gridCol w:w="979"/>
              <w:gridCol w:w="979"/>
              <w:gridCol w:w="979"/>
              <w:gridCol w:w="979"/>
              <w:gridCol w:w="979"/>
              <w:gridCol w:w="979"/>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Penguins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Culmen length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Nares length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Beak width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Beak depth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Tarsus length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Hand-wing 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Unknown sex</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Aptenodytes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Eudyptes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Eudyptula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Megadyptes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Pygoscelis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Spheniscus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40" w:right="4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r>
          </w:tbl>
          <w:bookmarkEnd w:id="9"/>
        </w:tc>
      </w:tr>
    </w:tbl>
    <w:bookmarkEnd w:id="10"/>
    <w:bookmarkStart w:id="26" w:name="Xbdcddb206749dbf985e27837f49211494b4db05"/>
    <w:p>
      <w:pPr>
        <w:pStyle w:val="Heading2"/>
      </w:pPr>
      <w:r>
        <w:t xml:space="preserve">Question 1: Do penguin genera differ in beak shape?</w:t>
      </w:r>
    </w:p>
    <w:bookmarkStart w:id="11" w:name="introduction-1"/>
    <w:p>
      <w:pPr>
        <w:pStyle w:val="Heading3"/>
      </w:pPr>
      <w:r>
        <w:t xml:space="preserve">Introduction</w:t>
      </w:r>
    </w:p>
    <w:p>
      <w:pPr>
        <w:pStyle w:val="FirstParagraph"/>
      </w:pPr>
      <w:r>
        <w:t xml:space="preserve">For this question we explore if penguins from the same genus have similar beak shapes that set them apart from other genera, and which part of the beak contributes most to these differences. The dataset includes four beak measurements: beak length (using two different measures), beak width, and beak depth. Together, they give a good picture of overall beak shape. We also use genus to group the penguins and tarsus length as a proxy for body size, so we can check whether differences in beak shape remain once size is removed. Moreover, since beak shape is closely related to diet and how an animal feeds, looking at these differences across genera may suggest how each group has adapted to find food in the ocean.</w:t>
      </w:r>
    </w:p>
    <w:bookmarkEnd w:id="11"/>
    <w:bookmarkStart w:id="14" w:name="approach"/>
    <w:p>
      <w:pPr>
        <w:pStyle w:val="Heading3"/>
      </w:pPr>
      <w:r>
        <w:t xml:space="preserve">Approach</w:t>
      </w:r>
    </w:p>
    <w:p>
      <w:pPr>
        <w:pStyle w:val="FirstParagraph"/>
      </w:pPr>
      <w:r>
        <w:t xml:space="preserve">We used Principal Component Analysis (PCA)</w:t>
      </w:r>
      <w:r>
        <w:rPr>
          <w:rStyle w:val="FootnoteReference"/>
        </w:rPr>
        <w:footnoteReference w:id="12"/>
      </w:r>
      <w:r>
        <w:t xml:space="preserve"> </w:t>
      </w:r>
      <w:r>
        <w:t xml:space="preserve">on three beak measurements: culmen length, beak width and beak depth, using only penguins with all three measurements (complete cases; see</w:t>
      </w:r>
      <w:r>
        <w:t xml:space="preserve"> </w:t>
      </w:r>
      <w:hyperlink w:anchor="tbl-missing">
        <w:r>
          <w:rPr>
            <w:rStyle w:val="Hyperlink"/>
          </w:rPr>
          <w:t xml:space="preserve">Table 1</w:t>
        </w:r>
      </w:hyperlink>
      <w:r>
        <w:t xml:space="preserve"> </w:t>
      </w:r>
      <w:r>
        <w:t xml:space="preserve">and the Analysis section for how we handled missing values). We log-transformed the measurements, which is standard for allometric data</w:t>
      </w:r>
      <w:r>
        <w:rPr>
          <w:rStyle w:val="FootnoteReference"/>
        </w:rPr>
        <w:footnoteReference w:id="13"/>
      </w:r>
      <w:r>
        <w:t xml:space="preserve"> </w:t>
      </w:r>
      <w:r>
        <w:t xml:space="preserve">(Glazier, 2021), and scaled them so that no single measurement had too much weight. To check whether differences between genera were mainly due to size, we also ran the PCA on size-corrected data, using the residuals from regressing each log beak measurement on log tarsus length (a proxy for body size). Because the sign of a PC is arbitrary, we reversed PC1 and PC2 in the size-corrected PCA so that both analyses point in the same direction.</w:t>
      </w:r>
    </w:p>
    <w:p>
      <w:pPr>
        <w:pStyle w:val="BodyText"/>
      </w:pPr>
      <w:r>
        <w:t xml:space="preserve">The bar chart of the loadings (</w:t>
      </w:r>
      <w:hyperlink w:anchor="fig-q1-loadings">
        <w:r>
          <w:rPr>
            <w:rStyle w:val="Hyperlink"/>
          </w:rPr>
          <w:t xml:space="preserve">Figure 1</w:t>
        </w:r>
      </w:hyperlink>
      <w:r>
        <w:t xml:space="preserve">) shows how much each beak measurement contributes to each PC. A bar chart is well suited for this because the lengths of the bars can be compared along a common scale, which is easy to read accurately (Cleveland &amp; McGill, 1984), so the measurement that drives each PC stands out.</w:t>
      </w:r>
      <w:r>
        <w:t xml:space="preserve"> </w:t>
      </w:r>
      <w:hyperlink w:anchor="fig-q1-biplot">
        <w:r>
          <w:rPr>
            <w:rStyle w:val="Hyperlink"/>
          </w:rPr>
          <w:t xml:space="preserve">Figure 2</w:t>
        </w:r>
      </w:hyperlink>
      <w:r>
        <w:t xml:space="preserve"> </w:t>
      </w:r>
      <w:r>
        <w:t xml:space="preserve">shows two PCA biplots, one above the other: the original PCA and the size-corrected PCA. Each biplot is a scatterplot of the PC scores of each penguin, with genera identified by a colour-blind-friendly palette and a different symbol, so they can be told apart without relying on color alone. Arrows are overlaid to show the loadings: each arrow points in the direction in which that beak measurement increases, so penguins located towards an arrow tend to have larger values of that measurement, and longer arrows indicate measurements that are better represented by the two PCs shown. Combined, the points and arrows show whether penguins of the same genus cluster and which measurements explain these clusters.</w:t>
      </w:r>
    </w:p>
    <w:bookmarkEnd w:id="14"/>
    <w:bookmarkStart w:id="24" w:name="analysis"/>
    <w:p>
      <w:pPr>
        <w:pStyle w:val="Heading3"/>
      </w:pPr>
      <w:r>
        <w:t xml:space="preserve">Analysis</w:t>
      </w:r>
    </w:p>
    <w:p>
      <w:pPr>
        <w:pStyle w:val="SourceCode"/>
      </w:pPr>
      <w:r>
        <w:rPr>
          <w:rStyle w:val="CommentTok"/>
        </w:rPr>
        <w:t xml:space="preserve"># OWNER: Maria</w:t>
      </w:r>
      <w:r>
        <w:br/>
      </w:r>
      <w:r>
        <w:rPr>
          <w:rStyle w:val="CommentTok"/>
        </w:rPr>
        <w:t xml:space="preserve"># Numbers for inline code in the Approach</w:t>
      </w:r>
      <w:r>
        <w:br/>
      </w:r>
      <w:r>
        <w:rPr>
          <w:rStyle w:val="NormalTok"/>
        </w:rPr>
        <w:t xml:space="preserve">r_nares         </w:t>
      </w:r>
      <w:r>
        <w:rPr>
          <w:rStyle w:val="OtherTok"/>
        </w:rPr>
        <w:t xml:space="preserve">&lt;-</w:t>
      </w:r>
      <w:r>
        <w:rPr>
          <w:rStyle w:val="NormalTok"/>
        </w:rPr>
        <w:t xml:space="preserve"> </w:t>
      </w:r>
      <w:r>
        <w:rPr>
          <w:rStyle w:val="FunctionTok"/>
        </w:rPr>
        <w:t xml:space="preserve">cor</w:t>
      </w:r>
      <w:r>
        <w:rPr>
          <w:rStyle w:val="NormalTok"/>
        </w:rPr>
        <w:t xml:space="preserve">(penguins</w:t>
      </w:r>
      <w:r>
        <w:rPr>
          <w:rStyle w:val="SpecialCharTok"/>
        </w:rPr>
        <w:t xml:space="preserve">$</w:t>
      </w:r>
      <w:r>
        <w:rPr>
          <w:rStyle w:val="NormalTok"/>
        </w:rPr>
        <w:t xml:space="preserve">beak.length_culmen, penguins</w:t>
      </w:r>
      <w:r>
        <w:rPr>
          <w:rStyle w:val="SpecialCharTok"/>
        </w:rPr>
        <w:t xml:space="preserve">$</w:t>
      </w:r>
      <w:r>
        <w:rPr>
          <w:rStyle w:val="NormalTok"/>
        </w:rPr>
        <w:t xml:space="preserve">beak.length_nares,</w:t>
      </w:r>
      <w:r>
        <w:br/>
      </w:r>
      <w:r>
        <w:rPr>
          <w:rStyle w:val="NormalTok"/>
        </w:rPr>
        <w:t xml:space="preserve">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rPr>
          <w:rStyle w:val="NormalTok"/>
        </w:rPr>
        <w:t xml:space="preserve">n_nares_missing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(penguins</w:t>
      </w:r>
      <w:r>
        <w:rPr>
          <w:rStyle w:val="SpecialCharTok"/>
        </w:rPr>
        <w:t xml:space="preserve">$</w:t>
      </w:r>
      <w:r>
        <w:rPr>
          <w:rStyle w:val="NormalTok"/>
        </w:rPr>
        <w:t xml:space="preserve">beak.length_nares))</w:t>
      </w:r>
      <w:r>
        <w:br/>
      </w:r>
      <w:r>
        <w:rPr>
          <w:rStyle w:val="NormalTok"/>
        </w:rPr>
        <w:t xml:space="preserve">n_depth_missing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(penguins</w:t>
      </w:r>
      <w:r>
        <w:rPr>
          <w:rStyle w:val="SpecialCharTok"/>
        </w:rPr>
        <w:t xml:space="preserve">$</w:t>
      </w:r>
      <w:r>
        <w:rPr>
          <w:rStyle w:val="NormalTok"/>
        </w:rPr>
        <w:t xml:space="preserve">beak.depth))</w:t>
      </w:r>
      <w:r>
        <w:br/>
      </w:r>
      <w:r>
        <w:rPr>
          <w:rStyle w:val="CommentTok"/>
        </w:rPr>
        <w:t xml:space="preserve"># Missing nares lengths and sample size for the two most affected genera</w:t>
      </w:r>
      <w:r>
        <w:br/>
      </w:r>
      <w:r>
        <w:rPr>
          <w:rStyle w:val="NormalTok"/>
        </w:rPr>
        <w:t xml:space="preserve">eudyptula </w:t>
      </w:r>
      <w:r>
        <w:rPr>
          <w:rStyle w:val="OtherTok"/>
        </w:rPr>
        <w:t xml:space="preserve">&lt;-</w:t>
      </w:r>
      <w:r>
        <w:rPr>
          <w:rStyle w:val="NormalTok"/>
        </w:rPr>
        <w:t xml:space="preserve"> missing_by_genus </w:t>
      </w:r>
      <w:r>
        <w:rPr>
          <w:rStyle w:val="SpecialCharTok"/>
        </w:rPr>
        <w:t xml:space="preserve">%&gt;%</w:t>
      </w:r>
      <w:r>
        <w:rPr>
          <w:rStyle w:val="NormalTok"/>
        </w:rPr>
        <w:t xml:space="preserve"> </w:t>
      </w:r>
      <w:r>
        <w:rPr>
          <w:rStyle w:val="FunctionTok"/>
        </w:rPr>
        <w:t xml:space="preserve">filter</w:t>
      </w:r>
      <w:r>
        <w:rPr>
          <w:rStyle w:val="NormalTok"/>
        </w:rPr>
        <w:t xml:space="preserve">(genus </w:t>
      </w:r>
      <w:r>
        <w:rPr>
          <w:rStyle w:val="SpecialCharTok"/>
        </w:rPr>
        <w:t xml:space="preserve">==</w:t>
      </w:r>
      <w:r>
        <w:rPr>
          <w:rStyle w:val="NormalTok"/>
        </w:rPr>
        <w:t xml:space="preserve"> </w:t>
      </w:r>
      <w:r>
        <w:rPr>
          <w:rStyle w:val="StringTok"/>
        </w:rPr>
        <w:t xml:space="preserve">"Eudyptula"</w:t>
      </w:r>
      <w:r>
        <w:rPr>
          <w:rStyle w:val="NormalTok"/>
        </w:rPr>
        <w:t xml:space="preserve">)</w:t>
      </w:r>
      <w:r>
        <w:br/>
      </w:r>
      <w:r>
        <w:rPr>
          <w:rStyle w:val="NormalTok"/>
        </w:rPr>
        <w:t xml:space="preserve">pygoscelis </w:t>
      </w:r>
      <w:r>
        <w:rPr>
          <w:rStyle w:val="OtherTok"/>
        </w:rPr>
        <w:t xml:space="preserve">&lt;-</w:t>
      </w:r>
      <w:r>
        <w:rPr>
          <w:rStyle w:val="NormalTok"/>
        </w:rPr>
        <w:t xml:space="preserve"> missing_by_genus </w:t>
      </w:r>
      <w:r>
        <w:rPr>
          <w:rStyle w:val="SpecialCharTok"/>
        </w:rPr>
        <w:t xml:space="preserve">%&gt;%</w:t>
      </w:r>
      <w:r>
        <w:rPr>
          <w:rStyle w:val="NormalTok"/>
        </w:rPr>
        <w:t xml:space="preserve"> </w:t>
      </w:r>
      <w:r>
        <w:rPr>
          <w:rStyle w:val="FunctionTok"/>
        </w:rPr>
        <w:t xml:space="preserve">filter</w:t>
      </w:r>
      <w:r>
        <w:rPr>
          <w:rStyle w:val="NormalTok"/>
        </w:rPr>
        <w:t xml:space="preserve">(genus </w:t>
      </w:r>
      <w:r>
        <w:rPr>
          <w:rStyle w:val="SpecialCharTok"/>
        </w:rPr>
        <w:t xml:space="preserve">==</w:t>
      </w:r>
      <w:r>
        <w:rPr>
          <w:rStyle w:val="NormalTok"/>
        </w:rPr>
        <w:t xml:space="preserve"> </w:t>
      </w:r>
      <w:r>
        <w:rPr>
          <w:rStyle w:val="StringTok"/>
        </w:rPr>
        <w:t xml:space="preserve">"Pygoscelis"</w:t>
      </w:r>
      <w:r>
        <w:rPr>
          <w:rStyle w:val="NormalTok"/>
        </w:rPr>
        <w:t xml:space="preserve">)</w:t>
      </w:r>
      <w:r>
        <w:br/>
      </w:r>
      <w:r>
        <w:br/>
      </w:r>
      <w:r>
        <w:rPr>
          <w:rStyle w:val="CommentTok"/>
        </w:rPr>
        <w:t xml:space="preserve"># keep penguins with all 3 beak measurements </w:t>
      </w:r>
      <w:r>
        <w:br/>
      </w:r>
      <w:r>
        <w:rPr>
          <w:rStyle w:val="CommentTok"/>
        </w:rPr>
        <w:t xml:space="preserve"># Vector with the variable names of the four beak measurements </w:t>
      </w:r>
      <w:r>
        <w:br/>
      </w:r>
      <w:r>
        <w:rPr>
          <w:rStyle w:val="NormalTok"/>
        </w:rPr>
        <w:t xml:space="preserve">pca_vars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"beak.length_culmen"</w:t>
      </w:r>
      <w:r>
        <w:rPr>
          <w:rStyle w:val="NormalTok"/>
        </w:rPr>
        <w:t xml:space="preserve">,</w:t>
      </w:r>
      <w:r>
        <w:rPr>
          <w:rStyle w:val="StringTok"/>
        </w:rPr>
        <w:t xml:space="preserve">"beak.width"</w:t>
      </w:r>
      <w:r>
        <w:rPr>
          <w:rStyle w:val="NormalTok"/>
        </w:rPr>
        <w:t xml:space="preserve">, </w:t>
      </w:r>
      <w:r>
        <w:rPr>
          <w:rStyle w:val="StringTok"/>
        </w:rPr>
        <w:t xml:space="preserve">"beak.depth"</w:t>
      </w:r>
      <w:r>
        <w:rPr>
          <w:rStyle w:val="NormalTok"/>
        </w:rPr>
        <w:t xml:space="preserve">)</w:t>
      </w:r>
      <w:r>
        <w:br/>
      </w:r>
      <w:r>
        <w:br/>
      </w:r>
      <w:r>
        <w:rPr>
          <w:rStyle w:val="CommentTok"/>
        </w:rPr>
        <w:t xml:space="preserve"># Data frame for analyses: completecases and log transformation </w:t>
      </w:r>
      <w:r>
        <w:br/>
      </w:r>
      <w:r>
        <w:rPr>
          <w:rStyle w:val="NormalTok"/>
        </w:rPr>
        <w:t xml:space="preserve">pca_dta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CommentTok"/>
        </w:rPr>
        <w:t xml:space="preserve"># select variables for PCA analysis</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(pca_vars), genus) </w:t>
      </w:r>
      <w:r>
        <w:rPr>
          <w:rStyle w:val="SpecialCharTok"/>
        </w:rPr>
        <w:t xml:space="preserve">%&gt;%</w:t>
      </w:r>
      <w:r>
        <w:br/>
      </w:r>
      <w:r>
        <w:rPr>
          <w:rStyle w:val="NormalTok"/>
        </w:rPr>
        <w:t xml:space="preserve">    </w:t>
      </w:r>
      <w:r>
        <w:rPr>
          <w:rStyle w:val="CommentTok"/>
        </w:rPr>
        <w:t xml:space="preserve"># just keep coplete cases</w:t>
      </w:r>
      <w:r>
        <w:br/>
      </w:r>
      <w:r>
        <w:rPr>
          <w:rStyle w:val="NormalTok"/>
        </w:rPr>
        <w:t xml:space="preserve">    </w:t>
      </w:r>
      <w:r>
        <w:rPr>
          <w:rStyle w:val="FunctionTok"/>
        </w:rPr>
        <w:t xml:space="preserve">filter</w:t>
      </w:r>
      <w:r>
        <w:rPr>
          <w:rStyle w:val="NormalTok"/>
        </w:rPr>
        <w:t xml:space="preserve">(</w:t>
      </w:r>
      <w:r>
        <w:rPr>
          <w:rStyle w:val="FunctionTok"/>
        </w:rPr>
        <w:t xml:space="preserve">complete.cases</w:t>
      </w:r>
      <w:r>
        <w:rPr>
          <w:rStyle w:val="NormalTok"/>
        </w:rPr>
        <w:t xml:space="preserve">(.)) </w:t>
      </w:r>
      <w:r>
        <w:rPr>
          <w:rStyle w:val="SpecialCharTok"/>
        </w:rPr>
        <w:t xml:space="preserve">%&gt;%</w:t>
      </w:r>
      <w:r>
        <w:br/>
      </w:r>
      <w:r>
        <w:rPr>
          <w:rStyle w:val="NormalTok"/>
        </w:rPr>
        <w:t xml:space="preserve">    </w:t>
      </w:r>
      <w:r>
        <w:rPr>
          <w:rStyle w:val="CommentTok"/>
        </w:rPr>
        <w:t xml:space="preserve"># log-transform the three beak measurements</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(pca_vars), log, </w:t>
      </w:r>
      <w:r>
        <w:rPr>
          <w:rStyle w:val="AttributeTok"/>
        </w:rPr>
        <w:t xml:space="preserve">.names =</w:t>
      </w:r>
      <w:r>
        <w:rPr>
          <w:rStyle w:val="NormalTok"/>
        </w:rPr>
        <w:t xml:space="preserve"> </w:t>
      </w:r>
      <w:r>
        <w:rPr>
          <w:rStyle w:val="StringTok"/>
        </w:rPr>
        <w:t xml:space="preserve">"log_{.col}"</w:t>
      </w:r>
      <w:r>
        <w:rPr>
          <w:rStyle w:val="NormalTok"/>
        </w:rPr>
        <w:t xml:space="preserve">))</w:t>
      </w:r>
      <w:r>
        <w:br/>
      </w:r>
      <w:r>
        <w:br/>
      </w:r>
      <w:r>
        <w:rPr>
          <w:rStyle w:val="CommentTok"/>
        </w:rPr>
        <w:t xml:space="preserve"># Vector with the log transformed variable names</w:t>
      </w:r>
      <w:r>
        <w:br/>
      </w:r>
      <w:r>
        <w:rPr>
          <w:rStyle w:val="NormalTok"/>
        </w:rPr>
        <w:t xml:space="preserve">pca_vars_log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"log_beak.length_culmen"</w:t>
      </w:r>
      <w:r>
        <w:rPr>
          <w:rStyle w:val="NormalTok"/>
        </w:rPr>
        <w:t xml:space="preserve">,</w:t>
      </w:r>
      <w:r>
        <w:rPr>
          <w:rStyle w:val="StringTok"/>
        </w:rPr>
        <w:t xml:space="preserve">"log_beak.width"</w:t>
      </w:r>
      <w:r>
        <w:rPr>
          <w:rStyle w:val="NormalTok"/>
        </w:rPr>
        <w:t xml:space="preserve">, </w:t>
      </w:r>
      <w:r>
        <w:rPr>
          <w:rStyle w:val="StringTok"/>
        </w:rPr>
        <w:t xml:space="preserve">"log_beak.depth"</w:t>
      </w:r>
      <w:r>
        <w:rPr>
          <w:rStyle w:val="NormalTok"/>
        </w:rPr>
        <w:t xml:space="preserve">)</w:t>
      </w:r>
    </w:p>
    <w:p>
      <w:pPr>
        <w:pStyle w:val="FirstParagraph"/>
      </w:pPr>
      <w:r>
        <w:t xml:space="preserve">Before running the PCA, we explored missing values in the four beak measurements (</w:t>
      </w:r>
      <w:hyperlink w:anchor="tbl-missing">
        <w:r>
          <w:rPr>
            <w:rStyle w:val="Hyperlink"/>
          </w:rPr>
          <w:t xml:space="preserve">Table 1</w:t>
        </w:r>
      </w:hyperlink>
      <w:r>
        <w:t xml:space="preserve">). While culmen length and beak width were complete, beak depth was missing for 1 penguin, and nares length was missing for 15 penguins, with the highest proportions in</w:t>
      </w:r>
      <w:r>
        <w:t xml:space="preserve"> </w:t>
      </w:r>
      <w:r>
        <w:rPr>
          <w:i/>
          <w:iCs/>
        </w:rPr>
        <w:t xml:space="preserve">Eudyptula</w:t>
      </w:r>
      <w:r>
        <w:t xml:space="preserve"> </w:t>
      </w:r>
      <w:r>
        <w:t xml:space="preserve">(3 of 7) and</w:t>
      </w:r>
      <w:r>
        <w:t xml:space="preserve"> </w:t>
      </w:r>
      <w:r>
        <w:rPr>
          <w:i/>
          <w:iCs/>
        </w:rPr>
        <w:t xml:space="preserve">Pygoscelis</w:t>
      </w:r>
      <w:r>
        <w:t xml:space="preserve"> </w:t>
      </w:r>
      <w:r>
        <w:t xml:space="preserve">(5 of 17). Because nares length was strongly correlated with culmen length (r = 0.85), which also measures beak length, we excluded this measure to avoid losing these penguins. We considered imputing their values, but imputation would add little new information and could make genera appear more distinct than they are. Therefore, we ran the PCA on culmen length, beak width and beak depth, using only penguins with all three measurements (complete cases, n = 92).</w:t>
      </w:r>
    </w:p>
    <w:p>
      <w:pPr>
        <w:pStyle w:val="SourceCode"/>
      </w:pPr>
      <w:r>
        <w:rPr>
          <w:rStyle w:val="CommentTok"/>
        </w:rPr>
        <w:t xml:space="preserve"># OWNER: Maria (original PCA)</w:t>
      </w:r>
      <w:r>
        <w:br/>
      </w:r>
      <w:r>
        <w:rPr>
          <w:rStyle w:val="CommentTok"/>
        </w:rPr>
        <w:t xml:space="preserve"># PCA o the log transformed 3 measurements variables (not size-corrected)</w:t>
      </w:r>
      <w:r>
        <w:br/>
      </w:r>
      <w:r>
        <w:rPr>
          <w:rStyle w:val="NormalTok"/>
        </w:rPr>
        <w:t xml:space="preserve">pca_orig </w:t>
      </w:r>
      <w:r>
        <w:rPr>
          <w:rStyle w:val="OtherTok"/>
        </w:rPr>
        <w:t xml:space="preserve">&lt;-</w:t>
      </w:r>
      <w:r>
        <w:rPr>
          <w:rStyle w:val="NormalTok"/>
        </w:rPr>
        <w:t xml:space="preserve"> </w:t>
      </w:r>
      <w:r>
        <w:rPr>
          <w:rStyle w:val="FunctionTok"/>
        </w:rPr>
        <w:t xml:space="preserve">prcomp</w:t>
      </w:r>
      <w:r>
        <w:rPr>
          <w:rStyle w:val="NormalTok"/>
        </w:rPr>
        <w:t xml:space="preserve">(pca_dta[,pca_vars_log], </w:t>
      </w:r>
      <w:r>
        <w:rPr>
          <w:rStyle w:val="AttributeTok"/>
        </w:rPr>
        <w:t xml:space="preserve">scale=</w:t>
      </w:r>
      <w:r>
        <w:rPr>
          <w:rStyle w:val="NormalTok"/>
        </w:rPr>
        <w:t xml:space="preserve">T) </w:t>
      </w:r>
      <w:r>
        <w:br/>
      </w:r>
      <w:r>
        <w:br/>
      </w:r>
      <w:r>
        <w:rPr>
          <w:rStyle w:val="CommentTok"/>
        </w:rPr>
        <w:t xml:space="preserve"># Percentage of variance explained by each PC</w:t>
      </w:r>
      <w:r>
        <w:br/>
      </w:r>
      <w:r>
        <w:rPr>
          <w:rStyle w:val="NormalTok"/>
        </w:rPr>
        <w:t xml:space="preserve">var_pc </w:t>
      </w:r>
      <w:r>
        <w:rPr>
          <w:rStyle w:val="OtherTok"/>
        </w:rPr>
        <w:t xml:space="preserve">&lt;-</w:t>
      </w:r>
      <w:r>
        <w:rPr>
          <w:rStyle w:val="NormalTok"/>
        </w:rPr>
        <w:t xml:space="preserve"> </w:t>
      </w:r>
      <w:r>
        <w:rPr>
          <w:rStyle w:val="FunctionTok"/>
        </w:rPr>
        <w:t xml:space="preserve">summary</w:t>
      </w:r>
      <w:r>
        <w:rPr>
          <w:rStyle w:val="NormalTok"/>
        </w:rPr>
        <w:t xml:space="preserve">(pca_orig)</w:t>
      </w:r>
      <w:r>
        <w:rPr>
          <w:rStyle w:val="SpecialCharTok"/>
        </w:rPr>
        <w:t xml:space="preserve">$</w:t>
      </w:r>
      <w:r>
        <w:rPr>
          <w:rStyle w:val="NormalTok"/>
        </w:rPr>
        <w:t xml:space="preserve">importance[</w:t>
      </w:r>
      <w:r>
        <w:rPr>
          <w:rStyle w:val="StringTok"/>
        </w:rPr>
        <w:t xml:space="preserve">"Proportion of Variance"</w:t>
      </w:r>
      <w:r>
        <w:rPr>
          <w:rStyle w:val="NormalTok"/>
        </w:rPr>
        <w:t xml:space="preserve">, ] </w:t>
      </w:r>
      <w:r>
        <w:rPr>
          <w:rStyle w:val="SpecialCharTok"/>
        </w:rPr>
        <w:t xml:space="preserve">*</w:t>
      </w:r>
      <w:r>
        <w:rPr>
          <w:rStyle w:val="NormalTok"/>
        </w:rPr>
        <w:t xml:space="preserve"> </w:t>
      </w:r>
      <w:r>
        <w:rPr>
          <w:rStyle w:val="DecValTok"/>
        </w:rPr>
        <w:t xml:space="preserve">100</w:t>
      </w:r>
      <w:r>
        <w:br/>
      </w:r>
      <w:r>
        <w:br/>
      </w:r>
      <w:r>
        <w:rPr>
          <w:rStyle w:val="CommentTok"/>
        </w:rPr>
        <w:t xml:space="preserve"># Summary of the explained variance per component</w:t>
      </w:r>
      <w:r>
        <w:br/>
      </w:r>
      <w:r>
        <w:rPr>
          <w:rStyle w:val="NormalTok"/>
        </w:rPr>
        <w:t xml:space="preserve">summ_pca_var_nonsize </w:t>
      </w:r>
      <w:r>
        <w:rPr>
          <w:rStyle w:val="OtherTok"/>
        </w:rPr>
        <w:t xml:space="preserve">&lt;-</w:t>
      </w:r>
      <w:r>
        <w:rPr>
          <w:rStyle w:val="NormalTok"/>
        </w:rPr>
        <w:t xml:space="preserve"> </w:t>
      </w:r>
      <w:r>
        <w:rPr>
          <w:rStyle w:val="FunctionTok"/>
        </w:rPr>
        <w:t xml:space="preserve">summary</w:t>
      </w:r>
      <w:r>
        <w:rPr>
          <w:rStyle w:val="NormalTok"/>
        </w:rPr>
        <w:t xml:space="preserve">(pca_orig)</w:t>
      </w:r>
      <w:r>
        <w:rPr>
          <w:rStyle w:val="SpecialCharTok"/>
        </w:rPr>
        <w:t xml:space="preserve">$</w:t>
      </w:r>
      <w:r>
        <w:rPr>
          <w:rStyle w:val="NormalTok"/>
        </w:rPr>
        <w:t xml:space="preserve">importance</w:t>
      </w:r>
      <w:r>
        <w:br/>
      </w:r>
      <w:r>
        <w:br/>
      </w:r>
      <w:r>
        <w:rPr>
          <w:rStyle w:val="CommentTok"/>
        </w:rPr>
        <w:t xml:space="preserve"># Loadings of the PCs</w:t>
      </w:r>
      <w:r>
        <w:br/>
      </w:r>
      <w:r>
        <w:rPr>
          <w:rStyle w:val="NormalTok"/>
        </w:rPr>
        <w:t xml:space="preserve">summ_pca_load_nonsize </w:t>
      </w:r>
      <w:r>
        <w:rPr>
          <w:rStyle w:val="OtherTok"/>
        </w:rPr>
        <w:t xml:space="preserve">&lt;-</w:t>
      </w:r>
      <w:r>
        <w:rPr>
          <w:rStyle w:val="NormalTok"/>
        </w:rPr>
        <w:t xml:space="preserve"> pca_orig</w:t>
      </w:r>
      <w:r>
        <w:rPr>
          <w:rStyle w:val="SpecialCharTok"/>
        </w:rPr>
        <w:t xml:space="preserve">$</w:t>
      </w:r>
      <w:r>
        <w:rPr>
          <w:rStyle w:val="NormalTok"/>
        </w:rPr>
        <w:t xml:space="preserve">rotation</w:t>
      </w:r>
    </w:p>
    <w:p>
      <w:pPr>
        <w:pStyle w:val="SourceCode"/>
      </w:pPr>
      <w:r>
        <w:rPr>
          <w:rStyle w:val="CommentTok"/>
        </w:rPr>
        <w:t xml:space="preserve"># OWNER: Stephanie (size-corrected PCA)</w:t>
      </w:r>
      <w:r>
        <w:br/>
      </w:r>
      <w:r>
        <w:rPr>
          <w:rStyle w:val="CommentTok"/>
        </w:rPr>
        <w:t xml:space="preserve"># residuals of each log beak measurement on log(tarsus_length)</w:t>
      </w:r>
      <w:r>
        <w:br/>
      </w:r>
      <w:r>
        <w:rPr>
          <w:rStyle w:val="CommentTok"/>
        </w:rPr>
        <w:t xml:space="preserve"># Log-transform the beak measurements and tarsus length.</w:t>
      </w:r>
      <w:r>
        <w:br/>
      </w:r>
      <w:r>
        <w:rPr>
          <w:rStyle w:val="NormalTok"/>
        </w:rPr>
        <w:t xml:space="preserve">pca_size_dta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(pca_vars), tarsus.length, genus)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complete.cases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(pca_vars, </w:t>
      </w:r>
      <w:r>
        <w:rPr>
          <w:rStyle w:val="StringTok"/>
        </w:rPr>
        <w:t xml:space="preserve">"tarsus.length"</w:t>
      </w:r>
      <w:r>
        <w:rPr>
          <w:rStyle w:val="NormalTok"/>
        </w:rPr>
        <w:t xml:space="preserve">)), log, </w:t>
      </w:r>
      <w:r>
        <w:rPr>
          <w:rStyle w:val="AttributeTok"/>
        </w:rPr>
        <w:t xml:space="preserve">.names =</w:t>
      </w:r>
      <w:r>
        <w:rPr>
          <w:rStyle w:val="NormalTok"/>
        </w:rPr>
        <w:t xml:space="preserve"> </w:t>
      </w:r>
      <w:r>
        <w:rPr>
          <w:rStyle w:val="StringTok"/>
        </w:rPr>
        <w:t xml:space="preserve">"log_{.col}"</w:t>
      </w:r>
      <w:r>
        <w:rPr>
          <w:rStyle w:val="NormalTok"/>
        </w:rPr>
        <w:t xml:space="preserve">))</w:t>
      </w:r>
      <w:r>
        <w:br/>
      </w:r>
      <w:r>
        <w:br/>
      </w:r>
      <w:r>
        <w:rPr>
          <w:rStyle w:val="CommentTok"/>
        </w:rPr>
        <w:t xml:space="preserve"># Regress each log beak measurement on log tarsus length.</w:t>
      </w:r>
      <w:r>
        <w:br/>
      </w:r>
      <w:r>
        <w:rPr>
          <w:rStyle w:val="NormalTok"/>
        </w:rPr>
        <w:t xml:space="preserve">size_lm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as.matrix</w:t>
      </w:r>
      <w:r>
        <w:rPr>
          <w:rStyle w:val="NormalTok"/>
        </w:rPr>
        <w:t xml:space="preserve">(pca_size_dta[, pca_vars_log]) </w:t>
      </w:r>
      <w:r>
        <w:rPr>
          <w:rStyle w:val="SpecialCharTok"/>
        </w:rPr>
        <w:t xml:space="preserve">~</w:t>
      </w:r>
      <w:r>
        <w:rPr>
          <w:rStyle w:val="NormalTok"/>
        </w:rPr>
        <w:t xml:space="preserve"> log_tarsus.length,</w:t>
      </w:r>
      <w:r>
        <w:br/>
      </w:r>
      <w:r>
        <w:rPr>
          <w:rStyle w:val="NormalTok"/>
        </w:rPr>
        <w:t xml:space="preserve">              </w:t>
      </w:r>
      <w:r>
        <w:rPr>
          <w:rStyle w:val="AttributeTok"/>
        </w:rPr>
        <w:t xml:space="preserve">data =</w:t>
      </w:r>
      <w:r>
        <w:rPr>
          <w:rStyle w:val="NormalTok"/>
        </w:rPr>
        <w:t xml:space="preserve"> pca_size_dta)</w:t>
      </w:r>
      <w:r>
        <w:br/>
      </w:r>
      <w:r>
        <w:br/>
      </w:r>
      <w:r>
        <w:rPr>
          <w:rStyle w:val="CommentTok"/>
        </w:rPr>
        <w:t xml:space="preserve"># Take the residuals: what's left of each beak measurement after removing </w:t>
      </w:r>
      <w:r>
        <w:br/>
      </w:r>
      <w:r>
        <w:rPr>
          <w:rStyle w:val="CommentTok"/>
        </w:rPr>
        <w:t xml:space="preserve"># the part explained by body size.</w:t>
      </w:r>
      <w:r>
        <w:br/>
      </w:r>
      <w:r>
        <w:rPr>
          <w:rStyle w:val="NormalTok"/>
        </w:rPr>
        <w:t xml:space="preserve">beak_resid </w:t>
      </w:r>
      <w:r>
        <w:rPr>
          <w:rStyle w:val="OtherTok"/>
        </w:rPr>
        <w:t xml:space="preserve">&lt;-</w:t>
      </w:r>
      <w:r>
        <w:rPr>
          <w:rStyle w:val="NormalTok"/>
        </w:rPr>
        <w:t xml:space="preserve"> </w:t>
      </w:r>
      <w:r>
        <w:rPr>
          <w:rStyle w:val="FunctionTok"/>
        </w:rPr>
        <w:t xml:space="preserve">resid</w:t>
      </w:r>
      <w:r>
        <w:rPr>
          <w:rStyle w:val="NormalTok"/>
        </w:rPr>
        <w:t xml:space="preserve">(size_lm)</w:t>
      </w:r>
      <w:r>
        <w:br/>
      </w:r>
      <w:r>
        <w:br/>
      </w:r>
      <w:r>
        <w:rPr>
          <w:rStyle w:val="CommentTok"/>
        </w:rPr>
        <w:t xml:space="preserve"># Run the PCA on the residuals.</w:t>
      </w:r>
      <w:r>
        <w:br/>
      </w:r>
      <w:r>
        <w:rPr>
          <w:rStyle w:val="NormalTok"/>
        </w:rPr>
        <w:t xml:space="preserve">pca_size </w:t>
      </w:r>
      <w:r>
        <w:rPr>
          <w:rStyle w:val="OtherTok"/>
        </w:rPr>
        <w:t xml:space="preserve">&lt;-</w:t>
      </w:r>
      <w:r>
        <w:rPr>
          <w:rStyle w:val="NormalTok"/>
        </w:rPr>
        <w:t xml:space="preserve"> </w:t>
      </w:r>
      <w:r>
        <w:rPr>
          <w:rStyle w:val="FunctionTok"/>
        </w:rPr>
        <w:t xml:space="preserve">prcomp</w:t>
      </w:r>
      <w:r>
        <w:rPr>
          <w:rStyle w:val="NormalTok"/>
        </w:rPr>
        <w:t xml:space="preserve">(beak_resid,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CommentTok"/>
        </w:rPr>
        <w:t xml:space="preserve"># Flip PC1 and PC2 signs (arbitrary in PCA) so panel B reads like panel A</w:t>
      </w:r>
      <w:r>
        <w:br/>
      </w:r>
      <w:r>
        <w:rPr>
          <w:rStyle w:val="NormalTok"/>
        </w:rPr>
        <w:t xml:space="preserve">pca_size</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2</w:t>
      </w:r>
      <w:r>
        <w:rPr>
          <w:rStyle w:val="NormalTok"/>
        </w:rPr>
        <w:t xml:space="preserve">]        </w:t>
      </w:r>
      <w:r>
        <w:rPr>
          <w:rStyle w:val="OtherTok"/>
        </w:rPr>
        <w:t xml:space="preserve">&lt;-</w:t>
      </w:r>
      <w:r>
        <w:rPr>
          <w:rStyle w:val="NormalTok"/>
        </w:rPr>
        <w:t xml:space="preserve"> </w:t>
      </w:r>
      <w:r>
        <w:rPr>
          <w:rStyle w:val="SpecialCharTok"/>
        </w:rPr>
        <w:t xml:space="preserve">-</w:t>
      </w:r>
      <w:r>
        <w:rPr>
          <w:rStyle w:val="NormalTok"/>
        </w:rPr>
        <w:t xml:space="preserve">pca_size</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pca_size</w:t>
      </w:r>
      <w:r>
        <w:rPr>
          <w:rStyle w:val="SpecialCharTok"/>
        </w:rPr>
        <w:t xml:space="preserve">$</w:t>
      </w:r>
      <w:r>
        <w:rPr>
          <w:rStyle w:val="NormalTok"/>
        </w:rPr>
        <w:t xml:space="preserve">rotation[, </w:t>
      </w:r>
      <w:r>
        <w:rPr>
          <w:rStyle w:val="DecValTok"/>
        </w:rPr>
        <w:t xml:space="preserve">1</w:t>
      </w:r>
      <w:r>
        <w:rPr>
          <w:rStyle w:val="SpecialCharTok"/>
        </w:rPr>
        <w:t xml:space="preserve">:</w:t>
      </w:r>
      <w:r>
        <w:rPr>
          <w:rStyle w:val="DecValTok"/>
        </w:rPr>
        <w:t xml:space="preserve">2</w:t>
      </w:r>
      <w:r>
        <w:rPr>
          <w:rStyle w:val="NormalTok"/>
        </w:rPr>
        <w:t xml:space="preserve">] </w:t>
      </w:r>
      <w:r>
        <w:rPr>
          <w:rStyle w:val="OtherTok"/>
        </w:rPr>
        <w:t xml:space="preserve">&lt;-</w:t>
      </w:r>
      <w:r>
        <w:rPr>
          <w:rStyle w:val="NormalTok"/>
        </w:rPr>
        <w:t xml:space="preserve"> </w:t>
      </w:r>
      <w:r>
        <w:rPr>
          <w:rStyle w:val="SpecialCharTok"/>
        </w:rPr>
        <w:t xml:space="preserve">-</w:t>
      </w:r>
      <w:r>
        <w:rPr>
          <w:rStyle w:val="NormalTok"/>
        </w:rPr>
        <w:t xml:space="preserve">pca_size</w:t>
      </w:r>
      <w:r>
        <w:rPr>
          <w:rStyle w:val="SpecialCharTok"/>
        </w:rPr>
        <w:t xml:space="preserve">$</w:t>
      </w:r>
      <w:r>
        <w:rPr>
          <w:rStyle w:val="NormalTok"/>
        </w:rPr>
        <w:t xml:space="preserve">rotation[, </w:t>
      </w:r>
      <w:r>
        <w:rPr>
          <w:rStyle w:val="DecValTok"/>
        </w:rPr>
        <w:t xml:space="preserve">1</w:t>
      </w:r>
      <w:r>
        <w:rPr>
          <w:rStyle w:val="SpecialCharTok"/>
        </w:rPr>
        <w:t xml:space="preserve">:</w:t>
      </w:r>
      <w:r>
        <w:rPr>
          <w:rStyle w:val="DecValTok"/>
        </w:rPr>
        <w:t xml:space="preserve">2</w:t>
      </w:r>
      <w:r>
        <w:rPr>
          <w:rStyle w:val="NormalTok"/>
        </w:rPr>
        <w:t xml:space="preserve">]</w:t>
      </w:r>
      <w:r>
        <w:br/>
      </w:r>
      <w:r>
        <w:br/>
      </w:r>
      <w:r>
        <w:rPr>
          <w:rStyle w:val="CommentTok"/>
        </w:rPr>
        <w:t xml:space="preserve"># Percentage of variance explained by each PC</w:t>
      </w:r>
      <w:r>
        <w:br/>
      </w:r>
      <w:r>
        <w:rPr>
          <w:rStyle w:val="NormalTok"/>
        </w:rPr>
        <w:t xml:space="preserve">var_pc_size </w:t>
      </w:r>
      <w:r>
        <w:rPr>
          <w:rStyle w:val="OtherTok"/>
        </w:rPr>
        <w:t xml:space="preserve">&lt;-</w:t>
      </w:r>
      <w:r>
        <w:rPr>
          <w:rStyle w:val="NormalTok"/>
        </w:rPr>
        <w:t xml:space="preserve"> </w:t>
      </w:r>
      <w:r>
        <w:rPr>
          <w:rStyle w:val="FunctionTok"/>
        </w:rPr>
        <w:t xml:space="preserve">summary</w:t>
      </w:r>
      <w:r>
        <w:rPr>
          <w:rStyle w:val="NormalTok"/>
        </w:rPr>
        <w:t xml:space="preserve">(pca_size)</w:t>
      </w:r>
      <w:r>
        <w:rPr>
          <w:rStyle w:val="SpecialCharTok"/>
        </w:rPr>
        <w:t xml:space="preserve">$</w:t>
      </w:r>
      <w:r>
        <w:rPr>
          <w:rStyle w:val="NormalTok"/>
        </w:rPr>
        <w:t xml:space="preserve">importance[</w:t>
      </w:r>
      <w:r>
        <w:rPr>
          <w:rStyle w:val="StringTok"/>
        </w:rPr>
        <w:t xml:space="preserve">"Proportion of Variance"</w:t>
      </w:r>
      <w:r>
        <w:rPr>
          <w:rStyle w:val="NormalTok"/>
        </w:rPr>
        <w:t xml:space="preserve">, ] </w:t>
      </w:r>
      <w:r>
        <w:rPr>
          <w:rStyle w:val="SpecialCharTok"/>
        </w:rPr>
        <w:t xml:space="preserve">*</w:t>
      </w:r>
      <w:r>
        <w:rPr>
          <w:rStyle w:val="NormalTok"/>
        </w:rPr>
        <w:t xml:space="preserve"> </w:t>
      </w:r>
      <w:r>
        <w:rPr>
          <w:rStyle w:val="DecValTok"/>
        </w:rPr>
        <w:t xml:space="preserve">100</w:t>
      </w:r>
      <w:r>
        <w:br/>
      </w:r>
      <w:r>
        <w:br/>
      </w:r>
      <w:r>
        <w:rPr>
          <w:rStyle w:val="CommentTok"/>
        </w:rPr>
        <w:t xml:space="preserve"># Summary of the explained variance per component</w:t>
      </w:r>
      <w:r>
        <w:br/>
      </w:r>
      <w:r>
        <w:rPr>
          <w:rStyle w:val="NormalTok"/>
        </w:rPr>
        <w:t xml:space="preserve">summ_pca_var_size </w:t>
      </w:r>
      <w:r>
        <w:rPr>
          <w:rStyle w:val="OtherTok"/>
        </w:rPr>
        <w:t xml:space="preserve">&lt;-</w:t>
      </w:r>
      <w:r>
        <w:rPr>
          <w:rStyle w:val="NormalTok"/>
        </w:rPr>
        <w:t xml:space="preserve"> </w:t>
      </w:r>
      <w:r>
        <w:rPr>
          <w:rStyle w:val="FunctionTok"/>
        </w:rPr>
        <w:t xml:space="preserve">summary</w:t>
      </w:r>
      <w:r>
        <w:rPr>
          <w:rStyle w:val="NormalTok"/>
        </w:rPr>
        <w:t xml:space="preserve">(pca_size)</w:t>
      </w:r>
      <w:r>
        <w:rPr>
          <w:rStyle w:val="SpecialCharTok"/>
        </w:rPr>
        <w:t xml:space="preserve">$</w:t>
      </w:r>
      <w:r>
        <w:rPr>
          <w:rStyle w:val="NormalTok"/>
        </w:rPr>
        <w:t xml:space="preserve">importance</w:t>
      </w:r>
      <w:r>
        <w:br/>
      </w:r>
      <w:r>
        <w:br/>
      </w:r>
      <w:r>
        <w:rPr>
          <w:rStyle w:val="CommentTok"/>
        </w:rPr>
        <w:t xml:space="preserve"># Loadings of the PCs</w:t>
      </w:r>
      <w:r>
        <w:br/>
      </w:r>
      <w:r>
        <w:rPr>
          <w:rStyle w:val="NormalTok"/>
        </w:rPr>
        <w:t xml:space="preserve">summ_pca_load_size </w:t>
      </w:r>
      <w:r>
        <w:rPr>
          <w:rStyle w:val="OtherTok"/>
        </w:rPr>
        <w:t xml:space="preserve">&lt;-</w:t>
      </w:r>
      <w:r>
        <w:rPr>
          <w:rStyle w:val="NormalTok"/>
        </w:rPr>
        <w:t xml:space="preserve"> pca_size</w:t>
      </w:r>
      <w:r>
        <w:rPr>
          <w:rStyle w:val="SpecialCharTok"/>
        </w:rPr>
        <w:t xml:space="preserve">$</w:t>
      </w:r>
      <w:r>
        <w:rPr>
          <w:rStyle w:val="NormalTok"/>
        </w:rPr>
        <w:t xml:space="preserve">rotation</w:t>
      </w:r>
    </w:p>
    <w:p>
      <w:pPr>
        <w:pStyle w:val="FirstParagraph"/>
      </w:pPr>
      <w:r>
        <w:t xml:space="preserve">For the size-corrected PCA, we used only penguins with all three beak measurements and tarsus length (n = 83), compared with 92 penguins in the original PCA, because tarsus length is also missing for some individuals.</w:t>
      </w:r>
    </w:p>
    <w:p>
      <w:pPr>
        <w:pStyle w:val="SourceCode"/>
      </w:pPr>
      <w:r>
        <w:rPr>
          <w:rStyle w:val="CommentTok"/>
        </w:rPr>
        <w:t xml:space="preserve"># Table of variance explained by each PC </w:t>
      </w:r>
      <w:r>
        <w:br/>
      </w:r>
      <w:r>
        <w:rPr>
          <w:rStyle w:val="CommentTok"/>
        </w:rPr>
        <w:t xml:space="preserve"># kable(summ_pca_var_nonsize, digits = 2,</w:t>
      </w:r>
      <w:r>
        <w:br/>
      </w:r>
      <w:r>
        <w:rPr>
          <w:rStyle w:val="CommentTok"/>
        </w:rPr>
        <w:t xml:space="preserve">#       caption = "Variance explained by each principal component </w:t>
      </w:r>
      <w:r>
        <w:br/>
      </w:r>
      <w:r>
        <w:rPr>
          <w:rStyle w:val="CommentTok"/>
        </w:rPr>
        <w:t xml:space="preserve">#       (PCA on log-transformed beak measurements, not size-corrected)") %&gt;%</w:t>
      </w:r>
      <w:r>
        <w:br/>
      </w:r>
      <w:r>
        <w:rPr>
          <w:rStyle w:val="CommentTok"/>
        </w:rPr>
        <w:t xml:space="preserve">#     kable_styling()</w:t>
      </w:r>
      <w:r>
        <w:br/>
      </w:r>
      <w:r>
        <w:rPr>
          <w:rStyle w:val="NormalTok"/>
        </w:rPr>
        <w:t xml:space="preserve">summ_pca_var_nonsize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"Statistics"</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colformat_double</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 w:name="tbl-q1-pca-variance"/>
          <w:p>
            <w:pPr>
              <w:jc w:val="center"/>
            </w:pPr>
            <w:pPr>
              <w:jc w:val="left"/>
              <w:spacing w:before="200"/>
              <w:pStyle w:val="ImageCaption"/>
            </w:pPr>
            <w:r>
              <w:t xml:space="preserve">Table 2: Variance explained by each principal component (PCA on log-transformed beak measurements, not size-corrected)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00"/>
              <w:gridCol w:w="839"/>
              <w:gridCol w:w="839"/>
              <w:gridCol w:w="839"/>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Statistics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PC1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PC2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PC3</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Standard deviation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Cumulative Proportion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w:t>
                  </w:r>
                </w:p>
              </w:tc>
            </w:tr>
          </w:tbl>
          <w:bookmarkEnd w:id="15"/>
        </w:tc>
      </w:tr>
    </w:tbl>
    <w:p>
      <w:pPr>
        <w:pStyle w:val="BodyText"/>
      </w:pPr>
      <w:r>
        <w:t xml:space="preserve">We observed that, together, PC1 and PC2 explained the 86.75% of the total varation (PC1: 53.86%; PC2: 32.89%). PC3 explained the remaining: 13.253% (</w:t>
      </w:r>
      <w:hyperlink w:anchor="tbl-q1-pca-variance">
        <w:r>
          <w:rPr>
            <w:rStyle w:val="Hyperlink"/>
          </w:rPr>
          <w:t xml:space="preserve">Table 2</w:t>
        </w:r>
      </w:hyperlink>
      <w:r>
        <w:t xml:space="preserve">).</w:t>
      </w:r>
    </w:p>
    <w:p>
      <w:pPr>
        <w:pStyle w:val="SourceCode"/>
      </w:pPr>
      <w:r>
        <w:rPr>
          <w:rStyle w:val="CommentTok"/>
        </w:rPr>
        <w:t xml:space="preserve"># Loadings bar chart function: same design for the original and size-corrected PCA</w:t>
      </w:r>
      <w:r>
        <w:br/>
      </w:r>
      <w:r>
        <w:rPr>
          <w:rStyle w:val="NormalTok"/>
        </w:rPr>
        <w:t xml:space="preserve">make_loadings_plot </w:t>
      </w:r>
      <w:r>
        <w:rPr>
          <w:rStyle w:val="OtherTok"/>
        </w:rPr>
        <w:t xml:space="preserve">&lt;-</w:t>
      </w:r>
      <w:r>
        <w:rPr>
          <w:rStyle w:val="NormalTok"/>
        </w:rPr>
        <w:t xml:space="preserve"> </w:t>
      </w:r>
      <w:r>
        <w:rPr>
          <w:rStyle w:val="ControlFlowTok"/>
        </w:rPr>
        <w:t xml:space="preserve">function</w:t>
      </w:r>
      <w:r>
        <w:rPr>
          <w:rStyle w:val="NormalTok"/>
        </w:rPr>
        <w:t xml:space="preserve">(pca, title) {</w:t>
      </w:r>
      <w:r>
        <w:br/>
      </w:r>
      <w:r>
        <w:rPr>
          <w:rStyle w:val="NormalTok"/>
        </w:rPr>
        <w:t xml:space="preserve">    </w:t>
      </w:r>
      <w:r>
        <w:rPr>
          <w:rStyle w:val="CommentTok"/>
        </w:rPr>
        <w:t xml:space="preserve"># Percentage of variance explained by each PC</w:t>
      </w:r>
      <w:r>
        <w:br/>
      </w:r>
      <w:r>
        <w:rPr>
          <w:rStyle w:val="NormalTok"/>
        </w:rPr>
        <w:t xml:space="preserve">    var </w:t>
      </w:r>
      <w:r>
        <w:rPr>
          <w:rStyle w:val="OtherTok"/>
        </w:rPr>
        <w:t xml:space="preserve">&lt;-</w:t>
      </w:r>
      <w:r>
        <w:rPr>
          <w:rStyle w:val="NormalTok"/>
        </w:rPr>
        <w:t xml:space="preserve"> </w:t>
      </w:r>
      <w:r>
        <w:rPr>
          <w:rStyle w:val="FunctionTok"/>
        </w:rPr>
        <w:t xml:space="preserve">summary</w:t>
      </w:r>
      <w:r>
        <w:rPr>
          <w:rStyle w:val="NormalTok"/>
        </w:rPr>
        <w:t xml:space="preserve">(pca)</w:t>
      </w:r>
      <w:r>
        <w:rPr>
          <w:rStyle w:val="SpecialCharTok"/>
        </w:rPr>
        <w:t xml:space="preserve">$</w:t>
      </w:r>
      <w:r>
        <w:rPr>
          <w:rStyle w:val="NormalTok"/>
        </w:rPr>
        <w:t xml:space="preserve">importance[</w:t>
      </w:r>
      <w:r>
        <w:rPr>
          <w:rStyle w:val="StringTok"/>
        </w:rPr>
        <w:t xml:space="preserve">"Proportion of Variance"</w:t>
      </w:r>
      <w:r>
        <w:rPr>
          <w:rStyle w:val="NormalTok"/>
        </w:rPr>
        <w:t xml:space="preserve">, ] </w:t>
      </w:r>
      <w:r>
        <w:rPr>
          <w:rStyle w:val="SpecialCharTok"/>
        </w:rPr>
        <w:t xml:space="preserve">*</w:t>
      </w:r>
      <w:r>
        <w:rPr>
          <w:rStyle w:val="NormalTok"/>
        </w:rPr>
        <w:t xml:space="preserve"> </w:t>
      </w:r>
      <w:r>
        <w:rPr>
          <w:rStyle w:val="DecValTok"/>
        </w:rPr>
        <w:t xml:space="preserve">100</w:t>
      </w:r>
      <w:r>
        <w:br/>
      </w:r>
      <w:r>
        <w:rPr>
          <w:rStyle w:val="NormalTok"/>
        </w:rPr>
        <w:t xml:space="preserve">    </w:t>
      </w:r>
      <w:r>
        <w:rPr>
          <w:rStyle w:val="CommentTok"/>
        </w:rPr>
        <w:t xml:space="preserve"># Loadings of PC1 to PC3 in long format (one row per measurement and PC)</w:t>
      </w:r>
      <w:r>
        <w:br/>
      </w:r>
      <w:r>
        <w:rPr>
          <w:rStyle w:val="NormalTok"/>
        </w:rPr>
        <w:t xml:space="preserve">    loadings_long </w:t>
      </w:r>
      <w:r>
        <w:rPr>
          <w:rStyle w:val="OtherTok"/>
        </w:rPr>
        <w:t xml:space="preserve">&lt;-</w:t>
      </w:r>
      <w:r>
        <w:rPr>
          <w:rStyle w:val="NormalTok"/>
        </w:rPr>
        <w:t xml:space="preserve"> </w:t>
      </w:r>
      <w:r>
        <w:rPr>
          <w:rStyle w:val="FunctionTok"/>
        </w:rPr>
        <w:t xml:space="preserve">as.data.frame</w:t>
      </w:r>
      <w:r>
        <w:rPr>
          <w:rStyle w:val="NormalTok"/>
        </w:rPr>
        <w:t xml:space="preserve">(pca</w:t>
      </w:r>
      <w:r>
        <w:rPr>
          <w:rStyle w:val="SpecialCharTok"/>
        </w:rPr>
        <w:t xml:space="preserve">$</w:t>
      </w:r>
      <w:r>
        <w:rPr>
          <w:rStyle w:val="NormalTok"/>
        </w:rPr>
        <w:t xml:space="preserve">rotation[, </w:t>
      </w:r>
      <w:r>
        <w:rPr>
          <w:rStyle w:val="FunctionTok"/>
        </w:rPr>
        <w:t xml:space="preserve">c</w:t>
      </w:r>
      <w:r>
        <w:rPr>
          <w:rStyle w:val="NormalTok"/>
        </w:rPr>
        <w:t xml:space="preserve">(</w:t>
      </w:r>
      <w:r>
        <w:rPr>
          <w:rStyle w:val="StringTok"/>
        </w:rPr>
        <w:t xml:space="preserve">"PC1"</w:t>
      </w:r>
      <w:r>
        <w:rPr>
          <w:rStyle w:val="NormalTok"/>
        </w:rPr>
        <w:t xml:space="preserve">, </w:t>
      </w:r>
      <w:r>
        <w:rPr>
          <w:rStyle w:val="StringTok"/>
        </w:rPr>
        <w:t xml:space="preserve">"PC2"</w:t>
      </w:r>
      <w:r>
        <w:rPr>
          <w:rStyle w:val="NormalTok"/>
        </w:rPr>
        <w:t xml:space="preserve">, </w:t>
      </w:r>
      <w:r>
        <w:rPr>
          <w:rStyle w:val="StringTok"/>
        </w:rPr>
        <w:t xml:space="preserve">"PC3"</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"measurement"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measurement =</w:t>
      </w:r>
      <w:r>
        <w:rPr>
          <w:rStyle w:val="NormalTok"/>
        </w:rPr>
        <w:t xml:space="preserve"> </w:t>
      </w:r>
      <w:r>
        <w:rPr>
          <w:rStyle w:val="FunctionTok"/>
        </w:rPr>
        <w:t xml:space="preserve">c</w:t>
      </w:r>
      <w:r>
        <w:rPr>
          <w:rStyle w:val="NormalTok"/>
        </w:rPr>
        <w:t xml:space="preserve">(</w:t>
      </w:r>
      <w:r>
        <w:rPr>
          <w:rStyle w:val="StringTok"/>
        </w:rPr>
        <w:t xml:space="preserve">"Culmen length"</w:t>
      </w:r>
      <w:r>
        <w:rPr>
          <w:rStyle w:val="NormalTok"/>
        </w:rPr>
        <w:t xml:space="preserve">, </w:t>
      </w:r>
      <w:r>
        <w:rPr>
          <w:rStyle w:val="StringTok"/>
        </w:rPr>
        <w:t xml:space="preserve">"Beak width"</w:t>
      </w:r>
      <w:r>
        <w:rPr>
          <w:rStyle w:val="NormalTok"/>
        </w:rPr>
        <w:t xml:space="preserve">, </w:t>
      </w:r>
      <w:r>
        <w:rPr>
          <w:rStyle w:val="StringTok"/>
        </w:rPr>
        <w:t xml:space="preserve">"Beak depth"</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(PC1, PC2, PC3), </w:t>
      </w:r>
      <w:r>
        <w:rPr>
          <w:rStyle w:val="AttributeTok"/>
        </w:rPr>
        <w:t xml:space="preserve">names_to =</w:t>
      </w:r>
      <w:r>
        <w:rPr>
          <w:rStyle w:val="NormalTok"/>
        </w:rPr>
        <w:t xml:space="preserve"> </w:t>
      </w:r>
      <w:r>
        <w:rPr>
          <w:rStyle w:val="StringTok"/>
        </w:rPr>
        <w:t xml:space="preserve">"PC"</w:t>
      </w:r>
      <w:r>
        <w:rPr>
          <w:rStyle w:val="NormalTok"/>
        </w:rPr>
        <w:t xml:space="preserve">, </w:t>
      </w:r>
      <w:r>
        <w:rPr>
          <w:rStyle w:val="AttributeTok"/>
        </w:rPr>
        <w:t xml:space="preserve">values_to =</w:t>
      </w:r>
      <w:r>
        <w:rPr>
          <w:rStyle w:val="NormalTok"/>
        </w:rPr>
        <w:t xml:space="preserve"> </w:t>
      </w:r>
      <w:r>
        <w:rPr>
          <w:rStyle w:val="StringTok"/>
        </w:rPr>
        <w:t xml:space="preserve">"loading"</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 =</w:t>
      </w:r>
      <w:r>
        <w:rPr>
          <w:rStyle w:val="NormalTok"/>
        </w:rPr>
        <w:t xml:space="preserve"> </w:t>
      </w:r>
      <w:r>
        <w:rPr>
          <w:rStyle w:val="FunctionTok"/>
        </w:rPr>
        <w:t xml:space="preserve">paste0</w:t>
      </w:r>
      <w:r>
        <w:rPr>
          <w:rStyle w:val="NormalTok"/>
        </w:rPr>
        <w:t xml:space="preserve">(PC, </w:t>
      </w:r>
      <w:r>
        <w:rPr>
          <w:rStyle w:val="StringTok"/>
        </w:rPr>
        <w:t xml:space="preserve">" ("</w:t>
      </w:r>
      <w:r>
        <w:rPr>
          <w:rStyle w:val="NormalTok"/>
        </w:rPr>
        <w:t xml:space="preserve">, </w:t>
      </w:r>
      <w:r>
        <w:rPr>
          <w:rStyle w:val="FunctionTok"/>
        </w:rPr>
        <w:t xml:space="preserve">round</w:t>
      </w:r>
      <w:r>
        <w:rPr>
          <w:rStyle w:val="NormalTok"/>
        </w:rPr>
        <w:t xml:space="preserve">(var[PC],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Bars of loadings: measurement on the y-axis, loading on the x-axis</w:t>
      </w:r>
      <w:r>
        <w:br/>
      </w:r>
      <w:r>
        <w:rPr>
          <w:rStyle w:val="NormalTok"/>
        </w:rPr>
        <w:t xml:space="preserve">    </w:t>
      </w:r>
      <w:r>
        <w:rPr>
          <w:rStyle w:val="FunctionTok"/>
        </w:rPr>
        <w:t xml:space="preserve">ggplot</w:t>
      </w:r>
      <w:r>
        <w:rPr>
          <w:rStyle w:val="NormalTok"/>
        </w:rPr>
        <w:t xml:space="preserve">(loadings_long, </w:t>
      </w:r>
      <w:r>
        <w:rPr>
          <w:rStyle w:val="FunctionTok"/>
        </w:rPr>
        <w:t xml:space="preserve">aes</w:t>
      </w:r>
      <w:r>
        <w:rPr>
          <w:rStyle w:val="NormalTok"/>
        </w:rPr>
        <w:t xml:space="preserve">(</w:t>
      </w:r>
      <w:r>
        <w:rPr>
          <w:rStyle w:val="AttributeTok"/>
        </w:rPr>
        <w:t xml:space="preserve">x =</w:t>
      </w:r>
      <w:r>
        <w:rPr>
          <w:rStyle w:val="NormalTok"/>
        </w:rPr>
        <w:t xml:space="preserve"> loading, </w:t>
      </w:r>
      <w:r>
        <w:rPr>
          <w:rStyle w:val="AttributeTok"/>
        </w:rPr>
        <w:t xml:space="preserve">y =</w:t>
      </w:r>
      <w:r>
        <w:rPr>
          <w:rStyle w:val="NormalTok"/>
        </w:rPr>
        <w:t xml:space="preserve"> measurement)) </w:t>
      </w:r>
      <w:r>
        <w:rPr>
          <w:rStyle w:val="SpecialCharTok"/>
        </w:rPr>
        <w:t xml:space="preserve">+</w:t>
      </w:r>
      <w:r>
        <w:br/>
      </w:r>
      <w:r>
        <w:rPr>
          <w:rStyle w:val="NormalTok"/>
        </w:rPr>
        <w:t xml:space="preserve">        </w:t>
      </w:r>
      <w:r>
        <w:rPr>
          <w:rStyle w:val="CommentTok"/>
        </w:rPr>
        <w:t xml:space="preserve"># Grey vertical line at zero to separate positive and negative loadings</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CommentTok"/>
        </w:rPr>
        <w:t xml:space="preserve"># One bar per measurement, in grey (colour is reserved for genus)</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"grey45"</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CommentTok"/>
        </w:rPr>
        <w:t xml:space="preserve"># Loading value at the end of each bar</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(loading, </w:t>
      </w:r>
      <w:r>
        <w:rPr>
          <w:rStyle w:val="DecValTok"/>
        </w:rPr>
        <w:t xml:space="preserve">2</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unctionTok"/>
        </w:rPr>
        <w:t xml:space="preserve">ifelse</w:t>
      </w:r>
      <w:r>
        <w:rPr>
          <w:rStyle w:val="NormalTok"/>
        </w:rPr>
        <w:t xml:space="preserve">(loading </w:t>
      </w:r>
      <w:r>
        <w:rPr>
          <w:rStyle w:val="SpecialCharTok"/>
        </w:rPr>
        <w:t xml:space="preserve">&lt;</w:t>
      </w:r>
      <w:r>
        <w:rPr>
          <w:rStyle w:val="NormalTok"/>
        </w:rPr>
        <w:t xml:space="preserve"> </w:t>
      </w:r>
      <w:r>
        <w:rPr>
          <w:rStyle w:val="DecValTok"/>
        </w:rPr>
        <w:t xml:space="preserve">0</w:t>
      </w:r>
      <w:r>
        <w:rPr>
          <w:rStyle w:val="NormalTok"/>
        </w:rPr>
        <w:t xml:space="preserve">, </w:t>
      </w:r>
      <w:r>
        <w:rPr>
          <w:rStyle w:val="FloatTok"/>
        </w:rPr>
        <w:t xml:space="preserve">1.15</w:t>
      </w:r>
      <w:r>
        <w:rPr>
          <w:rStyle w:val="NormalTok"/>
        </w:rPr>
        <w:t xml:space="preserve">, </w:t>
      </w:r>
      <w:r>
        <w:rPr>
          <w:rStyle w:val="SpecialCharTok"/>
        </w:rPr>
        <w:t xml:space="preserve">-</w:t>
      </w:r>
      <w:r>
        <w:rPr>
          <w:rStyle w:val="FloatTok"/>
        </w:rPr>
        <w:t xml:space="preserve">0.15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colour =</w:t>
      </w:r>
      <w:r>
        <w:rPr>
          <w:rStyle w:val="NormalTok"/>
        </w:rPr>
        <w:t xml:space="preserve"> </w:t>
      </w:r>
      <w:r>
        <w:rPr>
          <w:rStyle w:val="StringTok"/>
        </w:rPr>
        <w:t xml:space="preserve">"grey25"</w:t>
      </w:r>
      <w:r>
        <w:rPr>
          <w:rStyle w:val="NormalTok"/>
        </w:rPr>
        <w:t xml:space="preserve">) </w:t>
      </w:r>
      <w:r>
        <w:rPr>
          <w:rStyle w:val="SpecialCharTok"/>
        </w:rPr>
        <w:t xml:space="preserve">+</w:t>
      </w:r>
      <w:r>
        <w:br/>
      </w:r>
      <w:r>
        <w:rPr>
          <w:rStyle w:val="NormalTok"/>
        </w:rPr>
        <w:t xml:space="preserve">        </w:t>
      </w:r>
      <w:r>
        <w:rPr>
          <w:rStyle w:val="CommentTok"/>
        </w:rPr>
        <w:t xml:space="preserve"># One panel per PC</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PC) </w:t>
      </w:r>
      <w:r>
        <w:rPr>
          <w:rStyle w:val="SpecialCharTok"/>
        </w:rPr>
        <w:t xml:space="preserve">+</w:t>
      </w:r>
      <w:r>
        <w:br/>
      </w:r>
      <w:r>
        <w:rPr>
          <w:rStyle w:val="NormalTok"/>
        </w:rPr>
        <w:t xml:space="preserve">        </w:t>
      </w:r>
      <w:r>
        <w:rPr>
          <w:rStyle w:val="CommentTok"/>
        </w:rPr>
        <w:t xml:space="preserve"># Same range for all panels, with room for the value labels</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1.3</w:t>
      </w:r>
      <w:r>
        <w:rPr>
          <w:rStyle w:val="NormalTok"/>
        </w:rPr>
        <w:t xml:space="preserve">, </w:t>
      </w:r>
      <w:r>
        <w:rPr>
          <w:rStyle w:val="FloatTok"/>
        </w:rPr>
        <w:t xml:space="preserve">1.3</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title, </w:t>
      </w:r>
      <w:r>
        <w:rPr>
          <w:rStyle w:val="AttributeTok"/>
        </w:rPr>
        <w:t xml:space="preserve">x =</w:t>
      </w:r>
      <w:r>
        <w:rPr>
          <w:rStyle w:val="NormalTok"/>
        </w:rPr>
        <w:t xml:space="preserve"> </w:t>
      </w:r>
      <w:r>
        <w:rPr>
          <w:rStyle w:val="StringTok"/>
        </w:rPr>
        <w:t xml:space="preserve">"Loading"</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CommentTok"/>
        </w:rPr>
        <w:t xml:space="preserve"># Clean white theme with readable text size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CommentTok"/>
        </w:rPr>
        <w:t xml:space="preserve"># Light vertical gridlines only; bold panel and plot titles</w:t>
      </w:r>
      <w:r>
        <w:br/>
      </w:r>
      <w:r>
        <w:rPr>
          <w:rStyle w:val="NormalTok"/>
        </w:rPr>
        <w:t xml:space="preserve">        </w:t>
      </w:r>
      <w:r>
        <w:rPr>
          <w:rStyle w:val="FunctionTok"/>
        </w:rPr>
        <w:t xml:space="preserve">theme</w:t>
      </w:r>
      <w:r>
        <w:rPr>
          <w:rStyle w:val="NormalTok"/>
        </w:rPr>
        <w:t xml:space="preserve">(</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"grey93"</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w:t>
      </w:r>
    </w:p>
    <w:p>
      <w:pPr>
        <w:pStyle w:val="SourceCode"/>
      </w:pPr>
      <w:r>
        <w:rPr>
          <w:rStyle w:val="CommentTok"/>
        </w:rPr>
        <w:t xml:space="preserve"># OWNER: Maria</w:t>
      </w:r>
      <w:r>
        <w:br/>
      </w:r>
      <w:r>
        <w:br/>
      </w:r>
      <w:r>
        <w:rPr>
          <w:rStyle w:val="CommentTok"/>
        </w:rPr>
        <w:t xml:space="preserve"># Figure 1: bar charts of the PCA loadings</w:t>
      </w:r>
      <w:r>
        <w:br/>
      </w:r>
      <w:r>
        <w:rPr>
          <w:rStyle w:val="NormalTok"/>
        </w:rPr>
        <w:t xml:space="preserve">p_load_orig </w:t>
      </w:r>
      <w:r>
        <w:rPr>
          <w:rStyle w:val="OtherTok"/>
        </w:rPr>
        <w:t xml:space="preserve">&lt;-</w:t>
      </w:r>
      <w:r>
        <w:rPr>
          <w:rStyle w:val="NormalTok"/>
        </w:rPr>
        <w:t xml:space="preserve"> </w:t>
      </w:r>
      <w:r>
        <w:rPr>
          <w:rStyle w:val="FunctionTok"/>
        </w:rPr>
        <w:t xml:space="preserve">make_loadings_plot</w:t>
      </w:r>
      <w:r>
        <w:rPr>
          <w:rStyle w:val="NormalTok"/>
        </w:rPr>
        <w:t xml:space="preserve">(pca_orig, </w:t>
      </w:r>
      <w:r>
        <w:rPr>
          <w:rStyle w:val="StringTok"/>
        </w:rPr>
        <w:t xml:space="preserve">"Original"</w:t>
      </w:r>
      <w:r>
        <w:rPr>
          <w:rStyle w:val="NormalTok"/>
        </w:rPr>
        <w:t xml:space="preserve">)</w:t>
      </w:r>
      <w:r>
        <w:br/>
      </w:r>
      <w:r>
        <w:rPr>
          <w:rStyle w:val="NormalTok"/>
        </w:rPr>
        <w:t xml:space="preserve">p_load_size </w:t>
      </w:r>
      <w:r>
        <w:rPr>
          <w:rStyle w:val="OtherTok"/>
        </w:rPr>
        <w:t xml:space="preserve">&lt;-</w:t>
      </w:r>
      <w:r>
        <w:rPr>
          <w:rStyle w:val="NormalTok"/>
        </w:rPr>
        <w:t xml:space="preserve"> </w:t>
      </w:r>
      <w:r>
        <w:rPr>
          <w:rStyle w:val="FunctionTok"/>
        </w:rPr>
        <w:t xml:space="preserve">make_loadings_plot</w:t>
      </w:r>
      <w:r>
        <w:rPr>
          <w:rStyle w:val="NormalTok"/>
        </w:rPr>
        <w:t xml:space="preserve">(pca_size, </w:t>
      </w:r>
      <w:r>
        <w:rPr>
          <w:rStyle w:val="StringTok"/>
        </w:rPr>
        <w:t xml:space="preserve">"Size-corrected"</w:t>
      </w:r>
      <w:r>
        <w:rPr>
          <w:rStyle w:val="NormalTok"/>
        </w:rPr>
        <w:t xml:space="preserve">)</w:t>
      </w:r>
      <w:r>
        <w:br/>
      </w:r>
      <w:r>
        <w:br/>
      </w:r>
      <w:r>
        <w:rPr>
          <w:rStyle w:val="CommentTok"/>
        </w:rPr>
        <w:t xml:space="preserve"># One above the other, with panel tags A and B</w:t>
      </w:r>
      <w:r>
        <w:br/>
      </w:r>
      <w:r>
        <w:rPr>
          <w:rStyle w:val="NormalTok"/>
        </w:rPr>
        <w:t xml:space="preserve">p_load_orig </w:t>
      </w:r>
      <w:r>
        <w:rPr>
          <w:rStyle w:val="SpecialCharTok"/>
        </w:rPr>
        <w:t xml:space="preserve">/</w:t>
      </w:r>
      <w:r>
        <w:rPr>
          <w:rStyle w:val="NormalTok"/>
        </w:rPr>
        <w:t xml:space="preserve"> p_load_size </w:t>
      </w:r>
      <w:r>
        <w:rPr>
          <w:rStyle w:val="SpecialCharTok"/>
        </w:rPr>
        <w:t xml:space="preserve">+</w:t>
      </w:r>
      <w:r>
        <w:rPr>
          <w:rStyle w:val="NormalTok"/>
        </w:rPr>
        <w:t xml:space="preserve"> </w:t>
      </w:r>
      <w:r>
        <w:rPr>
          <w:rStyle w:val="FunctionTok"/>
        </w:rPr>
        <w:t xml:space="preserve">plot_annotation</w:t>
      </w:r>
      <w:r>
        <w:rPr>
          <w:rStyle w:val="NormalTok"/>
        </w:rPr>
        <w:t xml:space="preserve">(</w:t>
      </w:r>
      <w:r>
        <w:rPr>
          <w:rStyle w:val="AttributeTok"/>
        </w:rPr>
        <w:t xml:space="preserve">tag_levels =</w:t>
      </w:r>
      <w:r>
        <w:rPr>
          <w:rStyle w:val="NormalTok"/>
        </w:rPr>
        <w:t xml:space="preserve"> </w:t>
      </w:r>
      <w:r>
        <w:rPr>
          <w:rStyle w:val="StringTok"/>
        </w:rPr>
        <w:t xml:space="preserve">"A"</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 w:name="fig-q1-loadings"/>
          <w:p>
            <w:pPr>
              <w:pStyle w:val="Compact"/>
              <w:jc w:val="center"/>
            </w:pPr>
            <w:r>
              <w:drawing>
                <wp:inline>
                  <wp:extent cx="5334000" cy="3667125"/>
                  <wp:effectExtent b="0" l="0" r="0" t="0"/>
                  <wp:docPr descr="" title="" id="17" name="Picture"/>
                  <a:graphic>
                    <a:graphicData uri="http://schemas.openxmlformats.org/drawingml/2006/picture">
                      <pic:pic>
                        <pic:nvPicPr>
                          <pic:cNvPr descr="index_files/figure-docx/fig-q1-loadings-1.png" id="18" name="Picture"/>
                          <pic:cNvPicPr>
                            <a:picLocks noChangeArrowheads="1" noChangeAspect="1"/>
                          </pic:cNvPicPr>
                        </pic:nvPicPr>
                        <pic:blipFill>
                          <a:blip r:embed="rId16"/>
                          <a:stretch>
                            <a:fillRect/>
                          </a:stretch>
                        </pic:blipFill>
                        <pic:spPr bwMode="auto">
                          <a:xfrm>
                            <a:off x="0" y="0"/>
                            <a:ext cx="5334000" cy="36671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Loadings of the three log-transformed and scaled beak measurements on each principal component: (A) original PCA; (B) size-corrected PCA. Signs of PC1 and PC2 in (B) were reversed to match (A); signs in PCA are arbitrary.</w:t>
            </w:r>
          </w:p>
          <w:bookmarkEnd w:id="19"/>
        </w:tc>
      </w:tr>
    </w:tbl>
    <w:p>
      <w:pPr>
        <w:pStyle w:val="BodyText"/>
      </w:pPr>
      <w:r>
        <w:t xml:space="preserve">The loadings show that each principal component reflects a different dimension of the beak, and that this structure is almost the same before and after size correction (</w:t>
      </w:r>
      <w:hyperlink w:anchor="fig-q1-loadings">
        <w:r>
          <w:rPr>
            <w:rStyle w:val="Hyperlink"/>
          </w:rPr>
          <w:t xml:space="preserve">Figure 1</w:t>
        </w:r>
      </w:hyperlink>
      <w:r>
        <w:t xml:space="preserve">). In both PCAs, PC1 is dominated by beak width (original: -0.7; size-corrected: -0.71) and beak depth (-0.69; -0.7), so it represents how wide and deep (thick) the beak is. PC2 is almost entirely determined by culmen length (-0.98; -1) and therefore represents beak length, while PC3 contrasts beak width and depth, which load with opposite signs. The main difference is that culmen length contributes even less to PC1 after size correction (-0.18 vs. -0.06), so PC1 becomes an almost pure measure of beak thickness once size is removed. Together, PC1 and PC2 explain most of the variation in both PCAs (86.7% and 87.4%), while PC3 explains little (13.3% and 12.6%), so the biplots (</w:t>
      </w:r>
      <w:hyperlink w:anchor="fig-q1-biplot">
        <w:r>
          <w:rPr>
            <w:rStyle w:val="Hyperlink"/>
          </w:rPr>
          <w:t xml:space="preserve">Figure 2</w:t>
        </w:r>
      </w:hyperlink>
      <w:r>
        <w:t xml:space="preserve">) show only PC1 and PC2.</w:t>
      </w:r>
    </w:p>
    <w:p>
      <w:pPr>
        <w:pStyle w:val="SourceCode"/>
      </w:pPr>
      <w:r>
        <w:rPr>
          <w:rStyle w:val="CommentTok"/>
        </w:rPr>
        <w:t xml:space="preserve"># OWNER: Stephanie </w:t>
      </w:r>
      <w:r>
        <w:br/>
      </w:r>
      <w:r>
        <w:rPr>
          <w:rStyle w:val="CommentTok"/>
        </w:rPr>
        <w:t xml:space="preserve"># Linear discriminant analysis: how well can genus be predicted from the beak?</w:t>
      </w:r>
      <w:r>
        <w:br/>
      </w:r>
      <w:r>
        <w:br/>
      </w:r>
      <w:r>
        <w:rPr>
          <w:rStyle w:val="CommentTok"/>
        </w:rPr>
        <w:t xml:space="preserve"># use the same four log beak measurements (predictors) as the PCA, plus genus </w:t>
      </w:r>
      <w:r>
        <w:br/>
      </w:r>
      <w:r>
        <w:rPr>
          <w:rStyle w:val="CommentTok"/>
        </w:rPr>
        <w:t xml:space="preserve"># (grouping variable to predict)</w:t>
      </w:r>
      <w:r>
        <w:br/>
      </w:r>
      <w:r>
        <w:rPr>
          <w:rStyle w:val="CommentTok"/>
        </w:rPr>
        <w:t xml:space="preserve"># MASS package does lda</w:t>
      </w:r>
      <w:r>
        <w:br/>
      </w:r>
      <w:r>
        <w:br/>
      </w:r>
      <w:r>
        <w:rPr>
          <w:rStyle w:val="CommentTok"/>
        </w:rPr>
        <w:t xml:space="preserve"># Leave-one-out cross-validation (CV = TRUE): each penguin is classified by a model fitted without that penguin, so the accuracy isn't over-optimistic</w:t>
      </w:r>
      <w:r>
        <w:br/>
      </w:r>
      <w:r>
        <w:rPr>
          <w:rStyle w:val="NormalTok"/>
        </w:rPr>
        <w:t xml:space="preserve">lda_cv </w:t>
      </w:r>
      <w:r>
        <w:rPr>
          <w:rStyle w:val="OtherTok"/>
        </w:rPr>
        <w:t xml:space="preserve">&lt;-</w:t>
      </w:r>
      <w:r>
        <w:rPr>
          <w:rStyle w:val="NormalTok"/>
        </w:rPr>
        <w:t xml:space="preserve"> MASS</w:t>
      </w:r>
      <w:r>
        <w:rPr>
          <w:rStyle w:val="SpecialCharTok"/>
        </w:rPr>
        <w:t xml:space="preserve">::</w:t>
      </w:r>
      <w:r>
        <w:rPr>
          <w:rStyle w:val="FunctionTok"/>
        </w:rPr>
        <w:t xml:space="preserve">lda</w:t>
      </w:r>
      <w:r>
        <w:rPr>
          <w:rStyle w:val="NormalTok"/>
        </w:rPr>
        <w:t xml:space="preserve">(</w:t>
      </w:r>
      <w:r>
        <w:rPr>
          <w:rStyle w:val="AttributeTok"/>
        </w:rPr>
        <w:t xml:space="preserve">x =</w:t>
      </w:r>
      <w:r>
        <w:rPr>
          <w:rStyle w:val="NormalTok"/>
        </w:rPr>
        <w:t xml:space="preserve"> pca_dta[, pca_vars_log],</w:t>
      </w:r>
      <w:r>
        <w:br/>
      </w:r>
      <w:r>
        <w:rPr>
          <w:rStyle w:val="NormalTok"/>
        </w:rPr>
        <w:t xml:space="preserve">                    </w:t>
      </w:r>
      <w:r>
        <w:rPr>
          <w:rStyle w:val="AttributeTok"/>
        </w:rPr>
        <w:t xml:space="preserve">grouping =</w:t>
      </w:r>
      <w:r>
        <w:rPr>
          <w:rStyle w:val="NormalTok"/>
        </w:rPr>
        <w:t xml:space="preserve"> </w:t>
      </w:r>
      <w:r>
        <w:rPr>
          <w:rStyle w:val="FunctionTok"/>
        </w:rPr>
        <w:t xml:space="preserve">droplevels</w:t>
      </w:r>
      <w:r>
        <w:rPr>
          <w:rStyle w:val="NormalTok"/>
        </w:rPr>
        <w:t xml:space="preserve">(pca_dta</w:t>
      </w:r>
      <w:r>
        <w:rPr>
          <w:rStyle w:val="SpecialCharTok"/>
        </w:rPr>
        <w:t xml:space="preserve">$</w:t>
      </w:r>
      <w:r>
        <w:rPr>
          <w:rStyle w:val="NormalTok"/>
        </w:rPr>
        <w:t xml:space="preserve">genus),</w:t>
      </w:r>
      <w:r>
        <w:br/>
      </w:r>
      <w:r>
        <w:rPr>
          <w:rStyle w:val="NormalTok"/>
        </w:rPr>
        <w:t xml:space="preserve">                    </w:t>
      </w:r>
      <w:r>
        <w:rPr>
          <w:rStyle w:val="AttributeTok"/>
        </w:rPr>
        <w:t xml:space="preserve">CV =</w:t>
      </w:r>
      <w:r>
        <w:rPr>
          <w:rStyle w:val="NormalTok"/>
        </w:rPr>
        <w:t xml:space="preserve"> </w:t>
      </w:r>
      <w:r>
        <w:rPr>
          <w:rStyle w:val="ConstantTok"/>
        </w:rPr>
        <w:t xml:space="preserve">TRUE</w:t>
      </w:r>
      <w:r>
        <w:rPr>
          <w:rStyle w:val="NormalTok"/>
        </w:rPr>
        <w:t xml:space="preserve">)</w:t>
      </w:r>
      <w:r>
        <w:br/>
      </w:r>
      <w:r>
        <w:br/>
      </w:r>
      <w:r>
        <w:rPr>
          <w:rStyle w:val="CommentTok"/>
        </w:rPr>
        <w:t xml:space="preserve"># table of actual vs predicted genus: table(actual, predicted) - no figure?, </w:t>
      </w:r>
      <w:r>
        <w:br/>
      </w:r>
      <w:r>
        <w:rPr>
          <w:rStyle w:val="CommentTok"/>
        </w:rPr>
        <w:t xml:space="preserve"># we already will have two figures (PCA + loadings)</w:t>
      </w:r>
      <w:r>
        <w:br/>
      </w:r>
      <w:r>
        <w:rPr>
          <w:rStyle w:val="CommentTok"/>
        </w:rPr>
        <w:t xml:space="preserve"># % correct overall and per genus</w:t>
      </w:r>
      <w:r>
        <w:br/>
      </w:r>
      <w:r>
        <w:rPr>
          <w:rStyle w:val="NormalTok"/>
        </w:rPr>
        <w:t xml:space="preserve">actual </w:t>
      </w:r>
      <w:r>
        <w:rPr>
          <w:rStyle w:val="OtherTok"/>
        </w:rPr>
        <w:t xml:space="preserve">&lt;-</w:t>
      </w:r>
      <w:r>
        <w:rPr>
          <w:rStyle w:val="NormalTok"/>
        </w:rPr>
        <w:t xml:space="preserve"> </w:t>
      </w:r>
      <w:r>
        <w:rPr>
          <w:rStyle w:val="FunctionTok"/>
        </w:rPr>
        <w:t xml:space="preserve">droplevels</w:t>
      </w:r>
      <w:r>
        <w:rPr>
          <w:rStyle w:val="NormalTok"/>
        </w:rPr>
        <w:t xml:space="preserve">(pca_dta</w:t>
      </w:r>
      <w:r>
        <w:rPr>
          <w:rStyle w:val="SpecialCharTok"/>
        </w:rPr>
        <w:t xml:space="preserve">$</w:t>
      </w:r>
      <w:r>
        <w:rPr>
          <w:rStyle w:val="NormalTok"/>
        </w:rPr>
        <w:t xml:space="preserve">genus)</w:t>
      </w:r>
      <w:r>
        <w:br/>
      </w:r>
      <w:r>
        <w:rPr>
          <w:rStyle w:val="NormalTok"/>
        </w:rPr>
        <w:t xml:space="preserve">predicted </w:t>
      </w:r>
      <w:r>
        <w:rPr>
          <w:rStyle w:val="OtherTok"/>
        </w:rPr>
        <w:t xml:space="preserve">&lt;-</w:t>
      </w:r>
      <w:r>
        <w:rPr>
          <w:rStyle w:val="NormalTok"/>
        </w:rPr>
        <w:t xml:space="preserve"> lda_cv</w:t>
      </w:r>
      <w:r>
        <w:rPr>
          <w:rStyle w:val="SpecialCharTok"/>
        </w:rPr>
        <w:t xml:space="preserve">$</w:t>
      </w:r>
      <w:r>
        <w:rPr>
          <w:rStyle w:val="NormalTok"/>
        </w:rPr>
        <w:t xml:space="preserve">class</w:t>
      </w:r>
      <w:r>
        <w:br/>
      </w:r>
      <w:r>
        <w:br/>
      </w:r>
      <w:r>
        <w:rPr>
          <w:rStyle w:val="CommentTok"/>
        </w:rPr>
        <w:t xml:space="preserve">#   Table of actual vs predicted genus (rows = actual, columns = predicted)</w:t>
      </w:r>
      <w:r>
        <w:br/>
      </w:r>
      <w:r>
        <w:rPr>
          <w:rStyle w:val="NormalTok"/>
        </w:rPr>
        <w:t xml:space="preserve">cm </w:t>
      </w:r>
      <w:r>
        <w:rPr>
          <w:rStyle w:val="OtherTok"/>
        </w:rPr>
        <w:t xml:space="preserve">&lt;-</w:t>
      </w:r>
      <w:r>
        <w:rPr>
          <w:rStyle w:val="NormalTok"/>
        </w:rPr>
        <w:t xml:space="preserve"> </w:t>
      </w:r>
      <w:r>
        <w:rPr>
          <w:rStyle w:val="FunctionTok"/>
        </w:rPr>
        <w:t xml:space="preserve">table</w:t>
      </w:r>
      <w:r>
        <w:rPr>
          <w:rStyle w:val="NormalTok"/>
        </w:rPr>
        <w:t xml:space="preserve">(actual, predicted)</w:t>
      </w:r>
      <w:r>
        <w:br/>
      </w:r>
      <w:r>
        <w:rPr>
          <w:rStyle w:val="NormalTok"/>
        </w:rPr>
        <w:t xml:space="preserve">cm</w:t>
      </w:r>
    </w:p>
    <w:p>
      <w:pPr>
        <w:pStyle w:val="SourceCode"/>
      </w:pPr>
      <w:r>
        <w:rPr>
          <w:rStyle w:val="VerbatimChar"/>
        </w:rPr>
        <w:t xml:space="preserve">             predicted</w:t>
      </w:r>
      <w:r>
        <w:br/>
      </w:r>
      <w:r>
        <w:rPr>
          <w:rStyle w:val="VerbatimChar"/>
        </w:rPr>
        <w:t xml:space="preserve">actual        Aptenodytes Eudyptes Eudyptula Megadyptes Pygoscelis Spheniscus</w:t>
      </w:r>
      <w:r>
        <w:br/>
      </w:r>
      <w:r>
        <w:rPr>
          <w:rStyle w:val="VerbatimChar"/>
        </w:rPr>
        <w:t xml:space="preserve">  Aptenodytes           9        0         0          0          1          0</w:t>
      </w:r>
      <w:r>
        <w:br/>
      </w:r>
      <w:r>
        <w:rPr>
          <w:rStyle w:val="VerbatimChar"/>
        </w:rPr>
        <w:t xml:space="preserve">  Eudyptes              0       32         0          0          3          0</w:t>
      </w:r>
      <w:r>
        <w:br/>
      </w:r>
      <w:r>
        <w:rPr>
          <w:rStyle w:val="VerbatimChar"/>
        </w:rPr>
        <w:t xml:space="preserve">  Eudyptula             0        0         7          0          0          0</w:t>
      </w:r>
      <w:r>
        <w:br/>
      </w:r>
      <w:r>
        <w:rPr>
          <w:rStyle w:val="VerbatimChar"/>
        </w:rPr>
        <w:t xml:space="preserve">  Megadyptes            0        0         0          0          1          3</w:t>
      </w:r>
      <w:r>
        <w:br/>
      </w:r>
      <w:r>
        <w:rPr>
          <w:rStyle w:val="VerbatimChar"/>
        </w:rPr>
        <w:t xml:space="preserve">  Pygoscelis            0        2         0          0         15          0</w:t>
      </w:r>
      <w:r>
        <w:br/>
      </w:r>
      <w:r>
        <w:rPr>
          <w:rStyle w:val="VerbatimChar"/>
        </w:rPr>
        <w:t xml:space="preserve">  Spheniscus            0        0         0          0          0         19</w:t>
      </w:r>
    </w:p>
    <w:p>
      <w:pPr>
        <w:pStyle w:val="SourceCode"/>
      </w:pPr>
      <w:r>
        <w:rPr>
          <w:rStyle w:val="CommentTok"/>
        </w:rPr>
        <w:t xml:space="preserve">#   % correct overall</w:t>
      </w:r>
      <w:r>
        <w:br/>
      </w:r>
      <w:r>
        <w:rPr>
          <w:rStyle w:val="NormalTok"/>
        </w:rPr>
        <w:t xml:space="preserve">overall_pct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sum</w:t>
      </w:r>
      <w:r>
        <w:rPr>
          <w:rStyle w:val="NormalTok"/>
        </w:rPr>
        <w:t xml:space="preserve">(cm) </w:t>
      </w:r>
      <w:r>
        <w:rPr>
          <w:rStyle w:val="SpecialCharTok"/>
        </w:rPr>
        <w:t xml:space="preserve">*</w:t>
      </w:r>
      <w:r>
        <w:rPr>
          <w:rStyle w:val="NormalTok"/>
        </w:rPr>
        <w:t xml:space="preserve"> </w:t>
      </w:r>
      <w:r>
        <w:rPr>
          <w:rStyle w:val="DecValTok"/>
        </w:rPr>
        <w:t xml:space="preserve">100</w:t>
      </w:r>
      <w:r>
        <w:br/>
      </w:r>
      <w:r>
        <w:rPr>
          <w:rStyle w:val="NormalTok"/>
        </w:rPr>
        <w:t xml:space="preserve">overall_pct         </w:t>
      </w:r>
      <w:r>
        <w:rPr>
          <w:rStyle w:val="CommentTok"/>
        </w:rPr>
        <w:t xml:space="preserve">#equivalent: mean(predicted == actual) *100</w:t>
      </w:r>
    </w:p>
    <w:p>
      <w:pPr>
        <w:pStyle w:val="SourceCode"/>
      </w:pPr>
      <w:r>
        <w:rPr>
          <w:rStyle w:val="VerbatimChar"/>
        </w:rPr>
        <w:t xml:space="preserve">[1] 89.13043</w:t>
      </w:r>
    </w:p>
    <w:p>
      <w:pPr>
        <w:pStyle w:val="SourceCode"/>
      </w:pPr>
      <w:r>
        <w:rPr>
          <w:rStyle w:val="CommentTok"/>
        </w:rPr>
        <w:t xml:space="preserve">#   % correct per genus (diagonal / row total, because rows = actual)</w:t>
      </w:r>
      <w:r>
        <w:br/>
      </w:r>
      <w:r>
        <w:rPr>
          <w:rStyle w:val="NormalTok"/>
        </w:rPr>
        <w:t xml:space="preserve">per_genus_pct </w:t>
      </w:r>
      <w:r>
        <w:rPr>
          <w:rStyle w:val="OtherTok"/>
        </w:rPr>
        <w:t xml:space="preserve">&lt;-</w:t>
      </w:r>
      <w:r>
        <w:rPr>
          <w:rStyle w:val="NormalTok"/>
        </w:rPr>
        <w:t xml:space="preserve"> </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rowSums</w:t>
      </w:r>
      <w:r>
        <w:rPr>
          <w:rStyle w:val="NormalTok"/>
        </w:rPr>
        <w:t xml:space="preserve">(cm) </w:t>
      </w:r>
      <w:r>
        <w:rPr>
          <w:rStyle w:val="SpecialCharTok"/>
        </w:rPr>
        <w:t xml:space="preserve">*</w:t>
      </w:r>
      <w:r>
        <w:rPr>
          <w:rStyle w:val="NormalTok"/>
        </w:rPr>
        <w:t xml:space="preserve"> </w:t>
      </w:r>
      <w:r>
        <w:rPr>
          <w:rStyle w:val="DecValTok"/>
        </w:rPr>
        <w:t xml:space="preserve">100</w:t>
      </w:r>
      <w:r>
        <w:br/>
      </w:r>
      <w:r>
        <w:rPr>
          <w:rStyle w:val="FunctionTok"/>
        </w:rPr>
        <w:t xml:space="preserve">round</w:t>
      </w:r>
      <w:r>
        <w:rPr>
          <w:rStyle w:val="NormalTok"/>
        </w:rPr>
        <w:t xml:space="preserve">(per_genus_pct, </w:t>
      </w:r>
      <w:r>
        <w:rPr>
          <w:rStyle w:val="DecValTok"/>
        </w:rPr>
        <w:t xml:space="preserve">1</w:t>
      </w:r>
      <w:r>
        <w:rPr>
          <w:rStyle w:val="NormalTok"/>
        </w:rPr>
        <w:t xml:space="preserve">)</w:t>
      </w:r>
    </w:p>
    <w:p>
      <w:pPr>
        <w:pStyle w:val="SourceCode"/>
      </w:pPr>
      <w:r>
        <w:rPr>
          <w:rStyle w:val="VerbatimChar"/>
        </w:rPr>
        <w:t xml:space="preserve">Aptenodytes    Eudyptes   Eudyptula  Megadyptes  Pygoscelis  Spheniscus </w:t>
      </w:r>
      <w:r>
        <w:br/>
      </w:r>
      <w:r>
        <w:rPr>
          <w:rStyle w:val="VerbatimChar"/>
        </w:rPr>
        <w:t xml:space="preserve">       90.0        91.4       100.0         0.0        88.2       100.0 </w:t>
      </w:r>
    </w:p>
    <w:p>
      <w:pPr>
        <w:pStyle w:val="SourceCode"/>
      </w:pPr>
      <w:r>
        <w:rPr>
          <w:rStyle w:val="CommentTok"/>
        </w:rPr>
        <w:t xml:space="preserve"># Biplot function: same design for the original and size-corrected PCA</w:t>
      </w:r>
      <w:r>
        <w:br/>
      </w:r>
      <w:r>
        <w:rPr>
          <w:rStyle w:val="NormalTok"/>
        </w:rPr>
        <w:t xml:space="preserve">make_biplot </w:t>
      </w:r>
      <w:r>
        <w:rPr>
          <w:rStyle w:val="OtherTok"/>
        </w:rPr>
        <w:t xml:space="preserve">&lt;-</w:t>
      </w:r>
      <w:r>
        <w:rPr>
          <w:rStyle w:val="NormalTok"/>
        </w:rPr>
        <w:t xml:space="preserve"> </w:t>
      </w:r>
      <w:r>
        <w:rPr>
          <w:rStyle w:val="ControlFlowTok"/>
        </w:rPr>
        <w:t xml:space="preserve">function</w:t>
      </w:r>
      <w:r>
        <w:rPr>
          <w:rStyle w:val="NormalTok"/>
        </w:rPr>
        <w:t xml:space="preserve">(pca, genus, labels, title, </w:t>
      </w:r>
      <w:r>
        <w:rPr>
          <w:rStyle w:val="AttributeTok"/>
        </w:rPr>
        <w:t xml:space="preserve">arrow_scale =</w:t>
      </w:r>
      <w:r>
        <w:rPr>
          <w:rStyle w:val="NormalTok"/>
        </w:rPr>
        <w:t xml:space="preserve"> </w:t>
      </w:r>
      <w:r>
        <w:rPr>
          <w:rStyle w:val="FloatTok"/>
        </w:rPr>
        <w:t xml:space="preserve">2.5</w:t>
      </w:r>
      <w:r>
        <w:rPr>
          <w:rStyle w:val="NormalTok"/>
        </w:rPr>
        <w:t xml:space="preserve">) {</w:t>
      </w:r>
      <w:r>
        <w:br/>
      </w:r>
      <w:r>
        <w:rPr>
          <w:rStyle w:val="NormalTok"/>
        </w:rPr>
        <w:t xml:space="preserve">    </w:t>
      </w:r>
      <w:r>
        <w:rPr>
          <w:rStyle w:val="CommentTok"/>
        </w:rPr>
        <w:t xml:space="preserve"># Percentage of variance explained by each PC</w:t>
      </w:r>
      <w:r>
        <w:br/>
      </w:r>
      <w:r>
        <w:rPr>
          <w:rStyle w:val="NormalTok"/>
        </w:rPr>
        <w:t xml:space="preserve">    var </w:t>
      </w:r>
      <w:r>
        <w:rPr>
          <w:rStyle w:val="OtherTok"/>
        </w:rPr>
        <w:t xml:space="preserve">&lt;-</w:t>
      </w:r>
      <w:r>
        <w:rPr>
          <w:rStyle w:val="NormalTok"/>
        </w:rPr>
        <w:t xml:space="preserve"> </w:t>
      </w:r>
      <w:r>
        <w:rPr>
          <w:rStyle w:val="FunctionTok"/>
        </w:rPr>
        <w:t xml:space="preserve">summary</w:t>
      </w:r>
      <w:r>
        <w:rPr>
          <w:rStyle w:val="NormalTok"/>
        </w:rPr>
        <w:t xml:space="preserve">(pca)</w:t>
      </w:r>
      <w:r>
        <w:rPr>
          <w:rStyle w:val="SpecialCharTok"/>
        </w:rPr>
        <w:t xml:space="preserve">$</w:t>
      </w:r>
      <w:r>
        <w:rPr>
          <w:rStyle w:val="NormalTok"/>
        </w:rPr>
        <w:t xml:space="preserve">importance[</w:t>
      </w:r>
      <w:r>
        <w:rPr>
          <w:rStyle w:val="StringTok"/>
        </w:rPr>
        <w:t xml:space="preserve">"Proportion of Variance"</w:t>
      </w:r>
      <w:r>
        <w:rPr>
          <w:rStyle w:val="NormalTok"/>
        </w:rPr>
        <w:t xml:space="preserve">, ] </w:t>
      </w:r>
      <w:r>
        <w:rPr>
          <w:rStyle w:val="SpecialCharTok"/>
        </w:rPr>
        <w:t xml:space="preserve">*</w:t>
      </w:r>
      <w:r>
        <w:rPr>
          <w:rStyle w:val="NormalTok"/>
        </w:rPr>
        <w:t xml:space="preserve"> </w:t>
      </w:r>
      <w:r>
        <w:rPr>
          <w:rStyle w:val="DecValTok"/>
        </w:rPr>
        <w:t xml:space="preserve">100</w:t>
      </w:r>
      <w:r>
        <w:br/>
      </w:r>
      <w:r>
        <w:rPr>
          <w:rStyle w:val="NormalTok"/>
        </w:rPr>
        <w:t xml:space="preserve">    </w:t>
      </w:r>
      <w:r>
        <w:rPr>
          <w:rStyle w:val="CommentTok"/>
        </w:rPr>
        <w:t xml:space="preserve"># PC1 and PC2 scores of each penguin, with its genus</w:t>
      </w:r>
      <w:r>
        <w:br/>
      </w:r>
      <w:r>
        <w:rPr>
          <w:rStyle w:val="NormalTok"/>
        </w:rPr>
        <w:t xml:space="preserve">    scores </w:t>
      </w:r>
      <w:r>
        <w:rPr>
          <w:rStyle w:val="OtherTok"/>
        </w:rPr>
        <w:t xml:space="preserve">&lt;-</w:t>
      </w:r>
      <w:r>
        <w:rPr>
          <w:rStyle w:val="NormalTok"/>
        </w:rPr>
        <w:t xml:space="preserve"> </w:t>
      </w:r>
      <w:r>
        <w:rPr>
          <w:rStyle w:val="FunctionTok"/>
        </w:rPr>
        <w:t xml:space="preserve">as_tibble</w:t>
      </w:r>
      <w:r>
        <w:rPr>
          <w:rStyle w:val="NormalTok"/>
        </w:rPr>
        <w:t xml:space="preserve">(pca</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genus =</w:t>
      </w:r>
      <w:r>
        <w:rPr>
          <w:rStyle w:val="NormalTok"/>
        </w:rPr>
        <w:t xml:space="preserve"> genus)</w:t>
      </w:r>
      <w:r>
        <w:br/>
      </w:r>
      <w:r>
        <w:rPr>
          <w:rStyle w:val="NormalTok"/>
        </w:rPr>
        <w:t xml:space="preserve">    </w:t>
      </w:r>
      <w:r>
        <w:rPr>
          <w:rStyle w:val="CommentTok"/>
        </w:rPr>
        <w:t xml:space="preserve"># Loadings, stretched so the arrows are visible next to the points</w:t>
      </w:r>
      <w:r>
        <w:br/>
      </w:r>
      <w:r>
        <w:rPr>
          <w:rStyle w:val="NormalTok"/>
        </w:rPr>
        <w:t xml:space="preserve">    arrows </w:t>
      </w:r>
      <w:r>
        <w:rPr>
          <w:rStyle w:val="OtherTok"/>
        </w:rPr>
        <w:t xml:space="preserve">&lt;-</w:t>
      </w:r>
      <w:r>
        <w:rPr>
          <w:rStyle w:val="NormalTok"/>
        </w:rPr>
        <w:t xml:space="preserve"> </w:t>
      </w:r>
      <w:r>
        <w:rPr>
          <w:rStyle w:val="FunctionTok"/>
        </w:rPr>
        <w:t xml:space="preserve">as_tibble</w:t>
      </w:r>
      <w:r>
        <w:rPr>
          <w:rStyle w:val="NormalTok"/>
        </w:rPr>
        <w:t xml:space="preserve">(pca</w:t>
      </w:r>
      <w:r>
        <w:rPr>
          <w:rStyle w:val="SpecialCharTok"/>
        </w:rPr>
        <w:t xml:space="preserve">$</w:t>
      </w:r>
      <w:r>
        <w:rPr>
          <w:rStyle w:val="NormalTok"/>
        </w:rPr>
        <w:t xml:space="preserve">rotation[, </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arrow_scale)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measurement =</w:t>
      </w:r>
      <w:r>
        <w:rPr>
          <w:rStyle w:val="NormalTok"/>
        </w:rPr>
        <w:t xml:space="preserve"> </w:t>
      </w:r>
      <w:r>
        <w:rPr>
          <w:rStyle w:val="FunctionTok"/>
        </w:rPr>
        <w:t xml:space="preserve">c</w:t>
      </w:r>
      <w:r>
        <w:rPr>
          <w:rStyle w:val="NormalTok"/>
        </w:rPr>
        <w:t xml:space="preserve">(</w:t>
      </w:r>
      <w:r>
        <w:rPr>
          <w:rStyle w:val="StringTok"/>
        </w:rPr>
        <w:t xml:space="preserve">"Culmen"</w:t>
      </w:r>
      <w:r>
        <w:rPr>
          <w:rStyle w:val="NormalTok"/>
        </w:rPr>
        <w:t xml:space="preserve">, </w:t>
      </w:r>
      <w:r>
        <w:rPr>
          <w:rStyle w:val="StringTok"/>
        </w:rPr>
        <w:t xml:space="preserve">"Width"</w:t>
      </w:r>
      <w:r>
        <w:rPr>
          <w:rStyle w:val="NormalTok"/>
        </w:rPr>
        <w:t xml:space="preserve">, </w:t>
      </w:r>
      <w:r>
        <w:rPr>
          <w:rStyle w:val="StringTok"/>
        </w:rPr>
        <w:t xml:space="preserve">"Depth"</w:t>
      </w:r>
      <w:r>
        <w:rPr>
          <w:rStyle w:val="NormalTok"/>
        </w:rPr>
        <w:t xml:space="preserve">),</w:t>
      </w:r>
      <w:r>
        <w:br/>
      </w:r>
      <w:r>
        <w:rPr>
          <w:rStyle w:val="NormalTok"/>
        </w:rPr>
        <w:t xml:space="preserve">               </w:t>
      </w:r>
      <w:r>
        <w:rPr>
          <w:rStyle w:val="CommentTok"/>
        </w:rPr>
        <w:t xml:space="preserve"># Mostly horizontal arrow (TRUE) or mostly vertical (FALSE)</w:t>
      </w:r>
      <w:r>
        <w:br/>
      </w:r>
      <w:r>
        <w:rPr>
          <w:rStyle w:val="NormalTok"/>
        </w:rPr>
        <w:t xml:space="preserve">               </w:t>
      </w:r>
      <w:r>
        <w:rPr>
          <w:rStyle w:val="AttributeTok"/>
        </w:rPr>
        <w:t xml:space="preserve">horiz =</w:t>
      </w:r>
      <w:r>
        <w:rPr>
          <w:rStyle w:val="NormalTok"/>
        </w:rPr>
        <w:t xml:space="preserve"> </w:t>
      </w:r>
      <w:r>
        <w:rPr>
          <w:rStyle w:val="FunctionTok"/>
        </w:rPr>
        <w:t xml:space="preserve">abs</w:t>
      </w:r>
      <w:r>
        <w:rPr>
          <w:rStyle w:val="NormalTok"/>
        </w:rPr>
        <w:t xml:space="preserve">(PC1) </w:t>
      </w:r>
      <w:r>
        <w:rPr>
          <w:rStyle w:val="SpecialCharTok"/>
        </w:rPr>
        <w:t xml:space="preserve">&gt;=</w:t>
      </w:r>
      <w:r>
        <w:rPr>
          <w:rStyle w:val="NormalTok"/>
        </w:rPr>
        <w:t xml:space="preserve"> </w:t>
      </w:r>
      <w:r>
        <w:rPr>
          <w:rStyle w:val="FunctionTok"/>
        </w:rPr>
        <w:t xml:space="preserve">abs</w:t>
      </w:r>
      <w:r>
        <w:rPr>
          <w:rStyle w:val="NormalTok"/>
        </w:rPr>
        <w:t xml:space="preserve">(PC2),</w:t>
      </w:r>
      <w:r>
        <w:br/>
      </w:r>
      <w:r>
        <w:rPr>
          <w:rStyle w:val="NormalTok"/>
        </w:rPr>
        <w:t xml:space="preserve">               </w:t>
      </w:r>
      <w:r>
        <w:rPr>
          <w:rStyle w:val="CommentTok"/>
        </w:rPr>
        <w:t xml:space="preserve"># Label just beyond the arrow tip</w:t>
      </w:r>
      <w:r>
        <w:br/>
      </w:r>
      <w:r>
        <w:rPr>
          <w:rStyle w:val="NormalTok"/>
        </w:rPr>
        <w:t xml:space="preserve">               </w:t>
      </w:r>
      <w:r>
        <w:rPr>
          <w:rStyle w:val="AttributeTok"/>
        </w:rPr>
        <w:t xml:space="preserve">lab_x =</w:t>
      </w:r>
      <w:r>
        <w:rPr>
          <w:rStyle w:val="NormalTok"/>
        </w:rPr>
        <w:t xml:space="preserve"> PC1 </w:t>
      </w:r>
      <w:r>
        <w:rPr>
          <w:rStyle w:val="SpecialCharTok"/>
        </w:rPr>
        <w:t xml:space="preserve">*</w:t>
      </w:r>
      <w:r>
        <w:rPr>
          <w:rStyle w:val="NormalTok"/>
        </w:rPr>
        <w:t xml:space="preserve"> </w:t>
      </w:r>
      <w:r>
        <w:rPr>
          <w:rStyle w:val="FloatTok"/>
        </w:rPr>
        <w:t xml:space="preserve">1.06</w:t>
      </w:r>
      <w:r>
        <w:rPr>
          <w:rStyle w:val="NormalTok"/>
        </w:rPr>
        <w:t xml:space="preserve">,</w:t>
      </w:r>
      <w:r>
        <w:br/>
      </w:r>
      <w:r>
        <w:rPr>
          <w:rStyle w:val="NormalTok"/>
        </w:rPr>
        <w:t xml:space="preserve">               </w:t>
      </w:r>
      <w:r>
        <w:rPr>
          <w:rStyle w:val="AttributeTok"/>
        </w:rPr>
        <w:t xml:space="preserve">lab_y =</w:t>
      </w:r>
      <w:r>
        <w:rPr>
          <w:rStyle w:val="NormalTok"/>
        </w:rPr>
        <w:t xml:space="preserve"> PC2 </w:t>
      </w:r>
      <w:r>
        <w:rPr>
          <w:rStyle w:val="SpecialCharTok"/>
        </w:rPr>
        <w:t xml:space="preserve">*</w:t>
      </w:r>
      <w:r>
        <w:rPr>
          <w:rStyle w:val="NormalTok"/>
        </w:rPr>
        <w:t xml:space="preserve"> </w:t>
      </w:r>
      <w:r>
        <w:rPr>
          <w:rStyle w:val="FloatTok"/>
        </w:rPr>
        <w:t xml:space="preserve">1.06</w:t>
      </w:r>
      <w:r>
        <w:rPr>
          <w:rStyle w:val="NormalTok"/>
        </w:rPr>
        <w:t xml:space="preserve">,</w:t>
      </w:r>
      <w:r>
        <w:br/>
      </w:r>
      <w:r>
        <w:rPr>
          <w:rStyle w:val="NormalTok"/>
        </w:rPr>
        <w:t xml:space="preserve">               </w:t>
      </w:r>
      <w:r>
        <w:rPr>
          <w:rStyle w:val="CommentTok"/>
        </w:rPr>
        <w:t xml:space="preserve"># Horizontal: text starts at the tip and runs outwards;</w:t>
      </w:r>
      <w:r>
        <w:br/>
      </w:r>
      <w:r>
        <w:rPr>
          <w:rStyle w:val="NormalTok"/>
        </w:rPr>
        <w:t xml:space="preserve">               </w:t>
      </w:r>
      <w:r>
        <w:rPr>
          <w:rStyle w:val="CommentTok"/>
        </w:rPr>
        <w:t xml:space="preserve"># vertical: text centred on the arrow</w:t>
      </w:r>
      <w:r>
        <w:br/>
      </w:r>
      <w:r>
        <w:rPr>
          <w:rStyle w:val="NormalTok"/>
        </w:rPr>
        <w:t xml:space="preserve">               </w:t>
      </w:r>
      <w:r>
        <w:rPr>
          <w:rStyle w:val="AttributeTok"/>
        </w:rPr>
        <w:t xml:space="preserve">hjust =</w:t>
      </w:r>
      <w:r>
        <w:rPr>
          <w:rStyle w:val="NormalTok"/>
        </w:rPr>
        <w:t xml:space="preserve"> </w:t>
      </w:r>
      <w:r>
        <w:rPr>
          <w:rStyle w:val="FunctionTok"/>
        </w:rPr>
        <w:t xml:space="preserve">ifelse</w:t>
      </w:r>
      <w:r>
        <w:rPr>
          <w:rStyle w:val="NormalTok"/>
        </w:rPr>
        <w:t xml:space="preserve">(horiz, </w:t>
      </w:r>
      <w:r>
        <w:rPr>
          <w:rStyle w:val="FunctionTok"/>
        </w:rPr>
        <w:t xml:space="preserve">ifelse</w:t>
      </w:r>
      <w:r>
        <w:rPr>
          <w:rStyle w:val="NormalTok"/>
        </w:rPr>
        <w:t xml:space="preserve">(PC1 </w:t>
      </w:r>
      <w:r>
        <w:rPr>
          <w:rStyle w:val="SpecialCharTok"/>
        </w:rPr>
        <w:t xml:space="preserve">&lt;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mmentTok"/>
        </w:rPr>
        <w:t xml:space="preserve"># Horizontal: the higher label is nudged up and the lower one down,</w:t>
      </w:r>
      <w:r>
        <w:br/>
      </w:r>
      <w:r>
        <w:rPr>
          <w:rStyle w:val="NormalTok"/>
        </w:rPr>
        <w:t xml:space="preserve">               </w:t>
      </w:r>
      <w:r>
        <w:rPr>
          <w:rStyle w:val="CommentTok"/>
        </w:rPr>
        <w:t xml:space="preserve"># so labels of arrows pointing the same way do not overlap;</w:t>
      </w:r>
      <w:r>
        <w:br/>
      </w:r>
      <w:r>
        <w:rPr>
          <w:rStyle w:val="NormalTok"/>
        </w:rPr>
        <w:t xml:space="preserve">               </w:t>
      </w:r>
      <w:r>
        <w:rPr>
          <w:rStyle w:val="CommentTok"/>
        </w:rPr>
        <w:t xml:space="preserve"># vertical: label above or below the tip</w:t>
      </w:r>
      <w:r>
        <w:br/>
      </w:r>
      <w:r>
        <w:rPr>
          <w:rStyle w:val="NormalTok"/>
        </w:rPr>
        <w:t xml:space="preserve">               </w:t>
      </w:r>
      <w:r>
        <w:rPr>
          <w:rStyle w:val="AttributeTok"/>
        </w:rPr>
        <w:t xml:space="preserve">vjust =</w:t>
      </w:r>
      <w:r>
        <w:rPr>
          <w:rStyle w:val="NormalTok"/>
        </w:rPr>
        <w:t xml:space="preserve"> </w:t>
      </w:r>
      <w:r>
        <w:rPr>
          <w:rStyle w:val="FunctionTok"/>
        </w:rPr>
        <w:t xml:space="preserve">ifelse</w:t>
      </w:r>
      <w:r>
        <w:rPr>
          <w:rStyle w:val="NormalTok"/>
        </w:rPr>
        <w:t xml:space="preserve">(horiz,</w:t>
      </w:r>
      <w:r>
        <w:br/>
      </w:r>
      <w:r>
        <w:rPr>
          <w:rStyle w:val="NormalTok"/>
        </w:rPr>
        <w:t xml:space="preserve">                              </w:t>
      </w:r>
      <w:r>
        <w:rPr>
          <w:rStyle w:val="FunctionTok"/>
        </w:rPr>
        <w:t xml:space="preserve">ifelse</w:t>
      </w:r>
      <w:r>
        <w:rPr>
          <w:rStyle w:val="NormalTok"/>
        </w:rPr>
        <w:t xml:space="preserve">(PC2 </w:t>
      </w:r>
      <w:r>
        <w:rPr>
          <w:rStyle w:val="SpecialCharTok"/>
        </w:rPr>
        <w:t xml:space="preserve">&gt;=</w:t>
      </w:r>
      <w:r>
        <w:rPr>
          <w:rStyle w:val="NormalTok"/>
        </w:rPr>
        <w:t xml:space="preserve"> </w:t>
      </w:r>
      <w:r>
        <w:rPr>
          <w:rStyle w:val="FunctionTok"/>
        </w:rPr>
        <w:t xml:space="preserve">mean</w:t>
      </w:r>
      <w:r>
        <w:rPr>
          <w:rStyle w:val="NormalTok"/>
        </w:rPr>
        <w:t xml:space="preserve">(PC2[horiz]), </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FunctionTok"/>
        </w:rPr>
        <w:t xml:space="preserve">ifelse</w:t>
      </w:r>
      <w:r>
        <w:rPr>
          <w:rStyle w:val="NormalTok"/>
        </w:rPr>
        <w:t xml:space="preserve">(PC2 </w:t>
      </w:r>
      <w:r>
        <w:rPr>
          <w:rStyle w:val="SpecialCharTok"/>
        </w:rPr>
        <w:t xml:space="preserve">&lt;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FunctionTok"/>
        </w:rPr>
        <w:t xml:space="preserve">ggplot</w:t>
      </w:r>
      <w:r>
        <w:rPr>
          <w:rStyle w:val="NormalTok"/>
        </w:rPr>
        <w:t xml:space="preserve">(scores,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SpecialCharTok"/>
        </w:rPr>
        <w:t xml:space="preserve">+</w:t>
      </w:r>
      <w:r>
        <w:br/>
      </w:r>
      <w:r>
        <w:rPr>
          <w:rStyle w:val="NormalTok"/>
        </w:rPr>
        <w:t xml:space="preserve">        </w:t>
      </w:r>
      <w:r>
        <w:rPr>
          <w:rStyle w:val="CommentTok"/>
        </w:rPr>
        <w:t xml:space="preserve"># Grey lines at zero (centre of each PC)</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CommentTok"/>
        </w:rPr>
        <w:t xml:space="preserve"># Penguins as points, coloured, shaped and sized by genus</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genus, </w:t>
      </w:r>
      <w:r>
        <w:rPr>
          <w:rStyle w:val="AttributeTok"/>
        </w:rPr>
        <w:t xml:space="preserve">shape =</w:t>
      </w:r>
      <w:r>
        <w:rPr>
          <w:rStyle w:val="NormalTok"/>
        </w:rPr>
        <w:t xml:space="preserve"> genus, </w:t>
      </w:r>
      <w:r>
        <w:rPr>
          <w:rStyle w:val="AttributeTok"/>
        </w:rPr>
        <w:t xml:space="preserve">size =</w:t>
      </w:r>
      <w:r>
        <w:rPr>
          <w:rStyle w:val="NormalTok"/>
        </w:rPr>
        <w:t xml:space="preserve"> genus)) </w:t>
      </w:r>
      <w:r>
        <w:rPr>
          <w:rStyle w:val="SpecialCharTok"/>
        </w:rPr>
        <w:t xml:space="preserve">+</w:t>
      </w:r>
      <w:r>
        <w:br/>
      </w:r>
      <w:r>
        <w:rPr>
          <w:rStyle w:val="NormalTok"/>
        </w:rPr>
        <w:t xml:space="preserve">        </w:t>
      </w:r>
      <w:r>
        <w:rPr>
          <w:rStyle w:val="CommentTok"/>
        </w:rPr>
        <w:t xml:space="preserve"># Arrows from the centre to each beak measurement's loading</w:t>
      </w:r>
      <w:r>
        <w:br/>
      </w:r>
      <w:r>
        <w:rPr>
          <w:rStyle w:val="NormalTok"/>
        </w:rPr>
        <w:t xml:space="preserve">        </w:t>
      </w:r>
      <w:r>
        <w:rPr>
          <w:rStyle w:val="FunctionTok"/>
        </w:rPr>
        <w:t xml:space="preserve">geom_segment</w:t>
      </w:r>
      <w:r>
        <w:rPr>
          <w:rStyle w:val="NormalTok"/>
        </w:rPr>
        <w:t xml:space="preserve">(</w:t>
      </w:r>
      <w:r>
        <w:rPr>
          <w:rStyle w:val="AttributeTok"/>
        </w:rPr>
        <w:t xml:space="preserve">data =</w:t>
      </w:r>
      <w:r>
        <w:rPr>
          <w:rStyle w:val="NormalTok"/>
        </w:rPr>
        <w:t xml:space="preserve"> arrows,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xend =</w:t>
      </w:r>
      <w:r>
        <w:rPr>
          <w:rStyle w:val="NormalTok"/>
        </w:rPr>
        <w:t xml:space="preserve"> PC1, </w:t>
      </w:r>
      <w:r>
        <w:rPr>
          <w:rStyle w:val="AttributeTok"/>
        </w:rPr>
        <w:t xml:space="preserve">yend =</w:t>
      </w:r>
      <w:r>
        <w:rPr>
          <w:rStyle w:val="NormalTok"/>
        </w:rPr>
        <w:t xml:space="preserve"> PC2),</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2</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"grey25"</w:t>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CommentTok"/>
        </w:rPr>
        <w:t xml:space="preserve"># Measurement names next to the arrow tips, with a white halo (no box);</w:t>
      </w:r>
      <w:r>
        <w:br/>
      </w:r>
      <w:r>
        <w:rPr>
          <w:rStyle w:val="NormalTok"/>
        </w:rPr>
        <w:t xml:space="preserve">        </w:t>
      </w:r>
      <w:r>
        <w:rPr>
          <w:rStyle w:val="CommentTok"/>
        </w:rPr>
        <w:t xml:space="preserve"># force = 0 keeps them exactly where placed</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w:t>
      </w:r>
      <w:r>
        <w:rPr>
          <w:rStyle w:val="AttributeTok"/>
        </w:rPr>
        <w:t xml:space="preserve">data =</w:t>
      </w:r>
      <w:r>
        <w:rPr>
          <w:rStyle w:val="NormalTok"/>
        </w:rPr>
        <w:t xml:space="preserve"> arrows,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lab_x, </w:t>
      </w:r>
      <w:r>
        <w:rPr>
          <w:rStyle w:val="AttributeTok"/>
        </w:rPr>
        <w:t xml:space="preserve">y =</w:t>
      </w:r>
      <w:r>
        <w:rPr>
          <w:rStyle w:val="NormalTok"/>
        </w:rPr>
        <w:t xml:space="preserve"> lab_y, </w:t>
      </w:r>
      <w:r>
        <w:rPr>
          <w:rStyle w:val="AttributeTok"/>
        </w:rPr>
        <w:t xml:space="preserve">label =</w:t>
      </w:r>
      <w:r>
        <w:rPr>
          <w:rStyle w:val="NormalTok"/>
        </w:rPr>
        <w:t xml:space="preserve"> measurement,</w:t>
      </w:r>
      <w:r>
        <w:br/>
      </w:r>
      <w:r>
        <w:rPr>
          <w:rStyle w:val="NormalTok"/>
        </w:rPr>
        <w:t xml:space="preserve">                                     </w:t>
      </w:r>
      <w:r>
        <w:rPr>
          <w:rStyle w:val="AttributeTok"/>
        </w:rPr>
        <w:t xml:space="preserve">hjust =</w:t>
      </w:r>
      <w:r>
        <w:rPr>
          <w:rStyle w:val="NormalTok"/>
        </w:rPr>
        <w:t xml:space="preserve"> hjust, </w:t>
      </w:r>
      <w:r>
        <w:rPr>
          <w:rStyle w:val="AttributeTok"/>
        </w:rPr>
        <w:t xml:space="preserve">vjust =</w:t>
      </w:r>
      <w:r>
        <w:rPr>
          <w:rStyle w:val="NormalTok"/>
        </w:rPr>
        <w:t xml:space="preserve"> vjust),</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colour =</w:t>
      </w:r>
      <w:r>
        <w:rPr>
          <w:rStyle w:val="NormalTok"/>
        </w:rPr>
        <w:t xml:space="preserve"> </w:t>
      </w:r>
      <w:r>
        <w:rPr>
          <w:rStyle w:val="StringTok"/>
        </w:rPr>
        <w:t xml:space="preserve">"grey25"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bg.colour =</w:t>
      </w:r>
      <w:r>
        <w:rPr>
          <w:rStyle w:val="NormalTok"/>
        </w:rPr>
        <w:t xml:space="preserve"> </w:t>
      </w:r>
      <w:r>
        <w:rPr>
          <w:rStyle w:val="StringTok"/>
        </w:rPr>
        <w:t xml:space="preserve">"white"</w:t>
      </w:r>
      <w:r>
        <w:rPr>
          <w:rStyle w:val="NormalTok"/>
        </w:rPr>
        <w:t xml:space="preserve">, </w:t>
      </w:r>
      <w:r>
        <w:rPr>
          <w:rStyle w:val="AttributeTok"/>
        </w:rPr>
        <w:t xml:space="preserve">bg.r =</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AttributeTok"/>
        </w:rPr>
        <w:t xml:space="preserve">force =</w:t>
      </w:r>
      <w:r>
        <w:rPr>
          <w:rStyle w:val="NormalTok"/>
        </w:rPr>
        <w:t xml:space="preserve"> </w:t>
      </w:r>
      <w:r>
        <w:rPr>
          <w:rStyle w:val="DecValTok"/>
        </w:rPr>
        <w:t xml:space="preserve">0</w:t>
      </w:r>
      <w:r>
        <w:rPr>
          <w:rStyle w:val="NormalTok"/>
        </w:rPr>
        <w:t xml:space="preserve">, </w:t>
      </w:r>
      <w:r>
        <w:rPr>
          <w:rStyle w:val="AttributeTok"/>
        </w:rPr>
        <w:t xml:space="preserve">force_pull =</w:t>
      </w:r>
      <w:r>
        <w:rPr>
          <w:rStyle w:val="NormalTok"/>
        </w:rPr>
        <w:t xml:space="preserve"> </w:t>
      </w:r>
      <w:r>
        <w:rPr>
          <w:rStyle w:val="DecValTok"/>
        </w:rPr>
        <w:t xml:space="preserve">0</w:t>
      </w:r>
      <w:r>
        <w:rPr>
          <w:rStyle w:val="NormalTok"/>
        </w:rPr>
        <w:t xml:space="preserve">, </w:t>
      </w:r>
      <w:r>
        <w:rPr>
          <w:rStyle w:val="AttributeTok"/>
        </w:rPr>
        <w:t xml:space="preserve">segment.colour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Rounded white box with the genus name (right edge at label_x)</w:t>
      </w:r>
      <w:r>
        <w:br/>
      </w:r>
      <w:r>
        <w:rPr>
          <w:rStyle w:val="NormalTok"/>
        </w:rPr>
        <w:t xml:space="preserve">        </w:t>
      </w:r>
      <w:r>
        <w:rPr>
          <w:rStyle w:val="FunctionTok"/>
        </w:rPr>
        <w:t xml:space="preserve">geom_label</w:t>
      </w:r>
      <w:r>
        <w:rPr>
          <w:rStyle w:val="NormalTok"/>
        </w:rPr>
        <w:t xml:space="preserve">(</w:t>
      </w:r>
      <w:r>
        <w:rPr>
          <w:rStyle w:val="AttributeTok"/>
        </w:rPr>
        <w:t xml:space="preserve">data =</w:t>
      </w:r>
      <w:r>
        <w:rPr>
          <w:rStyle w:val="NormalTok"/>
        </w:rPr>
        <w:t xml:space="preserve"> labels,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label_x, </w:t>
      </w:r>
      <w:r>
        <w:rPr>
          <w:rStyle w:val="AttributeTok"/>
        </w:rPr>
        <w:t xml:space="preserve">y =</w:t>
      </w:r>
      <w:r>
        <w:rPr>
          <w:rStyle w:val="NormalTok"/>
        </w:rPr>
        <w:t xml:space="preserve"> label_y,</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(genus, </w:t>
      </w:r>
      <w:r>
        <w:rPr>
          <w:rStyle w:val="StringTok"/>
        </w:rPr>
        <w:t xml:space="preserve">"     "</w:t>
      </w:r>
      <w:r>
        <w:rPr>
          <w:rStyle w:val="NormalTok"/>
        </w:rPr>
        <w:t xml:space="preserve">), </w:t>
      </w:r>
      <w:r>
        <w:rPr>
          <w:rStyle w:val="AttributeTok"/>
        </w:rPr>
        <w:t xml:space="preserve">colour =</w:t>
      </w:r>
      <w:r>
        <w:rPr>
          <w:rStyle w:val="NormalTok"/>
        </w:rPr>
        <w:t xml:space="preserve"> genus),</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FloatTok"/>
        </w:rPr>
        <w:t xml:space="preserve">3.4</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label.r =</w:t>
      </w:r>
      <w:r>
        <w:rPr>
          <w:rStyle w:val="NormalTok"/>
        </w:rPr>
        <w:t xml:space="preserve"> </w:t>
      </w:r>
      <w:r>
        <w:rPr>
          <w:rStyle w:val="FunctionTok"/>
        </w:rPr>
        <w:t xml:space="preserve">unit</w:t>
      </w:r>
      <w:r>
        <w:rPr>
          <w:rStyle w:val="NormalTok"/>
        </w:rPr>
        <w:t xml:space="preserve">(</w:t>
      </w:r>
      <w:r>
        <w:rPr>
          <w:rStyle w:val="FloatTok"/>
        </w:rPr>
        <w:t xml:space="preserve">0.5</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label.padding =</w:t>
      </w:r>
      <w:r>
        <w:rPr>
          <w:rStyle w:val="NormalTok"/>
        </w:rPr>
        <w:t xml:space="preserve"> </w:t>
      </w:r>
      <w:r>
        <w:rPr>
          <w:rStyle w:val="FunctionTok"/>
        </w:rPr>
        <w:t xml:space="preserve">unit</w:t>
      </w:r>
      <w:r>
        <w:rPr>
          <w:rStyle w:val="NormalTok"/>
        </w:rPr>
        <w:t xml:space="preserve">(</w:t>
      </w:r>
      <w:r>
        <w:rPr>
          <w:rStyle w:val="FloatTok"/>
        </w:rPr>
        <w:t xml:space="preserve">0.3</w:t>
      </w:r>
      <w:r>
        <w:rPr>
          <w:rStyle w:val="NormalTok"/>
        </w:rPr>
        <w:t xml:space="preserve">, </w:t>
      </w:r>
      <w:r>
        <w:rPr>
          <w:rStyle w:val="StringTok"/>
        </w:rPr>
        <w:t xml:space="preserve">"lines"</w:t>
      </w:r>
      <w:r>
        <w:rPr>
          <w:rStyle w:val="NormalTok"/>
        </w:rPr>
        <w:t xml:space="preserve">)) </w:t>
      </w:r>
      <w:r>
        <w:rPr>
          <w:rStyle w:val="SpecialCharTok"/>
        </w:rPr>
        <w:t xml:space="preserve">+</w:t>
      </w:r>
      <w:r>
        <w:br/>
      </w:r>
      <w:r>
        <w:rPr>
          <w:rStyle w:val="NormalTok"/>
        </w:rPr>
        <w:t xml:space="preserve">        </w:t>
      </w:r>
      <w:r>
        <w:rPr>
          <w:rStyle w:val="CommentTok"/>
        </w:rPr>
        <w:t xml:space="preserve"># Genus symbol at the right end inside the box</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labels,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label_x </w:t>
      </w:r>
      <w:r>
        <w:rPr>
          <w:rStyle w:val="SpecialCharTok"/>
        </w:rPr>
        <w:t xml:space="preserve">-</w:t>
      </w:r>
      <w:r>
        <w:rPr>
          <w:rStyle w:val="NormalTok"/>
        </w:rPr>
        <w:t xml:space="preserve"> </w:t>
      </w:r>
      <w:r>
        <w:rPr>
          <w:rStyle w:val="FloatTok"/>
        </w:rPr>
        <w:t xml:space="preserve">0.17</w:t>
      </w:r>
      <w:r>
        <w:rPr>
          <w:rStyle w:val="NormalTok"/>
        </w:rPr>
        <w:t xml:space="preserve">, </w:t>
      </w:r>
      <w:r>
        <w:rPr>
          <w:rStyle w:val="AttributeTok"/>
        </w:rPr>
        <w:t xml:space="preserve">y =</w:t>
      </w:r>
      <w:r>
        <w:rPr>
          <w:rStyle w:val="NormalTok"/>
        </w:rPr>
        <w:t xml:space="preserve"> label_y,</w:t>
      </w:r>
      <w:r>
        <w:br/>
      </w:r>
      <w:r>
        <w:rPr>
          <w:rStyle w:val="NormalTok"/>
        </w:rPr>
        <w:t xml:space="preserve">                       </w:t>
      </w:r>
      <w:r>
        <w:rPr>
          <w:rStyle w:val="AttributeTok"/>
        </w:rPr>
        <w:t xml:space="preserve">colour =</w:t>
      </w:r>
      <w:r>
        <w:rPr>
          <w:rStyle w:val="NormalTok"/>
        </w:rPr>
        <w:t xml:space="preserve"> genus, </w:t>
      </w:r>
      <w:r>
        <w:rPr>
          <w:rStyle w:val="AttributeTok"/>
        </w:rPr>
        <w:t xml:space="preserve">shape =</w:t>
      </w:r>
      <w:r>
        <w:rPr>
          <w:rStyle w:val="NormalTok"/>
        </w:rPr>
        <w:t xml:space="preserve"> genus, </w:t>
      </w:r>
      <w:r>
        <w:rPr>
          <w:rStyle w:val="AttributeTok"/>
        </w:rPr>
        <w:t xml:space="preserve">size =</w:t>
      </w:r>
      <w:r>
        <w:rPr>
          <w:rStyle w:val="NormalTok"/>
        </w:rPr>
        <w:t xml:space="preserve"> genus)) </w:t>
      </w:r>
      <w:r>
        <w:rPr>
          <w:rStyle w:val="SpecialCharTok"/>
        </w:rPr>
        <w:t xml:space="preserve">+</w:t>
      </w:r>
      <w:r>
        <w:br/>
      </w:r>
      <w:r>
        <w:rPr>
          <w:rStyle w:val="NormalTok"/>
        </w:rPr>
        <w:t xml:space="preserve">        </w:t>
      </w:r>
      <w:r>
        <w:rPr>
          <w:rStyle w:val="CommentTok"/>
        </w:rPr>
        <w:t xml:space="preserve"># Genus colours, shapes and sizes (same in every figure)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genus_cols)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genus_shapes) </w:t>
      </w:r>
      <w:r>
        <w:rPr>
          <w:rStyle w:val="SpecialCharTok"/>
        </w:rPr>
        <w:t xml:space="preserve">+</w:t>
      </w:r>
      <w:r>
        <w:br/>
      </w:r>
      <w:r>
        <w:rPr>
          <w:rStyle w:val="NormalTok"/>
        </w:rPr>
        <w:t xml:space="preserve">        </w:t>
      </w:r>
      <w:r>
        <w:rPr>
          <w:rStyle w:val="FunctionTok"/>
        </w:rPr>
        <w:t xml:space="preserve">scale_size_manual</w:t>
      </w:r>
      <w:r>
        <w:rPr>
          <w:rStyle w:val="NormalTok"/>
        </w:rPr>
        <w:t xml:space="preserve">(</w:t>
      </w:r>
      <w:r>
        <w:rPr>
          <w:rStyle w:val="AttributeTok"/>
        </w:rPr>
        <w:t xml:space="preserve">values =</w:t>
      </w:r>
      <w:r>
        <w:rPr>
          <w:rStyle w:val="NormalTok"/>
        </w:rPr>
        <w:t xml:space="preserve"> genus_sizes) </w:t>
      </w:r>
      <w:r>
        <w:rPr>
          <w:rStyle w:val="SpecialCharTok"/>
        </w:rPr>
        <w:t xml:space="preserve">+</w:t>
      </w:r>
      <w:r>
        <w:br/>
      </w:r>
      <w:r>
        <w:rPr>
          <w:rStyle w:val="NormalTok"/>
        </w:rPr>
        <w:t xml:space="preserve">        </w:t>
      </w:r>
      <w:r>
        <w:rPr>
          <w:rStyle w:val="CommentTok"/>
        </w:rPr>
        <w:t xml:space="preserve"># Same limits in both panels so they have the same shape and align;</w:t>
      </w:r>
      <w:r>
        <w:br/>
      </w:r>
      <w:r>
        <w:rPr>
          <w:rStyle w:val="NormalTok"/>
        </w:rPr>
        <w:t xml:space="preserve">        </w:t>
      </w:r>
      <w:r>
        <w:rPr>
          <w:rStyle w:val="CommentTok"/>
        </w:rPr>
        <w:t xml:space="preserve"># equal scale on both axes so distances are not distorted</w:t>
      </w:r>
      <w:r>
        <w:br/>
      </w:r>
      <w:r>
        <w:rPr>
          <w:rStyle w:val="NormalTok"/>
        </w:rPr>
        <w:t xml:space="preserve">        </w:t>
      </w:r>
      <w:r>
        <w:rPr>
          <w:rStyle w:val="FunctionTok"/>
        </w:rPr>
        <w:t xml:space="preserve">coord_equal</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4.2</w:t>
      </w:r>
      <w:r>
        <w:rPr>
          <w:rStyle w:val="NormalTok"/>
        </w:rPr>
        <w:t xml:space="preserve">, </w:t>
      </w:r>
      <w:r>
        <w:rPr>
          <w:rStyle w:val="FloatTok"/>
        </w:rPr>
        <w:t xml:space="preserve">2.5</w:t>
      </w:r>
      <w:r>
        <w:rPr>
          <w:rStyle w:val="NormalTok"/>
        </w:rPr>
        <w:t xml:space="preserve">), </w:t>
      </w:r>
      <w:r>
        <w:rPr>
          <w:rStyle w:val="AttributeTok"/>
        </w:rPr>
        <w:t xml:space="preserve">clip =</w:t>
      </w:r>
      <w:r>
        <w:rPr>
          <w:rStyle w:val="NormalTok"/>
        </w:rPr>
        <w:t xml:space="preserve"> </w:t>
      </w:r>
      <w:r>
        <w:rPr>
          <w:rStyle w:val="StringTok"/>
        </w:rPr>
        <w:t xml:space="preserve">"off"</w:t>
      </w:r>
      <w:r>
        <w:rPr>
          <w:rStyle w:val="NormalTok"/>
        </w:rPr>
        <w:t xml:space="preserve">) </w:t>
      </w:r>
      <w:r>
        <w:rPr>
          <w:rStyle w:val="SpecialCharTok"/>
        </w:rPr>
        <w:t xml:space="preserve">+</w:t>
      </w:r>
      <w:r>
        <w:br/>
      </w:r>
      <w:r>
        <w:rPr>
          <w:rStyle w:val="NormalTok"/>
        </w:rPr>
        <w:t xml:space="preserve">        </w:t>
      </w:r>
      <w:r>
        <w:rPr>
          <w:rStyle w:val="CommentTok"/>
        </w:rPr>
        <w:t xml:space="preserve"># Panel title and axis titles with % of variance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title,</w:t>
      </w:r>
      <w:r>
        <w:br/>
      </w:r>
      <w:r>
        <w:rPr>
          <w:rStyle w:val="NormalTok"/>
        </w:rPr>
        <w:t xml:space="preserve">             </w:t>
      </w:r>
      <w:r>
        <w:rPr>
          <w:rStyle w:val="AttributeTok"/>
        </w:rPr>
        <w:t xml:space="preserve">x =</w:t>
      </w:r>
      <w:r>
        <w:rPr>
          <w:rStyle w:val="NormalTok"/>
        </w:rPr>
        <w:t xml:space="preserve"> </w:t>
      </w:r>
      <w:r>
        <w:rPr>
          <w:rStyle w:val="FunctionTok"/>
        </w:rPr>
        <w:t xml:space="preserve">paste0</w:t>
      </w:r>
      <w:r>
        <w:rPr>
          <w:rStyle w:val="NormalTok"/>
        </w:rPr>
        <w:t xml:space="preserve">(</w:t>
      </w:r>
      <w:r>
        <w:rPr>
          <w:rStyle w:val="StringTok"/>
        </w:rPr>
        <w:t xml:space="preserve">"PC1 ("</w:t>
      </w:r>
      <w:r>
        <w:rPr>
          <w:rStyle w:val="NormalTok"/>
        </w:rPr>
        <w:t xml:space="preserve">, </w:t>
      </w:r>
      <w:r>
        <w:rPr>
          <w:rStyle w:val="FunctionTok"/>
        </w:rPr>
        <w:t xml:space="preserve">round</w:t>
      </w:r>
      <w:r>
        <w:rPr>
          <w:rStyle w:val="NormalTok"/>
        </w:rPr>
        <w:t xml:space="preserve">(var[</w:t>
      </w:r>
      <w:r>
        <w:rPr>
          <w:rStyle w:val="StringTok"/>
        </w:rPr>
        <w:t xml:space="preserve">"PC1"</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paste0</w:t>
      </w:r>
      <w:r>
        <w:rPr>
          <w:rStyle w:val="NormalTok"/>
        </w:rPr>
        <w:t xml:space="preserve">(</w:t>
      </w:r>
      <w:r>
        <w:rPr>
          <w:rStyle w:val="StringTok"/>
        </w:rPr>
        <w:t xml:space="preserve">"PC2 ("</w:t>
      </w:r>
      <w:r>
        <w:rPr>
          <w:rStyle w:val="NormalTok"/>
        </w:rPr>
        <w:t xml:space="preserve">, </w:t>
      </w:r>
      <w:r>
        <w:rPr>
          <w:rStyle w:val="FunctionTok"/>
        </w:rPr>
        <w:t xml:space="preserve">round</w:t>
      </w:r>
      <w:r>
        <w:rPr>
          <w:rStyle w:val="NormalTok"/>
        </w:rPr>
        <w:t xml:space="preserve">(var[</w:t>
      </w:r>
      <w:r>
        <w:rPr>
          <w:rStyle w:val="StringTok"/>
        </w:rPr>
        <w:t xml:space="preserve">"PC2"</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CommentTok"/>
        </w:rPr>
        <w:t xml:space="preserve"># Clean theme, light grid, no legend</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"grey93"</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w:t>
      </w:r>
    </w:p>
    <w:p>
      <w:pPr>
        <w:pStyle w:val="SourceCode"/>
      </w:pPr>
      <w:r>
        <w:rPr>
          <w:rStyle w:val="CommentTok"/>
        </w:rPr>
        <w:t xml:space="preserve"># OWNER: Maria (figure), Stephanie (size-corrected PCA)</w:t>
      </w:r>
      <w:r>
        <w:br/>
      </w:r>
      <w:r>
        <w:br/>
      </w:r>
      <w:r>
        <w:rPr>
          <w:rStyle w:val="CommentTok"/>
        </w:rPr>
        <w:t xml:space="preserve"># Label positions (right edge of each box), original PCA</w:t>
      </w:r>
      <w:r>
        <w:br/>
      </w:r>
      <w:r>
        <w:rPr>
          <w:rStyle w:val="NormalTok"/>
        </w:rPr>
        <w:t xml:space="preserve">genus_labels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genus   =</w:t>
      </w:r>
      <w:r>
        <w:rPr>
          <w:rStyle w:val="NormalTok"/>
        </w:rPr>
        <w:t xml:space="preserve"> </w:t>
      </w:r>
      <w:r>
        <w:rPr>
          <w:rStyle w:val="FunctionTok"/>
        </w:rPr>
        <w:t xml:space="preserve">c</w:t>
      </w:r>
      <w:r>
        <w:rPr>
          <w:rStyle w:val="NormalTok"/>
        </w:rPr>
        <w:t xml:space="preserve">(</w:t>
      </w:r>
      <w:r>
        <w:rPr>
          <w:rStyle w:val="StringTok"/>
        </w:rPr>
        <w:t xml:space="preserve">"Eudyptes"</w:t>
      </w:r>
      <w:r>
        <w:rPr>
          <w:rStyle w:val="NormalTok"/>
        </w:rPr>
        <w:t xml:space="preserve">, </w:t>
      </w:r>
      <w:r>
        <w:rPr>
          <w:rStyle w:val="StringTok"/>
        </w:rPr>
        <w:t xml:space="preserve">"Eudyptula"</w:t>
      </w:r>
      <w:r>
        <w:rPr>
          <w:rStyle w:val="NormalTok"/>
        </w:rPr>
        <w:t xml:space="preserve">, </w:t>
      </w:r>
      <w:r>
        <w:rPr>
          <w:rStyle w:val="StringTok"/>
        </w:rPr>
        <w:t xml:space="preserve">"Aptenodytes"</w:t>
      </w:r>
      <w:r>
        <w:rPr>
          <w:rStyle w:val="NormalTok"/>
        </w:rPr>
        <w:t xml:space="preserve">,</w:t>
      </w:r>
      <w:r>
        <w:br/>
      </w:r>
      <w:r>
        <w:rPr>
          <w:rStyle w:val="NormalTok"/>
        </w:rPr>
        <w:t xml:space="preserve">                </w:t>
      </w:r>
      <w:r>
        <w:rPr>
          <w:rStyle w:val="StringTok"/>
        </w:rPr>
        <w:t xml:space="preserve">"Spheniscus"</w:t>
      </w:r>
      <w:r>
        <w:rPr>
          <w:rStyle w:val="NormalTok"/>
        </w:rPr>
        <w:t xml:space="preserve">, </w:t>
      </w:r>
      <w:r>
        <w:rPr>
          <w:rStyle w:val="StringTok"/>
        </w:rPr>
        <w:t xml:space="preserve">"Pygoscelis"</w:t>
      </w:r>
      <w:r>
        <w:rPr>
          <w:rStyle w:val="NormalTok"/>
        </w:rPr>
        <w:t xml:space="preserve">, </w:t>
      </w:r>
      <w:r>
        <w:rPr>
          <w:rStyle w:val="StringTok"/>
        </w:rPr>
        <w:t xml:space="preserve">"Megadyptes"</w:t>
      </w:r>
      <w:r>
        <w:rPr>
          <w:rStyle w:val="NormalTok"/>
        </w:rPr>
        <w:t xml:space="preserve">),</w:t>
      </w:r>
      <w:r>
        <w:br/>
      </w:r>
      <w:r>
        <w:rPr>
          <w:rStyle w:val="NormalTok"/>
        </w:rPr>
        <w:t xml:space="preserve">    </w:t>
      </w:r>
      <w:r>
        <w:rPr>
          <w:rStyle w:val="AttributeTok"/>
        </w:rPr>
        <w:t xml:space="preserve">label_x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0.45</w:t>
      </w:r>
      <w:r>
        <w:rPr>
          <w:rStyle w:val="NormalTok"/>
        </w:rPr>
        <w:t xml:space="preserve">, </w:t>
      </w:r>
      <w:r>
        <w:rPr>
          <w:rStyle w:val="FloatTok"/>
        </w:rPr>
        <w:t xml:space="preserve">3.85</w:t>
      </w:r>
      <w:r>
        <w:rPr>
          <w:rStyle w:val="NormalTok"/>
        </w:rPr>
        <w:t xml:space="preserve">, </w:t>
      </w:r>
      <w:r>
        <w:rPr>
          <w:rStyle w:val="FloatTok"/>
        </w:rPr>
        <w:t xml:space="preserve">2.65</w:t>
      </w:r>
      <w:r>
        <w:rPr>
          <w:rStyle w:val="NormalTok"/>
        </w:rPr>
        <w:t xml:space="preserve">, </w:t>
      </w:r>
      <w:r>
        <w:rPr>
          <w:rStyle w:val="FloatTok"/>
        </w:rPr>
        <w:t xml:space="preserve">2.6</w:t>
      </w:r>
      <w:r>
        <w:rPr>
          <w:rStyle w:val="NormalTok"/>
        </w:rPr>
        <w:t xml:space="preserve">, </w:t>
      </w:r>
      <w:r>
        <w:rPr>
          <w:rStyle w:val="FloatTok"/>
        </w:rPr>
        <w:t xml:space="preserve">2.05</w:t>
      </w:r>
      <w:r>
        <w:rPr>
          <w:rStyle w:val="NormalTok"/>
        </w:rPr>
        <w:t xml:space="preserve">, </w:t>
      </w:r>
      <w:r>
        <w:rPr>
          <w:rStyle w:val="SpecialCharTok"/>
        </w:rPr>
        <w:t xml:space="preserve">-</w:t>
      </w:r>
      <w:r>
        <w:rPr>
          <w:rStyle w:val="FloatTok"/>
        </w:rPr>
        <w:t xml:space="preserve">0.55</w:t>
      </w:r>
      <w:r>
        <w:rPr>
          <w:rStyle w:val="NormalTok"/>
        </w:rPr>
        <w:t xml:space="preserve">),</w:t>
      </w:r>
      <w:r>
        <w:br/>
      </w:r>
      <w:r>
        <w:rPr>
          <w:rStyle w:val="NormalTok"/>
        </w:rPr>
        <w:t xml:space="preserve">    </w:t>
      </w:r>
      <w:r>
        <w:rPr>
          <w:rStyle w:val="AttributeTok"/>
        </w:rPr>
        <w:t xml:space="preserve">label_y =</w:t>
      </w:r>
      <w:r>
        <w:rPr>
          <w:rStyle w:val="NormalTok"/>
        </w:rPr>
        <w:t xml:space="preserve"> </w:t>
      </w:r>
      <w:r>
        <w:rPr>
          <w:rStyle w:val="FunctionTok"/>
        </w:rPr>
        <w:t xml:space="preserve">c</w:t>
      </w:r>
      <w:r>
        <w:rPr>
          <w:rStyle w:val="NormalTok"/>
        </w:rPr>
        <w:t xml:space="preserve">(</w:t>
      </w:r>
      <w:r>
        <w:rPr>
          <w:rStyle w:val="FloatTok"/>
        </w:rPr>
        <w:t xml:space="preserve">1.8</w:t>
      </w:r>
      <w:r>
        <w:rPr>
          <w:rStyle w:val="NormalTok"/>
        </w:rPr>
        <w:t xml:space="preserve">, </w:t>
      </w:r>
      <w:r>
        <w:rPr>
          <w:rStyle w:val="FloatTok"/>
        </w:rPr>
        <w:t xml:space="preserve">1.5</w:t>
      </w:r>
      <w:r>
        <w:rPr>
          <w:rStyle w:val="NormalTok"/>
        </w:rPr>
        <w:t xml:space="preserve">, </w:t>
      </w:r>
      <w:r>
        <w:rPr>
          <w:rStyle w:val="SpecialCharTok"/>
        </w:rPr>
        <w:t xml:space="preserve">-</w:t>
      </w:r>
      <w:r>
        <w:rPr>
          <w:rStyle w:val="FloatTok"/>
        </w:rPr>
        <w:t xml:space="preserve">2.6</w:t>
      </w:r>
      <w:r>
        <w:rPr>
          <w:rStyle w:val="NormalTok"/>
        </w:rPr>
        <w:t xml:space="preserve">, </w:t>
      </w:r>
      <w:r>
        <w:rPr>
          <w:rStyle w:val="FloatTok"/>
        </w:rPr>
        <w:t xml:space="preserve">0.35</w:t>
      </w:r>
      <w:r>
        <w:rPr>
          <w:rStyle w:val="NormalTok"/>
        </w:rPr>
        <w:t xml:space="preserve">, </w:t>
      </w:r>
      <w:r>
        <w:rPr>
          <w:rStyle w:val="SpecialCharTok"/>
        </w:rPr>
        <w:t xml:space="preserve">-</w:t>
      </w:r>
      <w:r>
        <w:rPr>
          <w:rStyle w:val="FloatTok"/>
        </w:rPr>
        <w:t xml:space="preserve">0.85</w:t>
      </w:r>
      <w:r>
        <w:rPr>
          <w:rStyle w:val="NormalTok"/>
        </w:rPr>
        <w:t xml:space="preserve">, </w:t>
      </w:r>
      <w:r>
        <w:rPr>
          <w:rStyle w:val="SpecialCharTok"/>
        </w:rPr>
        <w:t xml:space="preserve">-</w:t>
      </w:r>
      <w:r>
        <w:rPr>
          <w:rStyle w:val="FloatTok"/>
        </w:rPr>
        <w:t xml:space="preserve">1.05</w:t>
      </w:r>
      <w:r>
        <w:rPr>
          <w:rStyle w:val="NormalTok"/>
        </w:rPr>
        <w:t xml:space="preserve">)</w:t>
      </w:r>
      <w:r>
        <w:br/>
      </w:r>
      <w:r>
        <w:rPr>
          <w:rStyle w:val="NormalTok"/>
        </w:rPr>
        <w:t xml:space="preserve">)</w:t>
      </w:r>
      <w:r>
        <w:br/>
      </w:r>
      <w:r>
        <w:br/>
      </w:r>
      <w:r>
        <w:rPr>
          <w:rStyle w:val="CommentTok"/>
        </w:rPr>
        <w:t xml:space="preserve"># Label positions (right edge of each box), size-corrected PCA after flipping</w:t>
      </w:r>
      <w:r>
        <w:br/>
      </w:r>
      <w:r>
        <w:rPr>
          <w:rStyle w:val="NormalTok"/>
        </w:rPr>
        <w:t xml:space="preserve">genus_labels_size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genus   =</w:t>
      </w:r>
      <w:r>
        <w:rPr>
          <w:rStyle w:val="NormalTok"/>
        </w:rPr>
        <w:t xml:space="preserve"> </w:t>
      </w:r>
      <w:r>
        <w:rPr>
          <w:rStyle w:val="FunctionTok"/>
        </w:rPr>
        <w:t xml:space="preserve">c</w:t>
      </w:r>
      <w:r>
        <w:rPr>
          <w:rStyle w:val="NormalTok"/>
        </w:rPr>
        <w:t xml:space="preserve">(</w:t>
      </w:r>
      <w:r>
        <w:rPr>
          <w:rStyle w:val="StringTok"/>
        </w:rPr>
        <w:t xml:space="preserve">"Eudyptes"</w:t>
      </w:r>
      <w:r>
        <w:rPr>
          <w:rStyle w:val="NormalTok"/>
        </w:rPr>
        <w:t xml:space="preserve">, </w:t>
      </w:r>
      <w:r>
        <w:rPr>
          <w:rStyle w:val="StringTok"/>
        </w:rPr>
        <w:t xml:space="preserve">"Eudyptula"</w:t>
      </w:r>
      <w:r>
        <w:rPr>
          <w:rStyle w:val="NormalTok"/>
        </w:rPr>
        <w:t xml:space="preserve">, </w:t>
      </w:r>
      <w:r>
        <w:rPr>
          <w:rStyle w:val="StringTok"/>
        </w:rPr>
        <w:t xml:space="preserve">"Aptenodytes"</w:t>
      </w:r>
      <w:r>
        <w:rPr>
          <w:rStyle w:val="NormalTok"/>
        </w:rPr>
        <w:t xml:space="preserve">,</w:t>
      </w:r>
      <w:r>
        <w:br/>
      </w:r>
      <w:r>
        <w:rPr>
          <w:rStyle w:val="NormalTok"/>
        </w:rPr>
        <w:t xml:space="preserve">                </w:t>
      </w:r>
      <w:r>
        <w:rPr>
          <w:rStyle w:val="StringTok"/>
        </w:rPr>
        <w:t xml:space="preserve">"Spheniscus"</w:t>
      </w:r>
      <w:r>
        <w:rPr>
          <w:rStyle w:val="NormalTok"/>
        </w:rPr>
        <w:t xml:space="preserve">, </w:t>
      </w:r>
      <w:r>
        <w:rPr>
          <w:rStyle w:val="StringTok"/>
        </w:rPr>
        <w:t xml:space="preserve">"Pygoscelis"</w:t>
      </w:r>
      <w:r>
        <w:rPr>
          <w:rStyle w:val="NormalTok"/>
        </w:rPr>
        <w:t xml:space="preserve">, </w:t>
      </w:r>
      <w:r>
        <w:rPr>
          <w:rStyle w:val="StringTok"/>
        </w:rPr>
        <w:t xml:space="preserve">"Megadyptes"</w:t>
      </w:r>
      <w:r>
        <w:rPr>
          <w:rStyle w:val="NormalTok"/>
        </w:rPr>
        <w:t xml:space="preserve">),</w:t>
      </w:r>
      <w:r>
        <w:br/>
      </w:r>
      <w:r>
        <w:rPr>
          <w:rStyle w:val="NormalTok"/>
        </w:rPr>
        <w:t xml:space="preserve">    </w:t>
      </w:r>
      <w:r>
        <w:rPr>
          <w:rStyle w:val="AttributeTok"/>
        </w:rPr>
        <w:t xml:space="preserve">label_x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2.0</w:t>
      </w:r>
      <w:r>
        <w:rPr>
          <w:rStyle w:val="NormalTok"/>
        </w:rPr>
        <w:t xml:space="preserve">, </w:t>
      </w:r>
      <w:r>
        <w:rPr>
          <w:rStyle w:val="FloatTok"/>
        </w:rPr>
        <w:t xml:space="preserve">4.5</w:t>
      </w:r>
      <w:r>
        <w:rPr>
          <w:rStyle w:val="NormalTok"/>
        </w:rPr>
        <w:t xml:space="preserve">, </w:t>
      </w:r>
      <w:r>
        <w:rPr>
          <w:rStyle w:val="FloatTok"/>
        </w:rPr>
        <w:t xml:space="preserve">3.0</w:t>
      </w:r>
      <w:r>
        <w:rPr>
          <w:rStyle w:val="NormalTok"/>
        </w:rPr>
        <w:t xml:space="preserve">, </w:t>
      </w:r>
      <w:r>
        <w:rPr>
          <w:rStyle w:val="FloatTok"/>
        </w:rPr>
        <w:t xml:space="preserve">3.6</w:t>
      </w:r>
      <w:r>
        <w:rPr>
          <w:rStyle w:val="NormalTok"/>
        </w:rPr>
        <w:t xml:space="preserve">, </w:t>
      </w:r>
      <w:r>
        <w:rPr>
          <w:rStyle w:val="SpecialCharTok"/>
        </w:rPr>
        <w:t xml:space="preserve">-</w:t>
      </w:r>
      <w:r>
        <w:rPr>
          <w:rStyle w:val="FloatTok"/>
        </w:rPr>
        <w:t xml:space="preserve">1.2</w:t>
      </w:r>
      <w:r>
        <w:rPr>
          <w:rStyle w:val="NormalTok"/>
        </w:rPr>
        <w:t xml:space="preserve">, </w:t>
      </w:r>
      <w:r>
        <w:rPr>
          <w:rStyle w:val="FloatTok"/>
        </w:rPr>
        <w:t xml:space="preserve">2.6</w:t>
      </w:r>
      <w:r>
        <w:rPr>
          <w:rStyle w:val="NormalTok"/>
        </w:rPr>
        <w:t xml:space="preserve">),</w:t>
      </w:r>
      <w:r>
        <w:br/>
      </w:r>
      <w:r>
        <w:rPr>
          <w:rStyle w:val="NormalTok"/>
        </w:rPr>
        <w:t xml:space="preserve">    </w:t>
      </w:r>
      <w:r>
        <w:rPr>
          <w:rStyle w:val="AttributeTok"/>
        </w:rPr>
        <w:t xml:space="preserve">label_y =</w:t>
      </w:r>
      <w:r>
        <w:rPr>
          <w:rStyle w:val="NormalTok"/>
        </w:rPr>
        <w:t xml:space="preserve"> </w:t>
      </w:r>
      <w:r>
        <w:rPr>
          <w:rStyle w:val="FunctionTok"/>
        </w:rPr>
        <w:t xml:space="preserve">c</w:t>
      </w:r>
      <w:r>
        <w:rPr>
          <w:rStyle w:val="NormalTok"/>
        </w:rPr>
        <w:t xml:space="preserve">(</w:t>
      </w:r>
      <w:r>
        <w:rPr>
          <w:rStyle w:val="FloatTok"/>
        </w:rPr>
        <w:t xml:space="preserve">1.5</w:t>
      </w:r>
      <w:r>
        <w:rPr>
          <w:rStyle w:val="NormalTok"/>
        </w:rPr>
        <w:t xml:space="preserve">, </w:t>
      </w:r>
      <w:r>
        <w:rPr>
          <w:rStyle w:val="SpecialCharTok"/>
        </w:rPr>
        <w:t xml:space="preserve">-</w:t>
      </w:r>
      <w:r>
        <w:rPr>
          <w:rStyle w:val="FloatTok"/>
        </w:rPr>
        <w:t xml:space="preserve">0.7</w:t>
      </w:r>
      <w:r>
        <w:rPr>
          <w:rStyle w:val="NormalTok"/>
        </w:rPr>
        <w:t xml:space="preserve">, </w:t>
      </w:r>
      <w:r>
        <w:rPr>
          <w:rStyle w:val="SpecialCharTok"/>
        </w:rPr>
        <w:t xml:space="preserve">-</w:t>
      </w:r>
      <w:r>
        <w:rPr>
          <w:rStyle w:val="FloatTok"/>
        </w:rPr>
        <w:t xml:space="preserve">2.6</w:t>
      </w:r>
      <w:r>
        <w:rPr>
          <w:rStyle w:val="NormalTok"/>
        </w:rPr>
        <w:t xml:space="preserve">, </w:t>
      </w:r>
      <w:r>
        <w:rPr>
          <w:rStyle w:val="SpecialCharTok"/>
        </w:rPr>
        <w:t xml:space="preserve">-</w:t>
      </w:r>
      <w:r>
        <w:rPr>
          <w:rStyle w:val="FloatTok"/>
        </w:rPr>
        <w:t xml:space="preserve">1.9</w:t>
      </w:r>
      <w:r>
        <w:rPr>
          <w:rStyle w:val="NormalTok"/>
        </w:rPr>
        <w:t xml:space="preserve">, </w:t>
      </w:r>
      <w:r>
        <w:rPr>
          <w:rStyle w:val="SpecialCharTok"/>
        </w:rPr>
        <w:t xml:space="preserve">-</w:t>
      </w:r>
      <w:r>
        <w:rPr>
          <w:rStyle w:val="FloatTok"/>
        </w:rPr>
        <w:t xml:space="preserve">1.4</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CommentTok"/>
        </w:rPr>
        <w:t xml:space="preserve"># The two biplots</w:t>
      </w:r>
      <w:r>
        <w:br/>
      </w:r>
      <w:r>
        <w:rPr>
          <w:rStyle w:val="NormalTok"/>
        </w:rPr>
        <w:t xml:space="preserve">p_orig </w:t>
      </w:r>
      <w:r>
        <w:rPr>
          <w:rStyle w:val="OtherTok"/>
        </w:rPr>
        <w:t xml:space="preserve">&lt;-</w:t>
      </w:r>
      <w:r>
        <w:rPr>
          <w:rStyle w:val="NormalTok"/>
        </w:rPr>
        <w:t xml:space="preserve"> </w:t>
      </w:r>
      <w:r>
        <w:rPr>
          <w:rStyle w:val="FunctionTok"/>
        </w:rPr>
        <w:t xml:space="preserve">make_biplot</w:t>
      </w:r>
      <w:r>
        <w:rPr>
          <w:rStyle w:val="NormalTok"/>
        </w:rPr>
        <w:t xml:space="preserve">(pca_orig, pca_dta</w:t>
      </w:r>
      <w:r>
        <w:rPr>
          <w:rStyle w:val="SpecialCharTok"/>
        </w:rPr>
        <w:t xml:space="preserve">$</w:t>
      </w:r>
      <w:r>
        <w:rPr>
          <w:rStyle w:val="NormalTok"/>
        </w:rPr>
        <w:t xml:space="preserve">genus, genus_labels, </w:t>
      </w:r>
      <w:r>
        <w:rPr>
          <w:rStyle w:val="StringTok"/>
        </w:rPr>
        <w:t xml:space="preserve">"Original"</w:t>
      </w:r>
      <w:r>
        <w:rPr>
          <w:rStyle w:val="NormalTok"/>
        </w:rPr>
        <w:t xml:space="preserve">, </w:t>
      </w:r>
      <w:r>
        <w:rPr>
          <w:rStyle w:val="AttributeTok"/>
        </w:rPr>
        <w:t xml:space="preserve">arrow_scale =</w:t>
      </w:r>
      <w:r>
        <w:rPr>
          <w:rStyle w:val="NormalTok"/>
        </w:rPr>
        <w:t xml:space="preserve"> </w:t>
      </w:r>
      <w:r>
        <w:rPr>
          <w:rStyle w:val="FloatTok"/>
        </w:rPr>
        <w:t xml:space="preserve">3.5</w:t>
      </w:r>
      <w:r>
        <w:rPr>
          <w:rStyle w:val="NormalTok"/>
        </w:rPr>
        <w:t xml:space="preserve">)</w:t>
      </w:r>
      <w:r>
        <w:br/>
      </w:r>
      <w:r>
        <w:rPr>
          <w:rStyle w:val="NormalTok"/>
        </w:rPr>
        <w:t xml:space="preserve">p_size </w:t>
      </w:r>
      <w:r>
        <w:rPr>
          <w:rStyle w:val="OtherTok"/>
        </w:rPr>
        <w:t xml:space="preserve">&lt;-</w:t>
      </w:r>
      <w:r>
        <w:rPr>
          <w:rStyle w:val="NormalTok"/>
        </w:rPr>
        <w:t xml:space="preserve"> </w:t>
      </w:r>
      <w:r>
        <w:rPr>
          <w:rStyle w:val="FunctionTok"/>
        </w:rPr>
        <w:t xml:space="preserve">make_biplot</w:t>
      </w:r>
      <w:r>
        <w:rPr>
          <w:rStyle w:val="NormalTok"/>
        </w:rPr>
        <w:t xml:space="preserve">(pca_size, pca_size_dta</w:t>
      </w:r>
      <w:r>
        <w:rPr>
          <w:rStyle w:val="SpecialCharTok"/>
        </w:rPr>
        <w:t xml:space="preserve">$</w:t>
      </w:r>
      <w:r>
        <w:rPr>
          <w:rStyle w:val="NormalTok"/>
        </w:rPr>
        <w:t xml:space="preserve">genus, genus_labels_size, </w:t>
      </w:r>
      <w:r>
        <w:rPr>
          <w:rStyle w:val="StringTok"/>
        </w:rPr>
        <w:t xml:space="preserve">"Size-corrected"</w:t>
      </w:r>
      <w:r>
        <w:rPr>
          <w:rStyle w:val="NormalTok"/>
        </w:rPr>
        <w:t xml:space="preserve">, </w:t>
      </w:r>
      <w:r>
        <w:rPr>
          <w:rStyle w:val="AttributeTok"/>
        </w:rPr>
        <w:t xml:space="preserve">arrow_scale =</w:t>
      </w:r>
      <w:r>
        <w:rPr>
          <w:rStyle w:val="NormalTok"/>
        </w:rPr>
        <w:t xml:space="preserve"> </w:t>
      </w:r>
      <w:r>
        <w:rPr>
          <w:rStyle w:val="FloatTok"/>
        </w:rPr>
        <w:t xml:space="preserve">3.5</w:t>
      </w:r>
      <w:r>
        <w:rPr>
          <w:rStyle w:val="NormalTok"/>
        </w:rPr>
        <w:t xml:space="preserve">)</w:t>
      </w:r>
      <w:r>
        <w:br/>
      </w:r>
      <w:r>
        <w:br/>
      </w:r>
      <w:r>
        <w:rPr>
          <w:rStyle w:val="CommentTok"/>
        </w:rPr>
        <w:t xml:space="preserve"># Side by side, with panel tags A and B</w:t>
      </w:r>
      <w:r>
        <w:br/>
      </w:r>
      <w:r>
        <w:rPr>
          <w:rStyle w:val="NormalTok"/>
        </w:rPr>
        <w:t xml:space="preserve">p_orig </w:t>
      </w:r>
      <w:r>
        <w:rPr>
          <w:rStyle w:val="SpecialCharTok"/>
        </w:rPr>
        <w:t xml:space="preserve">/</w:t>
      </w:r>
      <w:r>
        <w:rPr>
          <w:rStyle w:val="NormalTok"/>
        </w:rPr>
        <w:t xml:space="preserve"> p_size </w:t>
      </w:r>
      <w:r>
        <w:rPr>
          <w:rStyle w:val="SpecialCharTok"/>
        </w:rPr>
        <w:t xml:space="preserve">+</w:t>
      </w:r>
      <w:r>
        <w:rPr>
          <w:rStyle w:val="NormalTok"/>
        </w:rPr>
        <w:t xml:space="preserve"> </w:t>
      </w:r>
      <w:r>
        <w:rPr>
          <w:rStyle w:val="FunctionTok"/>
        </w:rPr>
        <w:t xml:space="preserve">plot_annotation</w:t>
      </w:r>
      <w:r>
        <w:rPr>
          <w:rStyle w:val="NormalTok"/>
        </w:rPr>
        <w:t xml:space="preserve">(</w:t>
      </w:r>
      <w:r>
        <w:rPr>
          <w:rStyle w:val="AttributeTok"/>
        </w:rPr>
        <w:t xml:space="preserve">tag_levels =</w:t>
      </w:r>
      <w:r>
        <w:rPr>
          <w:rStyle w:val="NormalTok"/>
        </w:rPr>
        <w:t xml:space="preserve"> </w:t>
      </w:r>
      <w:r>
        <w:rPr>
          <w:rStyle w:val="StringTok"/>
        </w:rPr>
        <w:t xml:space="preserve">"A"</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 w:name="fig-q1-biplot"/>
          <w:p>
            <w:pPr>
              <w:pStyle w:val="Compact"/>
              <w:jc w:val="center"/>
            </w:pPr>
            <w:r>
              <w:drawing>
                <wp:inline>
                  <wp:extent cx="5334000" cy="8001000"/>
                  <wp:effectExtent b="0" l="0" r="0" t="0"/>
                  <wp:docPr descr="" title="" id="21" name="Picture"/>
                  <a:graphic>
                    <a:graphicData uri="http://schemas.openxmlformats.org/drawingml/2006/picture">
                      <pic:pic>
                        <pic:nvPicPr>
                          <pic:cNvPr descr="index_files/figure-docx/fig-q1-biplot-1.png" id="22" name="Picture"/>
                          <pic:cNvPicPr>
                            <a:picLocks noChangeArrowheads="1" noChangeAspect="1"/>
                          </pic:cNvPicPr>
                        </pic:nvPicPr>
                        <pic:blipFill>
                          <a:blip r:embed="rId20"/>
                          <a:stretch>
                            <a:fillRect/>
                          </a:stretch>
                        </pic:blipFill>
                        <pic:spPr bwMode="auto">
                          <a:xfrm>
                            <a:off x="0" y="0"/>
                            <a:ext cx="5334000" cy="8001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PCA biplots of beak shape across penguin genera: (A) log-transformed beak measurements; (B) after removing the effect of body size (residuals on log tarsus length). Each point is one penguin, coloured and shaped by genus; arrows show the loadings of the beak measurements. Percentages show the variance explained by each PC.</w:t>
            </w:r>
          </w:p>
          <w:bookmarkEnd w:id="23"/>
        </w:tc>
      </w:tr>
    </w:tbl>
    <w:p>
      <w:pPr>
        <w:pStyle w:val="BodyText"/>
      </w:pPr>
      <w:r>
        <w:rPr>
          <w:b/>
          <w:bCs/>
        </w:rPr>
        <w:t xml:space="preserve">Original PCA.</w:t>
      </w:r>
      <w:r>
        <w:t xml:space="preserve"> </w:t>
      </w:r>
      <w:r>
        <w:t xml:space="preserve">Some genera form distinct groups in the biplot (</w:t>
      </w:r>
      <w:hyperlink w:anchor="fig-q1-biplot">
        <w:r>
          <w:rPr>
            <w:rStyle w:val="Hyperlink"/>
          </w:rPr>
          <w:t xml:space="preserve">Figure 2</w:t>
        </w:r>
      </w:hyperlink>
      <w:r>
        <w:t xml:space="preserve">). Aptenodytes separates along the culmen length arrow, indicating longer beaks, while Eudyptula lies opposite the width and depth arrows (narrower, shallower beaks). Eudyptes lies along width and depth arrows direction (wider, deeper beaks). Pygoscelis, Spheniscus and Megadyptes overlap in the centre. Because this PCA was not corrected for size, the extreme positions of the largest (Aptenodytes) and smallest (Eudyptula) penguins may partly reflect body size.</w:t>
      </w:r>
    </w:p>
    <w:p>
      <w:pPr>
        <w:pStyle w:val="BodyText"/>
      </w:pPr>
      <w:r>
        <w:rPr>
          <w:b/>
          <w:bCs/>
        </w:rPr>
        <w:t xml:space="preserve">Size-corrected PCA.</w:t>
      </w:r>
      <w:r>
        <w:t xml:space="preserve"> </w:t>
      </w:r>
      <w:r>
        <w:t xml:space="preserve">After removing the effect of body size, the same overall pattern remains, although the groups are less compact and overlap more (</w:t>
      </w:r>
      <w:hyperlink w:anchor="fig-q1-biplot">
        <w:r>
          <w:rPr>
            <w:rStyle w:val="Hyperlink"/>
          </w:rPr>
          <w:t xml:space="preserve">Figure 2</w:t>
        </w:r>
      </w:hyperlink>
      <w:r>
        <w:t xml:space="preserve"> </w:t>
      </w:r>
      <w:r>
        <w:t xml:space="preserve">B). Aptenodytes still lies along the culmen length arrow, but closer to the centre, which suggests that its long beak is partly, but not only, explained by its large size. Eudyptula still lies opposite the width and depth arrows, so its beak remains relatively thin for its size, and Eudyptes still lies towards wider, deeper beaks. Pygoscelis, Spheniscus and Megadyptes continue to overlap in the centre. Overall, differences in beak shape between some genera persist once size is removed, so they are not simply a consequence of body size.</w:t>
      </w:r>
    </w:p>
    <w:bookmarkEnd w:id="24"/>
    <w:bookmarkStart w:id="25" w:name="discussion"/>
    <w:p>
      <w:pPr>
        <w:pStyle w:val="Heading3"/>
      </w:pPr>
      <w:r>
        <w:t xml:space="preserve">Discussion</w:t>
      </w:r>
    </w:p>
    <w:p>
      <w:pPr>
        <w:pStyle w:val="FirstParagraph"/>
      </w:pPr>
      <w:r>
        <w:t xml:space="preserve">Our PCA showed that penguin beak variation is organised along two largely independent dimensions: beak thickness (width and depth, PC1) and beak length (PC2), which together explained 86.7% of the variation. Although we expected that PC1 would reflect overall beak size, culmen length contributed little to PC1. This means that penguins with thicker beaks do not necessarily have longer beaks. This suggests that beak length and thickness may have evolved somewhat independently across penguins, possibly in relation to different feeding demands, although our data cannot test this directly. Because we used only three beak measurements, a simple scatterplot of beak length against depth would show a similar pattern, but the PCA confirmed that width and depth vary together while length varies independently.</w:t>
      </w:r>
    </w:p>
    <w:bookmarkEnd w:id="25"/>
    <w:bookmarkEnd w:id="26"/>
    <w:bookmarkStart w:id="39" w:name="X4542d77731f249471b85d65b11d45267131e74a"/>
    <w:p>
      <w:pPr>
        <w:pStyle w:val="Heading2"/>
      </w:pPr>
      <w:r>
        <w:t xml:space="preserve">Question 2: Does the hand-wing index still vary among penguin genera?</w:t>
      </w:r>
    </w:p>
    <w:bookmarkStart w:id="27" w:name="introduction-2"/>
    <w:p>
      <w:pPr>
        <w:pStyle w:val="Heading3"/>
      </w:pPr>
      <w:r>
        <w:t xml:space="preserve">Introduction</w:t>
      </w:r>
    </w:p>
    <w:bookmarkEnd w:id="27"/>
    <w:bookmarkStart w:id="28" w:name="approach-1"/>
    <w:p>
      <w:pPr>
        <w:pStyle w:val="Heading3"/>
      </w:pPr>
      <w:r>
        <w:t xml:space="preserve">Approach</w:t>
      </w:r>
    </w:p>
    <w:bookmarkEnd w:id="28"/>
    <w:bookmarkStart w:id="37" w:name="analysis-1"/>
    <w:p>
      <w:pPr>
        <w:pStyle w:val="Heading3"/>
      </w:pPr>
      <w:r>
        <w:t xml:space="preserve">Analysis</w:t>
      </w:r>
    </w:p>
    <w:p>
      <w:pPr>
        <w:pStyle w:val="SourceCode"/>
      </w:pPr>
      <w:r>
        <w:rPr>
          <w:rStyle w:val="CommentTok"/>
        </w:rPr>
        <w:t xml:space="preserve"># OWNER: Andrew</w:t>
      </w:r>
      <w:r>
        <w:br/>
      </w:r>
      <w:r>
        <w:rPr>
          <w:rStyle w:val="CommentTok"/>
        </w:rPr>
        <w:t xml:space="preserve"># Filter out missing values</w:t>
      </w:r>
      <w:r>
        <w:br/>
      </w:r>
      <w:r>
        <w:rPr>
          <w:rStyle w:val="NormalTok"/>
        </w:rPr>
        <w:t xml:space="preserve">q2_data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(hwi), </w:t>
      </w:r>
      <w:r>
        <w:rPr>
          <w:rStyle w:val="SpecialCharTok"/>
        </w:rPr>
        <w:t xml:space="preserve">!</w:t>
      </w:r>
      <w:r>
        <w:rPr>
          <w:rStyle w:val="FunctionTok"/>
        </w:rPr>
        <w:t xml:space="preserve">is.na</w:t>
      </w:r>
      <w:r>
        <w:rPr>
          <w:rStyle w:val="NormalTok"/>
        </w:rPr>
        <w:t xml:space="preserve">(genus))</w:t>
      </w:r>
      <w:r>
        <w:br/>
      </w:r>
      <w:r>
        <w:br/>
      </w:r>
      <w:r>
        <w:rPr>
          <w:rStyle w:val="CommentTok"/>
        </w:rPr>
        <w:t xml:space="preserve"># summary per genus: n, mean, sd, median, 95% CI of the mean</w:t>
      </w:r>
      <w:r>
        <w:br/>
      </w:r>
      <w:r>
        <w:rPr>
          <w:rStyle w:val="NormalTok"/>
        </w:rPr>
        <w:t xml:space="preserve">q2_summary </w:t>
      </w:r>
      <w:r>
        <w:rPr>
          <w:rStyle w:val="OtherTok"/>
        </w:rPr>
        <w:t xml:space="preserve">&lt;-</w:t>
      </w:r>
      <w:r>
        <w:rPr>
          <w:rStyle w:val="NormalTok"/>
        </w:rPr>
        <w:t xml:space="preserve"> q2_data </w:t>
      </w:r>
      <w:r>
        <w:rPr>
          <w:rStyle w:val="SpecialCharTok"/>
        </w:rPr>
        <w:t xml:space="preserve">|&gt;</w:t>
      </w:r>
      <w:r>
        <w:br/>
      </w:r>
      <w:r>
        <w:rPr>
          <w:rStyle w:val="NormalTok"/>
        </w:rPr>
        <w:t xml:space="preserve">    </w:t>
      </w:r>
      <w:r>
        <w:rPr>
          <w:rStyle w:val="FunctionTok"/>
        </w:rPr>
        <w:t xml:space="preserve">group_by</w:t>
      </w:r>
      <w:r>
        <w:rPr>
          <w:rStyle w:val="NormalTok"/>
        </w:rPr>
        <w:t xml:space="preserve">(genus)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(hwi),</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(hwi),</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(hwi),</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ci_low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ci_high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(mean))</w:t>
      </w:r>
      <w:r>
        <w:br/>
      </w:r>
      <w:r>
        <w:br/>
      </w:r>
      <w:r>
        <w:rPr>
          <w:rStyle w:val="NormalTok"/>
        </w:rPr>
        <w:t xml:space="preserve">q2_summary</w:t>
      </w:r>
    </w:p>
    <w:p>
      <w:pPr>
        <w:pStyle w:val="SourceCode"/>
      </w:pPr>
      <w:r>
        <w:rPr>
          <w:rStyle w:val="VerbatimChar"/>
        </w:rPr>
        <w:t xml:space="preserve"># A tibble: 6 × 8</w:t>
      </w:r>
      <w:r>
        <w:br/>
      </w:r>
      <w:r>
        <w:rPr>
          <w:rStyle w:val="VerbatimChar"/>
        </w:rPr>
        <w:t xml:space="preserve">  genus           n  mean    sd median    se ci_low ci_high</w:t>
      </w:r>
      <w:r>
        <w:br/>
      </w:r>
      <w:r>
        <w:rPr>
          <w:rStyle w:val="VerbatimChar"/>
        </w:rPr>
        <w:t xml:space="preserve">  &lt;fct&gt;       &lt;int&gt; &lt;dbl&gt; &lt;dbl&gt;  &lt;dbl&gt; &lt;dbl&gt;  &lt;dbl&gt;   &lt;dbl&gt;</w:t>
      </w:r>
      <w:r>
        <w:br/>
      </w:r>
      <w:r>
        <w:rPr>
          <w:rStyle w:val="VerbatimChar"/>
        </w:rPr>
        <w:t xml:space="preserve">1 Megadyptes      4  7.1  1.23    7.2  0.615   5.14    9.06</w:t>
      </w:r>
      <w:r>
        <w:br/>
      </w:r>
      <w:r>
        <w:rPr>
          <w:rStyle w:val="VerbatimChar"/>
        </w:rPr>
        <w:t xml:space="preserve">2 Eudyptes       29  5.84 1.15    5.7  0.214   5.40    6.28</w:t>
      </w:r>
      <w:r>
        <w:br/>
      </w:r>
      <w:r>
        <w:rPr>
          <w:rStyle w:val="VerbatimChar"/>
        </w:rPr>
        <w:t xml:space="preserve">3 Pygoscelis     12  5.73 1.52    5.65 0.439   4.77    6.70</w:t>
      </w:r>
      <w:r>
        <w:br/>
      </w:r>
      <w:r>
        <w:rPr>
          <w:rStyle w:val="VerbatimChar"/>
        </w:rPr>
        <w:t xml:space="preserve">4 Eudyptula       4  5.62 1.67    5.7  0.834   2.97    8.28</w:t>
      </w:r>
      <w:r>
        <w:br/>
      </w:r>
      <w:r>
        <w:rPr>
          <w:rStyle w:val="VerbatimChar"/>
        </w:rPr>
        <w:t xml:space="preserve">5 Spheniscus     16  4.16 0.724   4    0.181   3.77    4.54</w:t>
      </w:r>
      <w:r>
        <w:br/>
      </w:r>
      <w:r>
        <w:rPr>
          <w:rStyle w:val="VerbatimChar"/>
        </w:rPr>
        <w:t xml:space="preserve">6 Aptenodytes     8  3.7  0.568   3.65 0.201   3.22    4.18</w:t>
      </w:r>
    </w:p>
    <w:p>
      <w:pPr>
        <w:pStyle w:val="SourceCode"/>
      </w:pPr>
      <w:r>
        <w:rPr>
          <w:rStyle w:val="CommentTok"/>
        </w:rPr>
        <w:t xml:space="preserve"># OWNER: Andrew</w:t>
      </w:r>
      <w:r>
        <w:br/>
      </w:r>
      <w:r>
        <w:rPr>
          <w:rStyle w:val="CommentTok"/>
        </w:rPr>
        <w:t xml:space="preserve"># ANOVA or Kruskal-Wallis, and the effect size (eta- or epsilon-squared)# q2-test</w:t>
      </w:r>
      <w:r>
        <w:br/>
      </w:r>
      <w:r>
        <w:rPr>
          <w:rStyle w:val="CommentTok"/>
        </w:rPr>
        <w:t xml:space="preserve"># Kruskal-Wallis test (non-parametric, no normality assumption)</w:t>
      </w:r>
      <w:r>
        <w:br/>
      </w:r>
      <w:r>
        <w:rPr>
          <w:rStyle w:val="NormalTok"/>
        </w:rPr>
        <w:t xml:space="preserve">kw </w:t>
      </w:r>
      <w:r>
        <w:rPr>
          <w:rStyle w:val="OtherTok"/>
        </w:rPr>
        <w:t xml:space="preserve">&lt;-</w:t>
      </w:r>
      <w:r>
        <w:rPr>
          <w:rStyle w:val="NormalTok"/>
        </w:rPr>
        <w:t xml:space="preserve"> </w:t>
      </w:r>
      <w:r>
        <w:rPr>
          <w:rStyle w:val="FunctionTok"/>
        </w:rPr>
        <w:t xml:space="preserve">kruskal.test</w:t>
      </w:r>
      <w:r>
        <w:rPr>
          <w:rStyle w:val="NormalTok"/>
        </w:rPr>
        <w:t xml:space="preserve">(hwi </w:t>
      </w:r>
      <w:r>
        <w:rPr>
          <w:rStyle w:val="SpecialCharTok"/>
        </w:rPr>
        <w:t xml:space="preserve">~</w:t>
      </w:r>
      <w:r>
        <w:rPr>
          <w:rStyle w:val="NormalTok"/>
        </w:rPr>
        <w:t xml:space="preserve"> genus, </w:t>
      </w:r>
      <w:r>
        <w:rPr>
          <w:rStyle w:val="AttributeTok"/>
        </w:rPr>
        <w:t xml:space="preserve">data =</w:t>
      </w:r>
      <w:r>
        <w:rPr>
          <w:rStyle w:val="NormalTok"/>
        </w:rPr>
        <w:t xml:space="preserve"> q2_data)</w:t>
      </w:r>
      <w:r>
        <w:br/>
      </w:r>
      <w:r>
        <w:rPr>
          <w:rStyle w:val="NormalTok"/>
        </w:rPr>
        <w:t xml:space="preserve">kw</w:t>
      </w:r>
    </w:p>
    <w:p>
      <w:pPr>
        <w:pStyle w:val="SourceCode"/>
      </w:pPr>
      <w:r>
        <w:br/>
      </w:r>
      <w:r>
        <w:rPr>
          <w:rStyle w:val="VerbatimChar"/>
        </w:rPr>
        <w:t xml:space="preserve">    Kruskal-Wallis rank sum test</w:t>
      </w:r>
      <w:r>
        <w:br/>
      </w:r>
      <w:r>
        <w:br/>
      </w:r>
      <w:r>
        <w:rPr>
          <w:rStyle w:val="VerbatimChar"/>
        </w:rPr>
        <w:t xml:space="preserve">data:  hwi by genus</w:t>
      </w:r>
      <w:r>
        <w:br/>
      </w:r>
      <w:r>
        <w:rPr>
          <w:rStyle w:val="VerbatimChar"/>
        </w:rPr>
        <w:t xml:space="preserve">Kruskal-Wallis chi-squared = 33.878, df = 5, p-value = 2.518e-06</w:t>
      </w:r>
    </w:p>
    <w:p>
      <w:pPr>
        <w:pStyle w:val="SourceCode"/>
      </w:pPr>
      <w:r>
        <w:rPr>
          <w:rStyle w:val="CommentTok"/>
        </w:rPr>
        <w:t xml:space="preserve"># effect size: epsilon-squared = H / (n - 1)</w:t>
      </w:r>
      <w:r>
        <w:br/>
      </w:r>
      <w:r>
        <w:rPr>
          <w:rStyle w:val="NormalTok"/>
        </w:rPr>
        <w:t xml:space="preserve">eps_sq </w:t>
      </w:r>
      <w:r>
        <w:rPr>
          <w:rStyle w:val="OtherTok"/>
        </w:rPr>
        <w:t xml:space="preserve">&lt;-</w:t>
      </w:r>
      <w:r>
        <w:rPr>
          <w:rStyle w:val="NormalTok"/>
        </w:rPr>
        <w:t xml:space="preserve"> </w:t>
      </w:r>
      <w:r>
        <w:rPr>
          <w:rStyle w:val="FunctionTok"/>
        </w:rPr>
        <w:t xml:space="preserve">unname</w:t>
      </w:r>
      <w:r>
        <w:rPr>
          <w:rStyle w:val="NormalTok"/>
        </w:rPr>
        <w:t xml:space="preserve">(kw</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nrow</w:t>
      </w:r>
      <w:r>
        <w:rPr>
          <w:rStyle w:val="NormalTok"/>
        </w:rPr>
        <w:t xml:space="preserve">(q2_data)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eps_sq</w:t>
      </w:r>
    </w:p>
    <w:p>
      <w:pPr>
        <w:pStyle w:val="SourceCode"/>
      </w:pPr>
      <w:r>
        <w:rPr>
          <w:rStyle w:val="VerbatimChar"/>
        </w:rPr>
        <w:t xml:space="preserve">[1] 0.470531</w:t>
      </w:r>
    </w:p>
    <w:p>
      <w:pPr>
        <w:pStyle w:val="SourceCode"/>
      </w:pPr>
      <w:r>
        <w:rPr>
          <w:rStyle w:val="CommentTok"/>
        </w:rPr>
        <w:t xml:space="preserve"># Justification checks</w:t>
      </w:r>
      <w:r>
        <w:br/>
      </w:r>
      <w:r>
        <w:rPr>
          <w:rStyle w:val="NormalTok"/>
        </w:rPr>
        <w:t xml:space="preserve">q2_data </w:t>
      </w:r>
      <w:r>
        <w:rPr>
          <w:rStyle w:val="SpecialCharTok"/>
        </w:rPr>
        <w:t xml:space="preserve">|&gt;</w:t>
      </w:r>
      <w:r>
        <w:br/>
      </w:r>
      <w:r>
        <w:rPr>
          <w:rStyle w:val="NormalTok"/>
        </w:rPr>
        <w:t xml:space="preserve">    </w:t>
      </w:r>
      <w:r>
        <w:rPr>
          <w:rStyle w:val="FunctionTok"/>
        </w:rPr>
        <w:t xml:space="preserve">group_by</w:t>
      </w:r>
      <w:r>
        <w:rPr>
          <w:rStyle w:val="NormalTok"/>
        </w:rPr>
        <w:t xml:space="preserve">(genus)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w:t>
      </w:r>
      <w:r>
        <w:rPr>
          <w:rStyle w:val="NormalTok"/>
        </w:rPr>
        <w:t xml:space="preserv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shapiro_p =</w:t>
      </w:r>
      <w:r>
        <w:rPr>
          <w:rStyle w:val="NormalTok"/>
        </w:rPr>
        <w:t xml:space="preserve"> </w:t>
      </w:r>
      <w:r>
        <w:rPr>
          <w:rStyle w:val="FunctionTok"/>
        </w:rPr>
        <w:t xml:space="preserve">shapiro.test</w:t>
      </w:r>
      <w:r>
        <w:rPr>
          <w:rStyle w:val="NormalTok"/>
        </w:rPr>
        <w:t xml:space="preserve">(hwi)</w:t>
      </w:r>
      <w:r>
        <w:rPr>
          <w:rStyle w:val="SpecialCharTok"/>
        </w:rPr>
        <w:t xml:space="preserve">$</w:t>
      </w:r>
      <w:r>
        <w:rPr>
          <w:rStyle w:val="NormalTok"/>
        </w:rPr>
        <w:t xml:space="preserve">p.value)</w:t>
      </w:r>
    </w:p>
    <w:p>
      <w:pPr>
        <w:pStyle w:val="SourceCode"/>
      </w:pPr>
      <w:r>
        <w:rPr>
          <w:rStyle w:val="VerbatimChar"/>
        </w:rPr>
        <w:t xml:space="preserve"># A tibble: 6 × 2</w:t>
      </w:r>
      <w:r>
        <w:br/>
      </w:r>
      <w:r>
        <w:rPr>
          <w:rStyle w:val="VerbatimChar"/>
        </w:rPr>
        <w:t xml:space="preserve">  genus       shapiro_p</w:t>
      </w:r>
      <w:r>
        <w:br/>
      </w:r>
      <w:r>
        <w:rPr>
          <w:rStyle w:val="VerbatimChar"/>
        </w:rPr>
        <w:t xml:space="preserve">  &lt;fct&gt;           &lt;dbl&gt;</w:t>
      </w:r>
      <w:r>
        <w:br/>
      </w:r>
      <w:r>
        <w:rPr>
          <w:rStyle w:val="VerbatimChar"/>
        </w:rPr>
        <w:t xml:space="preserve">1 Aptenodytes    0.666 </w:t>
      </w:r>
      <w:r>
        <w:br/>
      </w:r>
      <w:r>
        <w:rPr>
          <w:rStyle w:val="VerbatimChar"/>
        </w:rPr>
        <w:t xml:space="preserve">2 Eudyptes       0.140 </w:t>
      </w:r>
      <w:r>
        <w:br/>
      </w:r>
      <w:r>
        <w:rPr>
          <w:rStyle w:val="VerbatimChar"/>
        </w:rPr>
        <w:t xml:space="preserve">3 Eudyptula      0.975 </w:t>
      </w:r>
      <w:r>
        <w:br/>
      </w:r>
      <w:r>
        <w:rPr>
          <w:rStyle w:val="VerbatimChar"/>
        </w:rPr>
        <w:t xml:space="preserve">4 Megadyptes     0.186 </w:t>
      </w:r>
      <w:r>
        <w:br/>
      </w:r>
      <w:r>
        <w:rPr>
          <w:rStyle w:val="VerbatimChar"/>
        </w:rPr>
        <w:t xml:space="preserve">5 Pygoscelis     0.995 </w:t>
      </w:r>
      <w:r>
        <w:br/>
      </w:r>
      <w:r>
        <w:rPr>
          <w:rStyle w:val="VerbatimChar"/>
        </w:rPr>
        <w:t xml:space="preserve">6 Spheniscus     0.0648</w:t>
      </w:r>
    </w:p>
    <w:p>
      <w:pPr>
        <w:pStyle w:val="SourceCode"/>
      </w:pPr>
      <w:r>
        <w:rPr>
          <w:rStyle w:val="FunctionTok"/>
        </w:rPr>
        <w:t xml:space="preserve">bartlett.test</w:t>
      </w:r>
      <w:r>
        <w:rPr>
          <w:rStyle w:val="NormalTok"/>
        </w:rPr>
        <w:t xml:space="preserve">(hwi </w:t>
      </w:r>
      <w:r>
        <w:rPr>
          <w:rStyle w:val="SpecialCharTok"/>
        </w:rPr>
        <w:t xml:space="preserve">~</w:t>
      </w:r>
      <w:r>
        <w:rPr>
          <w:rStyle w:val="NormalTok"/>
        </w:rPr>
        <w:t xml:space="preserve"> genus, </w:t>
      </w:r>
      <w:r>
        <w:rPr>
          <w:rStyle w:val="AttributeTok"/>
        </w:rPr>
        <w:t xml:space="preserve">data =</w:t>
      </w:r>
      <w:r>
        <w:rPr>
          <w:rStyle w:val="NormalTok"/>
        </w:rPr>
        <w:t xml:space="preserve"> q2_data)</w:t>
      </w:r>
    </w:p>
    <w:p>
      <w:pPr>
        <w:pStyle w:val="SourceCode"/>
      </w:pPr>
      <w:r>
        <w:br/>
      </w:r>
      <w:r>
        <w:rPr>
          <w:rStyle w:val="VerbatimChar"/>
        </w:rPr>
        <w:t xml:space="preserve">    Bartlett test of homogeneity of variances</w:t>
      </w:r>
      <w:r>
        <w:br/>
      </w:r>
      <w:r>
        <w:br/>
      </w:r>
      <w:r>
        <w:rPr>
          <w:rStyle w:val="VerbatimChar"/>
        </w:rPr>
        <w:t xml:space="preserve">data:  hwi by genus</w:t>
      </w:r>
      <w:r>
        <w:br/>
      </w:r>
      <w:r>
        <w:rPr>
          <w:rStyle w:val="VerbatimChar"/>
        </w:rPr>
        <w:t xml:space="preserve">Bartlett's K-squared = 11.791, df = 5, p-value = 0.03777</w:t>
      </w:r>
    </w:p>
    <w:p>
      <w:pPr>
        <w:pStyle w:val="SourceCode"/>
      </w:pPr>
      <w:r>
        <w:rPr>
          <w:rStyle w:val="CommentTok"/>
        </w:rPr>
        <w:t xml:space="preserve"># OWNER: Andrew</w:t>
      </w:r>
      <w:r>
        <w:br/>
      </w:r>
      <w:r>
        <w:rPr>
          <w:rStyle w:val="CommentTok"/>
        </w:rPr>
        <w:t xml:space="preserve"># geom_boxplot + geom_jitter, colour and shape = genus, n per genus</w:t>
      </w:r>
      <w:r>
        <w:br/>
      </w:r>
      <w:r>
        <w:br/>
      </w:r>
      <w:r>
        <w:rPr>
          <w:rStyle w:val="NormalTok"/>
        </w:rPr>
        <w:t xml:space="preserve">q2_labelled </w:t>
      </w:r>
      <w:r>
        <w:rPr>
          <w:rStyle w:val="OtherTok"/>
        </w:rPr>
        <w:t xml:space="preserve">&lt;-</w:t>
      </w:r>
      <w:r>
        <w:rPr>
          <w:rStyle w:val="NormalTok"/>
        </w:rPr>
        <w:t xml:space="preserve"> q2_data </w:t>
      </w:r>
      <w:r>
        <w:rPr>
          <w:rStyle w:val="SpecialCharTok"/>
        </w:rPr>
        <w:t xml:space="preserve">|&gt;</w:t>
      </w:r>
      <w:r>
        <w:br/>
      </w:r>
      <w:r>
        <w:rPr>
          <w:rStyle w:val="NormalTok"/>
        </w:rPr>
        <w:t xml:space="preserve">    </w:t>
      </w:r>
      <w:r>
        <w:rPr>
          <w:rStyle w:val="FunctionTok"/>
        </w:rPr>
        <w:t xml:space="preserve">add_count</w:t>
      </w:r>
      <w:r>
        <w:rPr>
          <w:rStyle w:val="NormalTok"/>
        </w:rPr>
        <w:t xml:space="preserve">(genus, </w:t>
      </w:r>
      <w:r>
        <w:rPr>
          <w:rStyle w:val="AttributeTok"/>
        </w:rPr>
        <w:t xml:space="preserve">name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genus_n =</w:t>
      </w:r>
      <w:r>
        <w:rPr>
          <w:rStyle w:val="NormalTok"/>
        </w:rPr>
        <w:t xml:space="preserve"> </w:t>
      </w:r>
      <w:r>
        <w:rPr>
          <w:rStyle w:val="FunctionTok"/>
        </w:rPr>
        <w:t xml:space="preserve">fct_reorder</w:t>
      </w:r>
      <w:r>
        <w:rPr>
          <w:rStyle w:val="NormalTok"/>
        </w:rPr>
        <w:t xml:space="preserve">(</w:t>
      </w:r>
      <w:r>
        <w:rPr>
          <w:rStyle w:val="FunctionTok"/>
        </w:rPr>
        <w:t xml:space="preserve">paste0</w:t>
      </w:r>
      <w:r>
        <w:rPr>
          <w:rStyle w:val="NormalTok"/>
        </w:rPr>
        <w:t xml:space="preserve">(genus, </w:t>
      </w:r>
      <w:r>
        <w:rPr>
          <w:rStyle w:val="StringTok"/>
        </w:rPr>
        <w:t xml:space="preserve">"</w:t>
      </w:r>
      <w:r>
        <w:rPr>
          <w:rStyle w:val="SpecialCharTok"/>
        </w:rPr>
        <w:t xml:space="preserve">\n</w:t>
      </w:r>
      <w:r>
        <w:rPr>
          <w:rStyle w:val="StringTok"/>
        </w:rPr>
        <w:t xml:space="preserve">(n = "</w:t>
      </w:r>
      <w:r>
        <w:rPr>
          <w:rStyle w:val="NormalTok"/>
        </w:rPr>
        <w:t xml:space="preserve">, n, </w:t>
      </w:r>
      <w:r>
        <w:rPr>
          <w:rStyle w:val="StringTok"/>
        </w:rPr>
        <w:t xml:space="preserve">")"</w:t>
      </w:r>
      <w:r>
        <w:rPr>
          <w:rStyle w:val="NormalTok"/>
        </w:rPr>
        <w:t xml:space="preserve">),</w:t>
      </w:r>
      <w:r>
        <w:br/>
      </w:r>
      <w:r>
        <w:rPr>
          <w:rStyle w:val="NormalTok"/>
        </w:rPr>
        <w:t xml:space="preserve">                                 hwi, </w:t>
      </w:r>
      <w:r>
        <w:rPr>
          <w:rStyle w:val="AttributeTok"/>
        </w:rPr>
        <w:t xml:space="preserve">.fun =</w:t>
      </w:r>
      <w:r>
        <w:rPr>
          <w:rStyle w:val="NormalTok"/>
        </w:rPr>
        <w:t xml:space="preserve"> median))</w:t>
      </w:r>
      <w:r>
        <w:br/>
      </w:r>
      <w:r>
        <w:br/>
      </w:r>
      <w:r>
        <w:rPr>
          <w:rStyle w:val="FunctionTok"/>
        </w:rPr>
        <w:t xml:space="preserve">ggplot</w:t>
      </w:r>
      <w:r>
        <w:rPr>
          <w:rStyle w:val="NormalTok"/>
        </w:rPr>
        <w:t xml:space="preserve">(q2_labelled, </w:t>
      </w:r>
      <w:r>
        <w:rPr>
          <w:rStyle w:val="FunctionTok"/>
        </w:rPr>
        <w:t xml:space="preserve">aes</w:t>
      </w:r>
      <w:r>
        <w:rPr>
          <w:rStyle w:val="NormalTok"/>
        </w:rPr>
        <w:t xml:space="preserve">(</w:t>
      </w:r>
      <w:r>
        <w:rPr>
          <w:rStyle w:val="AttributeTok"/>
        </w:rPr>
        <w:t xml:space="preserve">x =</w:t>
      </w:r>
      <w:r>
        <w:rPr>
          <w:rStyle w:val="NormalTok"/>
        </w:rPr>
        <w:t xml:space="preserve"> genus_n, </w:t>
      </w:r>
      <w:r>
        <w:rPr>
          <w:rStyle w:val="AttributeTok"/>
        </w:rPr>
        <w:t xml:space="preserve">y =</w:t>
      </w:r>
      <w:r>
        <w:rPr>
          <w:rStyle w:val="NormalTok"/>
        </w:rPr>
        <w:t xml:space="preserve"> hwi))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"darkgrey"</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genus, </w:t>
      </w:r>
      <w:r>
        <w:rPr>
          <w:rStyle w:val="AttributeTok"/>
        </w:rPr>
        <w:t xml:space="preserve">shape =</w:t>
      </w:r>
      <w:r>
        <w:rPr>
          <w:rStyle w:val="NormalTok"/>
        </w:rPr>
        <w:t xml:space="preserve"> genus),</w:t>
      </w:r>
      <w:r>
        <w:br/>
      </w:r>
      <w:r>
        <w:rPr>
          <w:rStyle w:val="NormalTok"/>
        </w:rPr>
        <w:t xml:space="preserve">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"Hand-wing index"</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name =</w:t>
      </w:r>
      <w:r>
        <w:rPr>
          <w:rStyle w:val="NormalTok"/>
        </w:rPr>
        <w:t xml:space="preserve"> </w:t>
      </w:r>
      <w:r>
        <w:rPr>
          <w:rStyle w:val="StringTok"/>
        </w:rPr>
        <w:t xml:space="preserve">"Genus (sample size)"</w:t>
      </w:r>
      <w:r>
        <w:rPr>
          <w:rStyle w:val="NormalTok"/>
        </w:rPr>
        <w:t xml:space="preserve">) </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16</w:t>
      </w:r>
      <w:r>
        <w:rPr>
          <w:rStyle w:val="NormalTok"/>
        </w:rPr>
        <w:t xml:space="preserve">, </w:t>
      </w:r>
      <w:r>
        <w:rPr>
          <w:rStyle w:val="DecValTok"/>
        </w:rPr>
        <w:t xml:space="preserve">17</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AttributeTok"/>
        </w:rPr>
        <w:t xml:space="preserve">length.out =</w:t>
      </w:r>
      <w:r>
        <w:rPr>
          <w:rStyle w:val="NormalTok"/>
        </w:rPr>
        <w:t xml:space="preserve"> </w:t>
      </w:r>
      <w:r>
        <w:rPr>
          <w:rStyle w:val="FunctionTok"/>
        </w:rPr>
        <w:t xml:space="preserve">n_distinct</w:t>
      </w:r>
      <w:r>
        <w:rPr>
          <w:rStyle w:val="NormalTok"/>
        </w:rPr>
        <w:t xml:space="preserve">(q2_data</w:t>
      </w:r>
      <w:r>
        <w:rPr>
          <w:rStyle w:val="SpecialCharTok"/>
        </w:rPr>
        <w:t xml:space="preserve">$</w:t>
      </w:r>
      <w:r>
        <w:rPr>
          <w:rStyle w:val="NormalTok"/>
        </w:rPr>
        <w:t xml:space="preserve">genus)),</w:t>
      </w:r>
      <w:r>
        <w:br/>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2" w:name="fig-q2-boxplot"/>
          <w:p>
            <w:pPr>
              <w:pStyle w:val="Compact"/>
              <w:jc w:val="center"/>
            </w:pPr>
            <w:r>
              <w:drawing>
                <wp:inline>
                  <wp:extent cx="5334000" cy="4267200"/>
                  <wp:effectExtent b="0" l="0" r="0" t="0"/>
                  <wp:docPr descr="" title="" id="30" name="Picture"/>
                  <a:graphic>
                    <a:graphicData uri="http://schemas.openxmlformats.org/drawingml/2006/picture">
                      <pic:pic>
                        <pic:nvPicPr>
                          <pic:cNvPr descr="index_files/figure-docx/fig-q2-boxplot-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caption for Figure 3</w:t>
            </w:r>
          </w:p>
          <w:bookmarkEnd w:id="32"/>
        </w:tc>
      </w:tr>
    </w:tbl>
    <w:p>
      <w:pPr>
        <w:pStyle w:val="SourceCode"/>
      </w:pPr>
      <w:r>
        <w:rPr>
          <w:rStyle w:val="CommentTok"/>
        </w:rPr>
        <w:t xml:space="preserve"># OWNER: Andrew</w:t>
      </w:r>
      <w:r>
        <w:br/>
      </w:r>
      <w:r>
        <w:rPr>
          <w:rStyle w:val="CommentTok"/>
        </w:rPr>
        <w:t xml:space="preserve"># geom_pointrange (mean and 95% CI per genus)</w:t>
      </w:r>
      <w:r>
        <w:br/>
      </w:r>
      <w:r>
        <w:rPr>
          <w:rStyle w:val="NormalTok"/>
        </w:rPr>
        <w:t xml:space="preserve">q2_summary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(ci_low))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genus =</w:t>
      </w:r>
      <w:r>
        <w:rPr>
          <w:rStyle w:val="NormalTok"/>
        </w:rPr>
        <w:t xml:space="preserve"> </w:t>
      </w:r>
      <w:r>
        <w:rPr>
          <w:rStyle w:val="FunctionTok"/>
        </w:rPr>
        <w:t xml:space="preserve">fct_reorder</w:t>
      </w:r>
      <w:r>
        <w:rPr>
          <w:rStyle w:val="NormalTok"/>
        </w:rPr>
        <w:t xml:space="preserve">(genus, mean))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mean, </w:t>
      </w:r>
      <w:r>
        <w:rPr>
          <w:rStyle w:val="AttributeTok"/>
        </w:rPr>
        <w:t xml:space="preserve">y =</w:t>
      </w:r>
      <w:r>
        <w:rPr>
          <w:rStyle w:val="NormalTok"/>
        </w:rPr>
        <w:t xml:space="preserve"> genus, </w:t>
      </w:r>
      <w:r>
        <w:rPr>
          <w:rStyle w:val="AttributeTok"/>
        </w:rPr>
        <w:t xml:space="preserve">colour =</w:t>
      </w:r>
      <w:r>
        <w:rPr>
          <w:rStyle w:val="NormalTok"/>
        </w:rPr>
        <w:t xml:space="preserve"> genus)) </w:t>
      </w:r>
      <w:r>
        <w:rPr>
          <w:rStyle w:val="SpecialCharTok"/>
        </w:rPr>
        <w:t xml:space="preserve">+</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ci_low, </w:t>
      </w:r>
      <w:r>
        <w:rPr>
          <w:rStyle w:val="AttributeTok"/>
        </w:rPr>
        <w:t xml:space="preserve">xmax =</w:t>
      </w:r>
      <w:r>
        <w:rPr>
          <w:rStyle w:val="NormalTok"/>
        </w:rPr>
        <w:t xml:space="preserve"> ci_high),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"Mean hand-wing index (95% CI)"</w:t>
      </w:r>
      <w:r>
        <w:rPr>
          <w:rStyle w:val="NormalTok"/>
        </w:rPr>
        <w:t xml:space="preserve">) </w:t>
      </w:r>
      <w:r>
        <w:rPr>
          <w:rStyle w:val="SpecialCharTok"/>
        </w:rPr>
        <w:t xml:space="preserve">+</w:t>
      </w:r>
      <w:r>
        <w:br/>
      </w:r>
      <w:r>
        <w:rPr>
          <w:rStyle w:val="NormalTok"/>
        </w:rPr>
        <w:t xml:space="preserve">    </w:t>
      </w:r>
      <w:r>
        <w:rPr>
          <w:rStyle w:val="FunctionTok"/>
        </w:rPr>
        <w:t xml:space="preserve">scale_y_discrete</w:t>
      </w:r>
      <w:r>
        <w:rPr>
          <w:rStyle w:val="NormalTok"/>
        </w:rPr>
        <w:t xml:space="preserve">(</w:t>
      </w:r>
      <w:r>
        <w:rPr>
          <w:rStyle w:val="AttributeTok"/>
        </w:rPr>
        <w:t xml:space="preserve">name =</w:t>
      </w:r>
      <w:r>
        <w:rPr>
          <w:rStyle w:val="NormalTok"/>
        </w:rPr>
        <w:t xml:space="preserve"> </w:t>
      </w:r>
      <w:r>
        <w:rPr>
          <w:rStyle w:val="StringTok"/>
        </w:rPr>
        <w:t xml:space="preserve">"Genus"</w:t>
      </w:r>
      <w:r>
        <w:rPr>
          <w:rStyle w:val="NormalTok"/>
        </w:rPr>
        <w:t xml:space="preserve">) </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6" w:name="fig-q2-ci"/>
          <w:p>
            <w:pPr>
              <w:pStyle w:val="Compact"/>
              <w:jc w:val="center"/>
            </w:pPr>
            <w:r>
              <w:drawing>
                <wp:inline>
                  <wp:extent cx="5334000" cy="4267200"/>
                  <wp:effectExtent b="0" l="0" r="0" t="0"/>
                  <wp:docPr descr="" title="" id="34" name="Picture"/>
                  <a:graphic>
                    <a:graphicData uri="http://schemas.openxmlformats.org/drawingml/2006/picture">
                      <pic:pic>
                        <pic:nvPicPr>
                          <pic:cNvPr descr="index_files/figure-docx/fig-q2-ci-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caption for Figure 4</w:t>
            </w:r>
          </w:p>
          <w:bookmarkEnd w:id="36"/>
        </w:tc>
      </w:tr>
    </w:tbl>
    <w:p>
      <w:pPr>
        <w:pStyle w:val="SourceCode"/>
      </w:pPr>
      <w:r>
        <w:rPr>
          <w:rStyle w:val="CommentTok"/>
        </w:rPr>
        <w:t xml:space="preserve"># OWNER: Stephanie</w:t>
      </w:r>
      <w:r>
        <w:br/>
      </w:r>
      <w:r>
        <w:rPr>
          <w:rStyle w:val="CommentTok"/>
        </w:rPr>
        <w:t xml:space="preserve"># Exploratory checks for possible reasons why the hand-wing index varies (no figures)</w:t>
      </w:r>
      <w:r>
        <w:br/>
      </w:r>
      <w:r>
        <w:rPr>
          <w:rStyle w:val="CommentTok"/>
        </w:rPr>
        <w:t xml:space="preserve"># 1. body size: Spearman correlation between hwi and tarsus_length</w:t>
      </w:r>
      <w:r>
        <w:br/>
      </w:r>
      <w:r>
        <w:rPr>
          <w:rStyle w:val="CommentTok"/>
        </w:rPr>
        <w:t xml:space="preserve"># 2. components of the index: mean kipps_distance and wing_length per genus</w:t>
      </w:r>
      <w:r>
        <w:br/>
      </w:r>
      <w:r>
        <w:rPr>
          <w:rStyle w:val="CommentTok"/>
        </w:rPr>
        <w:t xml:space="preserve">#    (small table), to see which part drives any differences</w:t>
      </w:r>
      <w:r>
        <w:br/>
      </w:r>
      <w:r>
        <w:rPr>
          <w:rStyle w:val="CommentTok"/>
        </w:rPr>
        <w:t xml:space="preserve"># 3. sex: refer to the sex-ratio table from the Introduction; note any genus</w:t>
      </w:r>
      <w:r>
        <w:br/>
      </w:r>
      <w:r>
        <w:rPr>
          <w:rStyle w:val="CommentTok"/>
        </w:rPr>
        <w:t xml:space="preserve">#    dominated by one sex</w:t>
      </w:r>
    </w:p>
    <w:bookmarkEnd w:id="37"/>
    <w:bookmarkStart w:id="38" w:name="discussion-1"/>
    <w:p>
      <w:pPr>
        <w:pStyle w:val="Heading3"/>
      </w:pPr>
      <w:r>
        <w:t xml:space="preserve">Discussion</w:t>
      </w:r>
    </w:p>
    <w:bookmarkEnd w:id="38"/>
    <w:bookmarkEnd w:id="39"/>
    <w:bookmarkStart w:id="40" w:name="references"/>
    <w:p>
      <w:pPr>
        <w:pStyle w:val="Heading2"/>
      </w:pPr>
      <w:r>
        <w:t xml:space="preserve">References</w:t>
      </w:r>
    </w:p>
    <w:bookmarkEnd w:id="40"/>
    <w:bookmarkStart w:id="41" w:name="ai-disclosure"/>
    <w:p>
      <w:pPr>
        <w:pStyle w:val="Heading2"/>
      </w:pPr>
      <w:r>
        <w:t xml:space="preserve">AI Disclosure</w:t>
      </w:r>
    </w:p>
    <w:p>
      <w:pPr>
        <w:pStyle w:val="FirstParagraph"/>
      </w:pPr>
      <w:r>
        <w:rPr>
          <w:b/>
          <w:bCs/>
        </w:rPr>
        <w:t xml:space="preserve">Maria Sans-Fuentes:</w:t>
      </w:r>
      <w:r>
        <w:t xml:space="preserve"> </w:t>
      </w:r>
      <w:r>
        <w:t xml:space="preserve">Claude (Anthropic) was used to:</w:t>
      </w:r>
    </w:p>
    <w:p>
      <w:pPr>
        <w:pStyle w:val="Compact"/>
        <w:numPr>
          <w:ilvl w:val="0"/>
          <w:numId w:val="1001"/>
        </w:numPr>
      </w:pPr>
      <w:r>
        <w:t xml:space="preserve">choose a colour-blind-friendly palette for our figures (it suggested a palette adapted from Paul Tol’s colour schemes, with darkened blues so all colours are clearly visible, one colour per genus, and a different point shape per genus as a second cue);</w:t>
      </w:r>
    </w:p>
    <w:p>
      <w:pPr>
        <w:pStyle w:val="Compact"/>
        <w:numPr>
          <w:ilvl w:val="0"/>
          <w:numId w:val="1001"/>
        </w:numPr>
      </w:pPr>
      <w:r>
        <w:t xml:space="preserve">debug R code, for example how to print the variance explained from a PCA summary with</w:t>
      </w:r>
      <w:r>
        <w:t xml:space="preserve"> </w:t>
      </w:r>
      <w:r>
        <w:rPr>
          <w:rStyle w:val="VerbatimChar"/>
        </w:rPr>
        <w:t xml:space="preserve">kable()</w:t>
      </w:r>
      <w:r>
        <w:t xml:space="preserve"> </w:t>
      </w:r>
      <w:r>
        <w:t xml:space="preserve">(using</w:t>
      </w:r>
      <w:r>
        <w:t xml:space="preserve"> </w:t>
      </w:r>
      <w:r>
        <w:rPr>
          <w:rStyle w:val="VerbatimChar"/>
        </w:rPr>
        <w:t xml:space="preserve">summary(pca)$importance</w:t>
      </w:r>
      <w:r>
        <w:t xml:space="preserve">) and why missing colour values removed all points from a ggplot;</w:t>
      </w:r>
    </w:p>
    <w:p>
      <w:pPr>
        <w:pStyle w:val="Compact"/>
        <w:numPr>
          <w:ilvl w:val="0"/>
          <w:numId w:val="1001"/>
        </w:numPr>
      </w:pPr>
      <w:r>
        <w:t xml:space="preserve">place the labels in the PCA biplots (it helped me write the code that positions the measurement names just beyond the end of each loading arrow, keeping the names of arrows that point in the same direction from overlapping, and suggested starting positions for the genus labels, which I then adjusted by hand after checking the rendered figure).</w:t>
      </w:r>
    </w:p>
    <w:p>
      <w:pPr>
        <w:pStyle w:val="Compact"/>
        <w:numPr>
          <w:ilvl w:val="0"/>
          <w:numId w:val="1001"/>
        </w:numPr>
      </w:pPr>
      <w:r>
        <w:t xml:space="preserve">help configure the document to render in HTML, PDF and Word. This included choosing a package (flextable) that builds the tables in all three formats and adding table of contents for each format.</w:t>
      </w:r>
    </w:p>
    <w:p>
      <w:pPr>
        <w:pStyle w:val="FirstParagraph"/>
      </w:pPr>
      <w:r>
        <w:rPr>
          <w:b/>
          <w:bCs/>
        </w:rPr>
        <w:t xml:space="preserve">Andrew King:</w:t>
      </w:r>
      <w:r>
        <w:t xml:space="preserve"> </w:t>
      </w:r>
      <w:r>
        <w:t xml:space="preserve">(state tool and use, or</w:t>
      </w:r>
      <w:r>
        <w:t xml:space="preserve"> </w:t>
      </w:r>
      <w:r>
        <w:t xml:space="preserve">“No AI tools were used.”</w:t>
      </w:r>
      <w:r>
        <w:t xml:space="preserve">)</w:t>
      </w:r>
    </w:p>
    <w:p>
      <w:pPr>
        <w:pStyle w:val="BodyText"/>
      </w:pPr>
      <w:r>
        <w:rPr>
          <w:b/>
          <w:bCs/>
        </w:rPr>
        <w:t xml:space="preserve">Stephanie Wu:</w:t>
      </w:r>
      <w:r>
        <w:t xml:space="preserve"> </w:t>
      </w:r>
      <w:r>
        <w:t xml:space="preserve">(state tool and use, or</w:t>
      </w:r>
      <w:r>
        <w:t xml:space="preserve"> </w:t>
      </w:r>
      <w:r>
        <w:t xml:space="preserve">“No AI tools were used.”</w:t>
      </w:r>
      <w:r>
        <w:t xml:space="preserv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PCA combines several related measurements into a few new axes, called principal components (PCs), which capture most of the variation in the data. This allows us to summarize the beak measurements in two-dimensional plots.</w:t>
      </w:r>
    </w:p>
  </w:footnote>
  <w:footnote w:id="13">
    <w:p>
      <w:pPr>
        <w:pStyle w:val="FootnoteText"/>
      </w:pPr>
      <w:r>
        <w:rPr>
          <w:rStyle w:val="FootnoteReference"/>
        </w:rPr>
        <w:footnoteRef/>
      </w:r>
      <w:r>
        <w:t xml:space="preserve"> </w:t>
      </w:r>
      <w:r>
        <w:t xml:space="preserve">Allometry refers to the way body parts change in proportion to overall body size; for example, larger penguins tend to have larger beaks. These relationships are usually curved on the original scale but become linear after a log transformation. Logging also makes differences between small and large penguins proportional.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6" Target="media/rId16.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Beaks and Flippers</dc:title>
  <dc:creator/>
  <cp:keywords/>
  <dcterms:created xsi:type="dcterms:W3CDTF">2026-10-12T14:51:31Z</dcterms:created>
  <dcterms:modified xsi:type="dcterms:W3CDTF">2026-10-12T14:51:31Z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ditor_options">
    <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How Beak Shape and Wing Structure Vary Across Penguin Genera</vt:lpwstr>
  </property>
  <property fmtid="{D5CDD505-2E9C-101B-9397-08002B2CF9AE}" pid="14" name="toc-title">
    <vt:lpwstr>Table of contents</vt:lpwstr>
  </property>
</Properties>
</file>