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rebuchet MS" w:hAnsi="Trebuchet MS" w:cs="Trebuchet MS"/>
        </w:rPr>
      </w:pPr>
    </w:p>
    <w:p>
      <w:pPr>
        <w:rPr>
          <w:rFonts w:hint="default" w:ascii="Trebuchet MS" w:hAnsi="Trebuchet MS" w:cs="Trebuchet MS"/>
        </w:rPr>
      </w:pPr>
    </w:p>
    <w:p>
      <w:pPr>
        <w:spacing w:after="0"/>
        <w:ind w:left="-402" w:leftChars="-201" w:right="350" w:rightChars="175" w:firstLine="0" w:firstLineChars="0"/>
        <w:jc w:val="center"/>
        <w:rPr>
          <w:rFonts w:hint="default" w:ascii="Trebuchet MS" w:hAnsi="Trebuchet MS" w:eastAsia="Calibri" w:cs="Trebuchet MS"/>
          <w:color w:val="ED7D31"/>
          <w:sz w:val="48"/>
          <w:szCs w:val="48"/>
          <w:lang w:val="en-GB"/>
        </w:rPr>
      </w:pPr>
      <w:r>
        <w:rPr>
          <w:rFonts w:hint="default" w:ascii="Trebuchet MS" w:hAnsi="Trebuchet MS" w:eastAsia="Calibri" w:cs="Trebuchet MS"/>
          <w:color w:val="ED7D31"/>
          <w:sz w:val="48"/>
          <w:szCs w:val="48"/>
          <w:lang w:val="fr-FR"/>
        </w:rPr>
        <w:t xml:space="preserve"> </w:t>
      </w:r>
      <w:r>
        <w:rPr>
          <w:rFonts w:hint="default" w:ascii="Trebuchet MS" w:hAnsi="Trebuchet MS" w:eastAsia="Calibri" w:cs="Trebuchet MS"/>
          <w:color w:val="ED7D31"/>
          <w:sz w:val="48"/>
          <w:szCs w:val="48"/>
          <w:lang w:val="en-GB"/>
        </w:rPr>
        <w:t>PROJETS PROFESSIONNELS ETUDIANTS</w:t>
      </w:r>
    </w:p>
    <w:p>
      <w:pPr>
        <w:spacing w:after="49"/>
        <w:ind w:left="73"/>
        <w:jc w:val="center"/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</w:pPr>
      <w:r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  <w:t>LICENCE, MASTER &amp; CERTIFICATS PROFESSIONNELS CYCLE LONG</w:t>
      </w:r>
    </w:p>
    <w:p>
      <w:pPr>
        <w:spacing w:after="49"/>
        <w:ind w:left="73"/>
        <w:jc w:val="center"/>
        <w:rPr>
          <w:rFonts w:hint="default" w:ascii="Trebuchet MS" w:hAnsi="Trebuchet MS" w:eastAsia="Calibri" w:cs="Trebuchet MS"/>
          <w:color w:val="ED7D31"/>
          <w:sz w:val="24"/>
          <w:szCs w:val="24"/>
          <w:lang w:val="en-GB"/>
        </w:rPr>
      </w:pPr>
    </w:p>
    <w:p>
      <w:pPr>
        <w:spacing w:after="69"/>
        <w:ind w:left="-1320" w:leftChars="0" w:right="-556" w:firstLine="321" w:firstLineChars="100"/>
        <w:jc w:val="center"/>
        <w:rPr>
          <w:rFonts w:hint="default" w:ascii="Trebuchet MS" w:hAnsi="Trebuchet MS" w:cs="Trebuchet MS"/>
          <w:b/>
          <w:color w:val="2E75B6" w:themeColor="accent1" w:themeShade="BF"/>
          <w:sz w:val="32"/>
          <w:szCs w:val="32"/>
          <w:lang w:val="fr-FR"/>
        </w:rPr>
      </w:pPr>
      <w:r>
        <w:rPr>
          <w:rFonts w:hint="default" w:ascii="Trebuchet MS" w:hAnsi="Trebuchet MS" w:cs="Trebuchet MS"/>
          <w:b/>
          <w:color w:val="2E75B6" w:themeColor="accent1" w:themeShade="BF"/>
          <w:sz w:val="32"/>
          <w:szCs w:val="32"/>
          <w:lang w:val="fr-FR"/>
        </w:rPr>
        <w:t>OFFRE-TECHNIQUE</w:t>
      </w:r>
    </w:p>
    <w:p>
      <w:pPr>
        <w:spacing w:after="69"/>
        <w:ind w:left="-1320" w:leftChars="0" w:right="-556" w:firstLine="321" w:firstLineChars="100"/>
        <w:jc w:val="center"/>
        <w:rPr>
          <w:rFonts w:hint="default" w:ascii="Trebuchet MS" w:hAnsi="Trebuchet MS" w:cs="Trebuchet MS"/>
          <w:b/>
          <w:color w:val="2E75B6" w:themeColor="accent1" w:themeShade="BF"/>
          <w:sz w:val="32"/>
          <w:szCs w:val="32"/>
          <w:lang w:val="fr-FR"/>
        </w:rPr>
      </w:pPr>
    </w:p>
    <w:p>
      <w:pPr>
        <w:spacing w:after="69"/>
        <w:ind w:left="-1320" w:leftChars="0" w:right="-556" w:firstLine="200" w:firstLineChars="100"/>
        <w:jc w:val="center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lang w:eastAsia="fr-FR"/>
        </w:rPr>
        <w:drawing>
          <wp:inline distT="0" distB="0" distL="0" distR="0">
            <wp:extent cx="6553200" cy="5981700"/>
            <wp:effectExtent l="0" t="0" r="0" b="0"/>
            <wp:docPr id="181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5438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rebuchet MS" w:hAnsi="Trebuchet MS" w:cs="Trebuchet MS"/>
          <w:b/>
          <w:sz w:val="24"/>
          <w:szCs w:val="24"/>
          <w:u w:val="none"/>
          <w:lang w:val="fr-FR"/>
        </w:rPr>
      </w:pPr>
      <w:r>
        <w:rPr>
          <w:rFonts w:hint="default" w:ascii="Trebuchet MS" w:hAnsi="Trebuchet MS" w:cs="Trebuchet MS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273685</wp:posOffset>
                </wp:positionV>
                <wp:extent cx="2095500" cy="352425"/>
                <wp:effectExtent l="0" t="0" r="0" b="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5360" y="8705850"/>
                          <a:ext cx="20955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Jonas YANKIKA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296.4pt;margin-top:21.55pt;height:27.75pt;width:165pt;z-index:251660288;v-text-anchor:middle;mso-width-relative:page;mso-height-relative:page;" filled="f" stroked="f" coordsize="21600,21600" o:gfxdata="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SeXh91wAAAAkBAAAPAAAAAAAAAAEAIAAAACIAAABkcnMvZG93bnJldi54bWxQSwECFAAUAAAA&#10;CACHTuJAAfWmU2ECAAC9BAAADgAAAAAAAAABACAAAAAm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Mr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Jonas YANKIKA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rebuchet MS" w:hAnsi="Trebuchet MS" w:cs="Trebuchet MS"/>
          <w:b/>
          <w:sz w:val="32"/>
          <w:szCs w:val="32"/>
          <w:u w:val="single"/>
        </w:rPr>
        <w:t>Membres du groupe</w:t>
      </w:r>
      <w:r>
        <w:rPr>
          <w:rFonts w:hint="default" w:ascii="Trebuchet MS" w:hAnsi="Trebuchet MS" w:cs="Trebuchet MS"/>
          <w:sz w:val="32"/>
          <w:szCs w:val="32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  <w:lang w:val="fr-FR"/>
        </w:rPr>
        <w:t xml:space="preserve">              </w:t>
      </w:r>
      <w:r>
        <w:rPr>
          <w:rFonts w:hint="default" w:ascii="Trebuchet MS" w:hAnsi="Trebuchet MS" w:cs="Trebuchet MS"/>
          <w:b/>
          <w:sz w:val="32"/>
          <w:szCs w:val="32"/>
          <w:u w:val="single"/>
        </w:rPr>
        <w:t>Encadreu</w:t>
      </w:r>
      <w:r>
        <w:rPr>
          <w:rFonts w:hint="default" w:ascii="Trebuchet MS" w:hAnsi="Trebuchet MS" w:cs="Trebuchet MS"/>
          <w:b/>
          <w:sz w:val="32"/>
          <w:szCs w:val="32"/>
          <w:u w:val="single"/>
          <w:lang w:val="fr-FR"/>
        </w:rPr>
        <w:t>r</w:t>
      </w:r>
    </w:p>
    <w:p>
      <w:pPr>
        <w:rPr>
          <w:rFonts w:hint="default" w:ascii="Trebuchet MS" w:hAnsi="Trebuchet MS" w:cs="Trebuchet MS"/>
          <w:b/>
          <w:sz w:val="22"/>
          <w:szCs w:val="22"/>
          <w:u w:val="none"/>
          <w:lang w:val="fr-FR"/>
        </w:rPr>
      </w:pPr>
    </w:p>
    <w:p>
      <w:pPr>
        <w:rPr>
          <w:rFonts w:hint="default" w:cs="Trebuchet MS" w:asciiTheme="minorAscii" w:hAnsiTheme="minorAscii"/>
          <w:b/>
          <w:sz w:val="22"/>
          <w:szCs w:val="22"/>
          <w:u w:val="none"/>
          <w:lang w:val="fr-FR"/>
        </w:rPr>
      </w:pPr>
      <w:r>
        <w:rPr>
          <w:rFonts w:hint="default" w:cs="Trebuchet MS" w:asciiTheme="minorAscii" w:hAnsiTheme="minorAsci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15875</wp:posOffset>
                </wp:positionV>
                <wp:extent cx="2476500" cy="1209675"/>
                <wp:effectExtent l="0" t="0" r="0" b="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4385" y="8601075"/>
                          <a:ext cx="24765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-8.3pt;margin-top:1.25pt;height:95.25pt;width:195pt;z-index:-251657216;v-text-anchor:middle;mso-width-relative:page;mso-height-relative:page;" filled="f" stroked="f" coordsize="21600,21600" o:gfxdata="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WeTfP&#10;2QAAAAoBAAAPAAAAAAAAAAEAIAAAACIAAABkcnMvZG93bnJldi54bWxQSwECFAAUAAAACACHTuJA&#10;6QCeLlkCAACyBAAADgAAAAAAAAABACAAAAAoAQAAZHJzL2Uyb0RvYy54bWxQSwUGAAAAAAYABgBZ&#10;AQAA8w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cs="Trebuchet MS" w:asciiTheme="minorAscii" w:hAnsiTheme="minorAscii"/>
          <w:b/>
          <w:sz w:val="22"/>
          <w:szCs w:val="22"/>
          <w:u w:val="none"/>
          <w:lang w:val="fr-FR"/>
        </w:rPr>
        <w:t>Abla Mawussi Debora KOGBE</w:t>
      </w:r>
    </w:p>
    <w:p>
      <w:pPr>
        <w:rPr>
          <w:rFonts w:hint="default" w:cs="Trebuchet MS" w:asciiTheme="minorAscii" w:hAnsiTheme="minorAscii"/>
          <w:b/>
          <w:sz w:val="22"/>
          <w:szCs w:val="22"/>
          <w:u w:val="none"/>
          <w:lang w:val="fr-FR"/>
        </w:rPr>
      </w:pPr>
      <w:r>
        <w:rPr>
          <w:rFonts w:hint="default" w:cs="Trebuchet MS" w:asciiTheme="minorAscii" w:hAnsiTheme="minorAscii"/>
          <w:b/>
          <w:sz w:val="22"/>
          <w:szCs w:val="22"/>
          <w:u w:val="none"/>
          <w:lang w:val="fr-FR"/>
        </w:rPr>
        <w:t>Amos Kokou KOUGBLENOU</w:t>
      </w:r>
      <w:bookmarkStart w:id="0" w:name="_GoBack"/>
      <w:bookmarkEnd w:id="0"/>
    </w:p>
    <w:p>
      <w:pPr>
        <w:rPr>
          <w:rFonts w:hint="default" w:cs="Trebuchet MS" w:asciiTheme="minorAscii" w:hAnsiTheme="minorAscii"/>
          <w:b/>
          <w:sz w:val="22"/>
          <w:szCs w:val="22"/>
          <w:u w:val="none"/>
          <w:lang w:val="en-US"/>
        </w:rPr>
      </w:pPr>
      <w:r>
        <w:rPr>
          <w:rFonts w:hint="default" w:cs="Trebuchet MS" w:asciiTheme="minorAscii" w:hAnsiTheme="minorAscii"/>
          <w:b/>
          <w:sz w:val="22"/>
          <w:szCs w:val="22"/>
          <w:u w:val="none"/>
          <w:lang w:val="en-US"/>
        </w:rPr>
        <w:t xml:space="preserve">Yawa Rita-Manuela TOGBE 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48"/>
          <w:szCs w:val="48"/>
          <w:u w:val="single"/>
        </w:rPr>
      </w:pPr>
      <w:r>
        <w:rPr>
          <w:rFonts w:hint="default" w:ascii="Trebuchet MS" w:hAnsi="Trebuchet MS" w:cs="Trebuchet MS"/>
          <w:sz w:val="48"/>
          <w:szCs w:val="48"/>
          <w:u w:val="single"/>
        </w:rPr>
        <w:t>Dell PowerEdge</w:t>
      </w:r>
    </w:p>
    <w:p>
      <w:pPr>
        <w:rPr>
          <w:rFonts w:hint="default" w:ascii="Trebuchet MS" w:hAnsi="Trebuchet MS" w:cs="Trebuchet MS"/>
          <w:sz w:val="36"/>
          <w:szCs w:val="36"/>
        </w:rPr>
      </w:pPr>
    </w:p>
    <w:p>
      <w:pPr>
        <w:rPr>
          <w:rFonts w:hint="default" w:ascii="Trebuchet MS" w:hAnsi="Trebuchet MS" w:cs="Trebuchet MS"/>
          <w:sz w:val="36"/>
          <w:szCs w:val="36"/>
        </w:rPr>
      </w:pPr>
    </w:p>
    <w:p>
      <w:pPr>
        <w:jc w:val="center"/>
        <w:rPr>
          <w:rFonts w:hint="default" w:ascii="Trebuchet MS" w:hAnsi="Trebuchet MS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</w:rPr>
      </w:pPr>
      <w:r>
        <w:rPr>
          <w:rFonts w:hint="default" w:ascii="Trebuchet MS" w:hAnsi="Trebuchet MS" w:eastAsia="SimSun" w:cs="Trebuchet MS"/>
          <w:sz w:val="24"/>
          <w:szCs w:val="24"/>
        </w:rPr>
        <w:drawing>
          <wp:inline distT="0" distB="0" distL="114300" distR="114300">
            <wp:extent cx="4381500" cy="9429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‎Dell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‎9KCXV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Système d'exploitation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‎Canonical Ubuntu LTS, Citrix XenServer, Microsoft Windows Server with Hyper-V, Red Hat Enterprise Linux, SUSE Linux Enterprise Server, VMware ESXi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coeurs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Taille de la mémoire vive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‎16384 MB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ports VGA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ports USB 2.0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Dimensions de l'article L x L x H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‎98 x 61 x 30 centimètres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Poids du produit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‎39.68 Livres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Disponibilité des pièces détachées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‎Information indisponible sur les pièces détachées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  <w:t>Quantité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  <w:t>2</w:t>
            </w:r>
          </w:p>
        </w:tc>
      </w:tr>
    </w:tbl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36"/>
          <w:szCs w:val="36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36"/>
          <w:szCs w:val="36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36"/>
          <w:szCs w:val="36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36"/>
          <w:szCs w:val="36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36"/>
          <w:szCs w:val="36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36"/>
          <w:szCs w:val="36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  <w:r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  <w:t>Pare-feu Cisco Secure Firewall</w:t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ind w:left="141" w:hanging="120" w:hangingChars="50"/>
        <w:rPr>
          <w:rFonts w:hint="default" w:ascii="Trebuchet MS" w:hAnsi="Trebuchet MS" w:eastAsia="SimSun" w:cs="Trebuchet MS"/>
          <w:sz w:val="24"/>
          <w:szCs w:val="24"/>
          <w:lang w:val="fr-FR"/>
        </w:rPr>
      </w:pPr>
      <w:r>
        <w:rPr>
          <w:rFonts w:hint="default" w:ascii="Trebuchet MS" w:hAnsi="Trebuchet MS" w:eastAsia="SimSun" w:cs="Trebuchet MS"/>
          <w:sz w:val="24"/>
          <w:szCs w:val="24"/>
          <w:lang w:val="fr-FR"/>
        </w:rPr>
        <w:drawing>
          <wp:inline distT="0" distB="0" distL="114300" distR="114300">
            <wp:extent cx="5514975" cy="1033145"/>
            <wp:effectExtent l="0" t="0" r="9525" b="14605"/>
            <wp:docPr id="1" name="Picture 1" descr="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ewal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38"/>
        <w:gridCol w:w="5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‎Cisco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‎FPR1120-NGFW-K9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séries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‎Firepower 1120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Couleur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‎White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Garantie constructeur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‎Garantie limitée à 90 jours sur le matériel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ports USB 3.0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ports Ethernet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Type de connecteur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‎Ethernet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Dimensions de l'article L x L x H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‎43.7 x 26.9 x 4.4 centimètres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Poids du produit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‎12 Livres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Disponibilité des pièces détachées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‎Information indisponible sur les pièces détachées </w:t>
            </w:r>
          </w:p>
        </w:tc>
      </w:tr>
    </w:tbl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48"/>
          <w:szCs w:val="48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48"/>
          <w:szCs w:val="48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48"/>
          <w:szCs w:val="48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48"/>
          <w:szCs w:val="48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b/>
          <w:bCs/>
          <w:sz w:val="48"/>
          <w:szCs w:val="48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  <w:r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  <w:t>Cisco Catalyst 2960-48PST-S</w:t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  <w:r>
        <w:rPr>
          <w:rFonts w:hint="default" w:ascii="Trebuchet MS" w:hAnsi="Trebuchet MS" w:eastAsia="SimSun" w:cs="Trebuchet MS"/>
          <w:sz w:val="24"/>
          <w:szCs w:val="24"/>
          <w:lang w:val="fr-FR"/>
        </w:rPr>
        <w:drawing>
          <wp:inline distT="0" distB="0" distL="114300" distR="114300">
            <wp:extent cx="5518150" cy="994410"/>
            <wp:effectExtent l="0" t="0" r="6350" b="15240"/>
            <wp:docPr id="5" name="Picture 5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witc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4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‎Cisco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‎WS-C2960-48PST-S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Taille de la mémoire vive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‎64 MB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Dimensions de l'article L x L x H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‎45 x 33 x 4.4 centimètres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Poids du produit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‎12 Livres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Disponibilité des pièces détachées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‎Information indisponible sur les pièces détachées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‎Cisco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‎WS-C2960-48PST-S </w:t>
            </w:r>
          </w:p>
        </w:tc>
      </w:tr>
    </w:tbl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jc w:val="both"/>
        <w:rPr>
          <w:rFonts w:hint="default" w:ascii="Trebuchet MS" w:hAnsi="Trebuchet MS" w:cs="Trebuchet MS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48"/>
          <w:szCs w:val="48"/>
          <w:u w:val="single"/>
        </w:rPr>
      </w:pPr>
      <w:r>
        <w:rPr>
          <w:rFonts w:hint="default" w:ascii="Trebuchet MS" w:hAnsi="Trebuchet MS" w:cs="Trebuchet MS"/>
          <w:sz w:val="48"/>
          <w:szCs w:val="48"/>
          <w:u w:val="single"/>
        </w:rPr>
        <w:t>Ordinateur de Bureau</w:t>
      </w: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  <w:r>
        <w:rPr>
          <w:rFonts w:hint="default" w:ascii="Trebuchet MS" w:hAnsi="Trebuchet MS" w:eastAsia="SimSun" w:cs="Trebuchet MS"/>
          <w:sz w:val="24"/>
          <w:szCs w:val="24"/>
          <w:lang w:val="fr-FR"/>
        </w:rPr>
        <w:drawing>
          <wp:inline distT="0" distB="0" distL="114300" distR="114300">
            <wp:extent cx="5271135" cy="3562985"/>
            <wp:effectExtent l="0" t="0" r="5715" b="18415"/>
            <wp:docPr id="3" name="Picture 3" descr="61c-NkVRV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1c-NkVRVk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53"/>
        <w:gridCol w:w="4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‎G-MOTIONS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Système d'exploitation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‎Windows 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Plate-forme du matériel informatique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‎PC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du processeur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‎Intel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Type de processeur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‎Core i3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Vitesse du processeur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‎4.3 GHz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coeurs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Taille de la mémoire vive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‎8 Go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Taille du disque dur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‎1250 Go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Taille de l'écran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‎22 Pouces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Disponibilité des pièces détachées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‎Information indisponible sur les pièces détachées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  <w:t xml:space="preserve">Quantité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  <w:t>01</w:t>
            </w:r>
          </w:p>
        </w:tc>
      </w:tr>
    </w:tbl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  <w:r>
        <w:rPr>
          <w:rFonts w:hint="default" w:ascii="Trebuchet MS" w:hAnsi="Trebuchet MS" w:eastAsia="SimSun" w:cs="Trebuchet MS"/>
          <w:sz w:val="24"/>
          <w:szCs w:val="24"/>
          <w:lang w:val="fr-F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b/>
          <w:bCs/>
          <w:sz w:val="48"/>
          <w:szCs w:val="48"/>
          <w:u w:val="single"/>
        </w:rPr>
      </w:pPr>
      <w:r>
        <w:rPr>
          <w:rFonts w:hint="default" w:ascii="Trebuchet MS" w:hAnsi="Trebuchet MS" w:cs="Trebuchet MS"/>
          <w:b/>
          <w:bCs/>
          <w:sz w:val="48"/>
          <w:szCs w:val="48"/>
          <w:u w:val="single"/>
        </w:rPr>
        <w:t>TP-Link Routeur</w:t>
      </w: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  <w:r>
        <w:rPr>
          <w:rFonts w:hint="default" w:ascii="Trebuchet MS" w:hAnsi="Trebuchet MS" w:eastAsia="SimSun" w:cs="Trebuchet MS"/>
          <w:sz w:val="24"/>
          <w:szCs w:val="24"/>
          <w:lang w:val="fr-FR"/>
        </w:rPr>
        <w:drawing>
          <wp:inline distT="0" distB="0" distL="114300" distR="114300">
            <wp:extent cx="3966210" cy="2726690"/>
            <wp:effectExtent l="0" t="0" r="15240" b="16510"/>
            <wp:docPr id="4" name="Picture 4" descr="517C14Xx-J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17C14Xx-J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1"/>
        <w:gridCol w:w="5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‎TP-Link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‎Wifi Router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séries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‎Archer C7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Couleur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‎Noir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Garantie constructeur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‎Garantie Fabricant : 3 ans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Système d'exploitation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‎Android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coeurs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Taille de l'écran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‎9.6 Pouces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Type de connectivité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‎Non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Type de technologie sans fil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‎802.11ac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Bluetooth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‎Non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Interface du matériel informatique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‎Ethernet, 802.11 ac/b/g/n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ports USB 2.0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Nombre de ports Ethernet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Type de connecteur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‎Câble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Dimensions de l'article L x L x H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‎24.3 x 16.1 x 3.3 centimètres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Poids du produit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‎0.51 Kilogrammes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Disponibilité des pièces détachées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>‎Information indisponible sur les pièces détachées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  <w:t xml:space="preserve">QUANTITE 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  <w:t>05</w:t>
            </w:r>
          </w:p>
        </w:tc>
      </w:tr>
    </w:tbl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</w:pPr>
      <w:r>
        <w:rPr>
          <w:rFonts w:hint="default" w:ascii="Trebuchet MS" w:hAnsi="Trebuchet MS" w:eastAsia="SimSun" w:cs="Trebuchet MS"/>
          <w:b/>
          <w:bCs/>
          <w:sz w:val="48"/>
          <w:szCs w:val="48"/>
          <w:u w:val="single"/>
          <w:lang w:val="fr-FR"/>
        </w:rPr>
        <w:t>Wireless LAN Controller(WLC)</w:t>
      </w: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  <w:r>
        <w:rPr>
          <w:rFonts w:hint="default" w:ascii="Trebuchet MS" w:hAnsi="Trebuchet MS" w:eastAsia="SimSun" w:cs="Trebuchet MS"/>
          <w:sz w:val="24"/>
          <w:szCs w:val="24"/>
          <w:lang w:val="fr-FR"/>
        </w:rPr>
        <w:drawing>
          <wp:inline distT="0" distB="0" distL="114300" distR="114300">
            <wp:extent cx="4762500" cy="1933575"/>
            <wp:effectExtent l="0" t="0" r="0" b="9525"/>
            <wp:docPr id="6" name="Picture 6" descr="w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l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center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5"/>
        <w:gridCol w:w="5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‎3Com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‎3CRUWX301075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séries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‎Wireless Unified LAN Controller WX3010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Dimensions de l'article L x L x H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‎30 x 26.9 x 4.4 centimètres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Poids du produit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‎3000 Grammes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cs="Trebuchet MS"/>
                <w:b/>
                <w:bCs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Disponibilité des pièces détachées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cs="Trebuchet MS"/>
                <w:sz w:val="24"/>
                <w:szCs w:val="24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‎Information indisponible sur les pièces détachées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Marque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‎3Com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Numéro du modèle de l'article </w:t>
            </w:r>
          </w:p>
        </w:tc>
        <w:tc>
          <w:tcPr>
            <w:tcW w:w="501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fr-FR" w:eastAsia="zh-CN" w:bidi="ar"/>
              </w:rPr>
            </w:pPr>
            <w:r>
              <w:rPr>
                <w:rFonts w:hint="default" w:ascii="Trebuchet MS" w:hAnsi="Trebuchet MS" w:eastAsia="SimSun" w:cs="Trebuchet MS"/>
                <w:kern w:val="0"/>
                <w:sz w:val="24"/>
                <w:szCs w:val="24"/>
                <w:lang w:val="en-US" w:eastAsia="zh-CN" w:bidi="ar"/>
              </w:rPr>
              <w:t xml:space="preserve">‎3CRUWX301075 </w:t>
            </w:r>
          </w:p>
        </w:tc>
      </w:tr>
    </w:tbl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eastAsia="SimSun" w:cs="Trebuchet MS"/>
          <w:sz w:val="24"/>
          <w:szCs w:val="24"/>
          <w:lang w:val="fr-FR"/>
        </w:rPr>
      </w:pPr>
    </w:p>
    <w:p>
      <w:pPr>
        <w:jc w:val="both"/>
        <w:rPr>
          <w:rFonts w:hint="default" w:ascii="Trebuchet MS" w:hAnsi="Trebuchet MS" w:cs="Trebuchet M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4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Btb66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fr-FR"/>
      </w:rPr>
      <w:t xml:space="preserve">                                                                                              </w:t>
    </w:r>
    <w:r>
      <w:rPr>
        <w:rFonts w:hint="default"/>
        <w:lang w:val="fr-FR"/>
      </w:rPr>
      <w:tab/>
    </w:r>
  </w:p>
  <w:p>
    <w:pPr>
      <w:pStyle w:val="4"/>
      <w:rPr>
        <w:rFonts w:hint="default"/>
        <w:lang w:val="fr-FR"/>
      </w:rPr>
    </w:pPr>
    <w:r>
      <w:rPr>
        <w:rFonts w:hint="default"/>
        <w:lang w:val="fr-FR"/>
      </w:rPr>
      <w:tab/>
    </w:r>
    <w:r>
      <w:rPr>
        <w:rFonts w:hint="default"/>
        <w:lang w:val="fr-FR"/>
      </w:rPr>
      <w:t xml:space="preserve">                                                                                 </w:t>
    </w:r>
  </w:p>
  <w:p>
    <w:pPr>
      <w:pStyle w:val="4"/>
    </w:pPr>
    <w: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5496560</wp:posOffset>
          </wp:positionH>
          <wp:positionV relativeFrom="paragraph">
            <wp:posOffset>97790</wp:posOffset>
          </wp:positionV>
          <wp:extent cx="837565" cy="306705"/>
          <wp:effectExtent l="0" t="0" r="635" b="17145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7565" cy="306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</w:pPr>
  </w:p>
  <w:p>
    <w:pPr>
      <w:pStyle w:val="4"/>
      <w:wordWrap w:val="0"/>
      <w:jc w:val="right"/>
      <w:rPr>
        <w:rFonts w:hint="default"/>
        <w:lang w:val="fr-FR"/>
      </w:rPr>
    </w:pPr>
    <w:r>
      <w:rPr>
        <w:rFonts w:hint="default"/>
        <w:lang w:val="fr-FR"/>
      </w:rPr>
      <w:t xml:space="preserve">                                      iP Net institute of technology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  <w:p>
    <w:pPr>
      <w:pStyle w:val="5"/>
      <w:jc w:val="right"/>
    </w:pPr>
  </w:p>
  <w:p>
    <w:pPr>
      <w:pStyle w:val="5"/>
      <w:wordWrap w:val="0"/>
      <w:jc w:val="right"/>
      <w:rPr>
        <w:rFonts w:hint="default"/>
        <w:lang w:val="fr-FR"/>
      </w:rPr>
    </w:pPr>
    <w:r>
      <w:rPr>
        <w:rFonts w:hint="default"/>
        <w:lang w:val="fr-FR"/>
      </w:rPr>
      <w:t>Projet Professionnel Etutdiant PPE 301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30688"/>
    <w:rsid w:val="03E06970"/>
    <w:rsid w:val="0490144A"/>
    <w:rsid w:val="119E524E"/>
    <w:rsid w:val="15723EBA"/>
    <w:rsid w:val="1E6432D4"/>
    <w:rsid w:val="2C8E60E6"/>
    <w:rsid w:val="333C39B2"/>
    <w:rsid w:val="34D477B4"/>
    <w:rsid w:val="3B1C57A1"/>
    <w:rsid w:val="448E2122"/>
    <w:rsid w:val="44FE0F61"/>
    <w:rsid w:val="47F57B7C"/>
    <w:rsid w:val="566B4FA6"/>
    <w:rsid w:val="5ADC211D"/>
    <w:rsid w:val="6C17765E"/>
    <w:rsid w:val="7CF3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0" w:semiHidden="0" w:name="Table Grid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2022-07-05T12:11:00Z</dcterms:created>
  <dc:creator>deborakogbe</dc:creator>
  <cp:lastModifiedBy>osama</cp:lastModifiedBy>
  <dcterms:modified xsi:type="dcterms:W3CDTF">2022-08-26T08:01:27Z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1036-11.2.0.11254</vt:lpwstr>
  </property>
  <property fmtid="{D5CDD505-2E9C-101B-9397-08002B2CF9AE}" pid="3" name="ICV">
    <vt:lpwstr>65464D541E80428AA4825D65190138C5</vt:lpwstr>
  </property>
</Properties>
</file>