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rPr>
          <w:lang w:val="en-US"/>
        </w:rPr>
        <w:t xml:space="preserve">OGHENEOVO MOJISOLA </w:t>
      </w:r>
    </w:p>
    <w:p>
      <w:pPr>
        <w:pStyle w:val="style0"/>
        <w:rPr/>
      </w:pPr>
      <w:r>
        <w:rPr>
          <w:lang w:val="en-US"/>
        </w:rPr>
        <w:t xml:space="preserve">Chain of infection </w:t>
      </w:r>
    </w:p>
    <w:p>
      <w:pPr>
        <w:pStyle w:val="style0"/>
        <w:rPr/>
      </w:pPr>
      <w:r>
        <w:rPr>
          <w:lang w:val="en-US"/>
        </w:rPr>
        <w:t>SUSCEPTIBLE HOST : Susceptible Host is a person or living organism who can easily be infected by a disease causing agent (pathogens) because their body defects system (immunity) is weak or unable to resist the infection.  Also Susceptible Host is a person or organism that can be infected by a pathogens due to lack of immunity or defense.</w:t>
      </w:r>
    </w:p>
    <w:p>
      <w:pPr>
        <w:pStyle w:val="style0"/>
        <w:rPr/>
      </w:pPr>
      <w:r>
        <w:rPr>
          <w:lang w:val="en-US"/>
        </w:rPr>
        <w:t xml:space="preserve">Example </w:t>
      </w:r>
    </w:p>
    <w:p>
      <w:pPr>
        <w:pStyle w:val="style0"/>
        <w:rPr/>
      </w:pPr>
      <w:r>
        <w:rPr>
          <w:lang w:val="en-US"/>
        </w:rPr>
        <w:t>1.  A new born baby exposed to measles when they haven't been vaccinated.</w:t>
      </w:r>
    </w:p>
    <w:p>
      <w:pPr>
        <w:pStyle w:val="style0"/>
        <w:rPr/>
      </w:pPr>
      <w:r>
        <w:rPr>
          <w:lang w:val="en-US"/>
        </w:rPr>
        <w:t>2.  An older adult with weakened immune function exposed to influenza.</w:t>
      </w:r>
    </w:p>
    <w:p>
      <w:pPr>
        <w:pStyle w:val="style0"/>
        <w:rPr/>
      </w:pPr>
      <w:r>
        <w:rPr>
          <w:lang w:val="en-US"/>
        </w:rPr>
        <w:t>3.  A person with uncontrolled diabetes who develop a severe skin infection after a mirror cut.</w:t>
      </w:r>
    </w:p>
    <w:p>
      <w:pPr>
        <w:pStyle w:val="style0"/>
        <w:rPr/>
      </w:pPr>
      <w:r>
        <w:rPr>
          <w:lang w:val="en-US"/>
        </w:rPr>
        <w:t xml:space="preserve">FACTOR THAT MAKES SOMEONE SUSCEPTIBLE </w:t>
      </w:r>
    </w:p>
    <w:p>
      <w:pPr>
        <w:pStyle w:val="style0"/>
        <w:rPr/>
      </w:pPr>
      <w:r>
        <w:rPr>
          <w:lang w:val="en-US"/>
        </w:rPr>
        <w:t>1.  Immune status no prior immunity no vaccination or immunosuppression (HIV chemotherapy steroids)</w:t>
      </w:r>
    </w:p>
    <w:p>
      <w:pPr>
        <w:pStyle w:val="style0"/>
        <w:rPr/>
      </w:pPr>
      <w:r>
        <w:rPr>
          <w:lang w:val="en-US"/>
        </w:rPr>
        <w:t>2.  Age very young and very old have weaker immune defense.</w:t>
      </w:r>
    </w:p>
    <w:p>
      <w:pPr>
        <w:pStyle w:val="style0"/>
        <w:rPr/>
      </w:pPr>
      <w:r>
        <w:rPr>
          <w:lang w:val="en-US"/>
        </w:rPr>
        <w:t>3.   Chronic conditions e g diabetes, kidney disease heart disease.</w:t>
      </w:r>
    </w:p>
    <w:p>
      <w:pPr>
        <w:pStyle w:val="style0"/>
        <w:rPr/>
      </w:pPr>
      <w:r>
        <w:rPr>
          <w:lang w:val="en-US"/>
        </w:rPr>
        <w:t xml:space="preserve">4.   Breaks in skin or mucous membrain, wound, catheter incubator </w:t>
      </w:r>
    </w:p>
    <w:p>
      <w:pPr>
        <w:pStyle w:val="style0"/>
        <w:rPr/>
      </w:pPr>
      <w:r>
        <w:rPr>
          <w:lang w:val="en-US"/>
        </w:rPr>
        <w:t>5.   Behavioral exposure risks unprotected sex, substance use close contact with infected people poor hygiene.</w:t>
      </w:r>
    </w:p>
    <w:p>
      <w:pPr>
        <w:pStyle w:val="style0"/>
        <w:rPr/>
      </w:pPr>
      <w:r>
        <w:rPr>
          <w:lang w:val="en-US"/>
        </w:rPr>
        <w:t>6.   Genetics or congenital factor that impair immunity.</w:t>
      </w:r>
    </w:p>
    <w:p>
      <w:pPr>
        <w:pStyle w:val="style0"/>
        <w:rPr/>
      </w:pPr>
      <w:r>
        <w:rPr>
          <w:lang w:val="en-US"/>
        </w:rPr>
        <w:t xml:space="preserve">   HOW TO CONTROL OR REDUCE </w:t>
      </w:r>
    </w:p>
    <w:p>
      <w:pPr>
        <w:pStyle w:val="style0"/>
        <w:rPr/>
      </w:pPr>
      <w:r>
        <w:rPr>
          <w:lang w:val="en-US"/>
        </w:rPr>
        <w:t>1.   Vaccination (when available) most effective population level too.</w:t>
      </w:r>
    </w:p>
    <w:p>
      <w:pPr>
        <w:pStyle w:val="style0"/>
        <w:rPr/>
      </w:pPr>
      <w:r>
        <w:rPr>
          <w:lang w:val="en-US"/>
        </w:rPr>
        <w:t xml:space="preserve">2.   Treat , control, chronic disease e.g manage diabetes </w:t>
      </w:r>
    </w:p>
    <w:p>
      <w:pPr>
        <w:pStyle w:val="style0"/>
        <w:rPr/>
      </w:pPr>
      <w:r>
        <w:rPr>
          <w:lang w:val="en-US"/>
        </w:rPr>
        <w:t>3.   Good nutrition, sleep and general health to support immunity.</w:t>
      </w:r>
    </w:p>
    <w:p>
      <w:pPr>
        <w:pStyle w:val="style0"/>
        <w:rPr/>
      </w:pPr>
      <w:r>
        <w:rPr>
          <w:lang w:val="en-US"/>
        </w:rPr>
        <w:t>4.   Infection control practice and hygiene wound care, safe injection mask use in out breaks</w:t>
      </w:r>
    </w:p>
    <w:p>
      <w:pPr>
        <w:pStyle w:val="style0"/>
        <w:rPr/>
      </w:pPr>
      <w:r>
        <w:rPr>
          <w:lang w:val="en-US"/>
        </w:rPr>
        <w:t>5.   Avoid or reduce risky exposure safe,sex,harm reduction for injection, drug use.</w:t>
      </w:r>
    </w:p>
    <w:p>
      <w:pPr>
        <w:pStyle w:val="style0"/>
        <w:rPr/>
      </w:pPr>
      <w:r>
        <w:rPr>
          <w:lang w:val="en-US"/>
        </w:rPr>
        <w:t>6.   Prophylaxis antimicrobials when indicated (e.g post exposure prophylaxis example covid 19, malaria, measles.</w:t>
      </w:r>
    </w:p>
    <w:p>
      <w:pPr>
        <w:pStyle w:val="style0"/>
        <w:rPr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0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0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250</Words>
  <Characters>1365</Characters>
  <Application>WPS Office</Application>
  <Paragraphs>22</Paragraphs>
  <CharactersWithSpaces>1630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2025-11-14T09:44:03Z</dcterms:created>
  <dc:creator>TECNO KC8</dc:creator>
  <lastModifiedBy>TECNO KC8</lastModifiedBy>
  <dcterms:modified xsi:type="dcterms:W3CDTF">2025-11-14T11:06:11Z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cc50bd73c33f418e9745c13d98bc8c1e</vt:lpwstr>
  </property>
</Properties>
</file>