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AEAEA" w:themeFill="background2"/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Layouttabelle für Untertitel"/>
      </w:tblPr>
      <w:tblGrid>
        <w:gridCol w:w="9594"/>
      </w:tblGrid>
      <w:tr w:rsidR="00A55D95">
        <w:tc>
          <w:tcPr>
            <w:tcW w:w="9648" w:type="dxa"/>
            <w:shd w:val="clear" w:color="auto" w:fill="EAEAEA" w:themeFill="background2"/>
            <w:vAlign w:val="center"/>
          </w:tcPr>
          <w:p w:rsidR="00A55D95" w:rsidRDefault="00714937">
            <w:pPr>
              <w:pStyle w:val="Subtitle"/>
            </w:pPr>
            <w:r>
              <w:t>16</w:t>
            </w:r>
            <w:r w:rsidR="00D933A6">
              <w:t>. März 2015</w:t>
            </w:r>
            <w:r w:rsidR="000967E1">
              <w:t xml:space="preserve"> – Julia Kainmüller</w:t>
            </w:r>
          </w:p>
        </w:tc>
      </w:tr>
    </w:tbl>
    <w:p w:rsidR="00A55D95" w:rsidRDefault="00A55D95">
      <w:pPr>
        <w:pStyle w:val="NoSpacing"/>
      </w:pPr>
    </w:p>
    <w:tbl>
      <w:tblPr>
        <w:tblStyle w:val="TableGrid"/>
        <w:tblW w:w="5150" w:type="pct"/>
        <w:tblInd w:w="-2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8" w:type="dxa"/>
          <w:right w:w="0" w:type="dxa"/>
        </w:tblCellMar>
        <w:tblLook w:val="04A0" w:firstRow="1" w:lastRow="0" w:firstColumn="1" w:lastColumn="0" w:noHBand="0" w:noVBand="1"/>
        <w:tblCaption w:val="Layouttabelle für Titel"/>
      </w:tblPr>
      <w:tblGrid>
        <w:gridCol w:w="9594"/>
      </w:tblGrid>
      <w:tr w:rsidR="00A55D95">
        <w:tc>
          <w:tcPr>
            <w:tcW w:w="9648" w:type="dxa"/>
            <w:shd w:val="clear" w:color="auto" w:fill="595959" w:themeFill="text1" w:themeFillTint="A6"/>
            <w:vAlign w:val="center"/>
          </w:tcPr>
          <w:p w:rsidR="00A55D95" w:rsidRDefault="007B2BDD" w:rsidP="007B2BDD">
            <w:pPr>
              <w:pStyle w:val="Title"/>
            </w:pPr>
            <w:r>
              <w:t>Protokoll</w:t>
            </w:r>
          </w:p>
        </w:tc>
      </w:tr>
    </w:tbl>
    <w:p w:rsidR="00A55D95" w:rsidRDefault="00265348">
      <w:pPr>
        <w:pStyle w:val="Heading1"/>
      </w:pPr>
      <w:r>
        <w:t>Teilnehmer</w:t>
      </w:r>
    </w:p>
    <w:p w:rsidR="00CE08B0" w:rsidRDefault="00CE08B0">
      <w:pPr>
        <w:pStyle w:val="BlockText"/>
      </w:pPr>
      <w:r>
        <w:t>Oliver Krauss</w:t>
      </w:r>
    </w:p>
    <w:p w:rsidR="00CE08B0" w:rsidRDefault="00CE08B0">
      <w:pPr>
        <w:pStyle w:val="BlockText"/>
      </w:pPr>
      <w:r>
        <w:t>Emmanuel Helm</w:t>
      </w:r>
    </w:p>
    <w:p w:rsidR="00D933A6" w:rsidRDefault="00D933A6">
      <w:pPr>
        <w:pStyle w:val="BlockText"/>
      </w:pPr>
      <w:r>
        <w:t>Katharina Zeiringer</w:t>
      </w:r>
      <w:r w:rsidR="000967E1">
        <w:t xml:space="preserve"> (PL)</w:t>
      </w:r>
    </w:p>
    <w:p w:rsidR="00D933A6" w:rsidRDefault="00D933A6">
      <w:pPr>
        <w:pStyle w:val="BlockText"/>
      </w:pPr>
      <w:r>
        <w:t>Julia Kainmüller</w:t>
      </w:r>
    </w:p>
    <w:p w:rsidR="00D933A6" w:rsidRDefault="00D933A6">
      <w:pPr>
        <w:pStyle w:val="BlockText"/>
      </w:pPr>
      <w:r>
        <w:t>Minh Luan Tran Doan</w:t>
      </w:r>
    </w:p>
    <w:p w:rsidR="00D933A6" w:rsidRDefault="00D933A6">
      <w:pPr>
        <w:pStyle w:val="BlockText"/>
      </w:pPr>
      <w:r>
        <w:t>Philipp Krainer</w:t>
      </w:r>
    </w:p>
    <w:p w:rsidR="00CE08B0" w:rsidRDefault="00D933A6">
      <w:pPr>
        <w:pStyle w:val="BlockText"/>
      </w:pPr>
      <w:r>
        <w:t>Thomas Stüttler</w:t>
      </w:r>
    </w:p>
    <w:p w:rsidR="00A55D95" w:rsidRDefault="000967E1">
      <w:pPr>
        <w:pStyle w:val="Heading2"/>
      </w:pPr>
      <w:r>
        <w:t>Inhalt</w:t>
      </w:r>
    </w:p>
    <w:p w:rsidR="00BA584E" w:rsidRDefault="00BA584E" w:rsidP="00BA584E">
      <w:r>
        <w:t xml:space="preserve">Besprechung: Aufgaben </w:t>
      </w:r>
      <w:r w:rsidR="00765EEF">
        <w:t>für heute und morgen</w:t>
      </w:r>
      <w:r>
        <w:t>:</w:t>
      </w:r>
    </w:p>
    <w:tbl>
      <w:tblPr>
        <w:tblStyle w:val="ColorfulList-Accent2"/>
        <w:tblW w:w="0" w:type="auto"/>
        <w:tblLook w:val="04A0" w:firstRow="1" w:lastRow="0" w:firstColumn="1" w:lastColumn="0" w:noHBand="0" w:noVBand="1"/>
      </w:tblPr>
      <w:tblGrid>
        <w:gridCol w:w="4583"/>
        <w:gridCol w:w="4584"/>
      </w:tblGrid>
      <w:tr w:rsidR="007B2BDD" w:rsidTr="007B2B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3" w:type="dxa"/>
          </w:tcPr>
          <w:p w:rsidR="007B2BDD" w:rsidRDefault="007B2BDD" w:rsidP="00BA584E">
            <w:r>
              <w:t>Montag</w:t>
            </w:r>
          </w:p>
        </w:tc>
        <w:tc>
          <w:tcPr>
            <w:tcW w:w="4584" w:type="dxa"/>
          </w:tcPr>
          <w:p w:rsidR="007B2BDD" w:rsidRDefault="007B2BDD" w:rsidP="00BA584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Dienstag</w:t>
            </w:r>
          </w:p>
        </w:tc>
      </w:tr>
      <w:tr w:rsidR="007B2BDD" w:rsidTr="007B2B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3" w:type="dxa"/>
          </w:tcPr>
          <w:p w:rsidR="00B813E9" w:rsidRDefault="00714937" w:rsidP="00BA584E">
            <w:pPr>
              <w:rPr>
                <w:b w:val="0"/>
              </w:rPr>
            </w:pPr>
            <w:r>
              <w:rPr>
                <w:b w:val="0"/>
              </w:rPr>
              <w:t>Kurze Recherche</w:t>
            </w:r>
          </w:p>
          <w:p w:rsidR="00714937" w:rsidRDefault="00714937" w:rsidP="00BA584E">
            <w:pPr>
              <w:rPr>
                <w:b w:val="0"/>
              </w:rPr>
            </w:pPr>
            <w:r>
              <w:rPr>
                <w:b w:val="0"/>
              </w:rPr>
              <w:t>Präsentationen</w:t>
            </w:r>
          </w:p>
          <w:p w:rsidR="00714937" w:rsidRDefault="00714937" w:rsidP="00BA584E">
            <w:pPr>
              <w:rPr>
                <w:b w:val="0"/>
              </w:rPr>
            </w:pPr>
          </w:p>
          <w:p w:rsidR="00D173B6" w:rsidRDefault="00D173B6" w:rsidP="00BA584E">
            <w:pPr>
              <w:rPr>
                <w:b w:val="0"/>
              </w:rPr>
            </w:pPr>
            <w:r>
              <w:rPr>
                <w:b w:val="0"/>
              </w:rPr>
              <w:t>Designentscheidung dokumentieren</w:t>
            </w:r>
          </w:p>
          <w:p w:rsidR="00714937" w:rsidRDefault="00CF78D7" w:rsidP="00BA584E">
            <w:pPr>
              <w:rPr>
                <w:b w:val="0"/>
              </w:rPr>
            </w:pPr>
            <w:r>
              <w:rPr>
                <w:b w:val="0"/>
              </w:rPr>
              <w:t>Anwendungsfälle generieren</w:t>
            </w:r>
          </w:p>
          <w:p w:rsidR="00714937" w:rsidRDefault="00714937" w:rsidP="00BA584E">
            <w:r>
              <w:rPr>
                <w:b w:val="0"/>
              </w:rPr>
              <w:t>Datenbankauswahl</w:t>
            </w:r>
          </w:p>
        </w:tc>
        <w:tc>
          <w:tcPr>
            <w:tcW w:w="4584" w:type="dxa"/>
          </w:tcPr>
          <w:p w:rsidR="007B2BDD" w:rsidRDefault="00714937" w:rsidP="00714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ER-Modell</w:t>
            </w:r>
          </w:p>
          <w:p w:rsidR="00714937" w:rsidRDefault="00714937" w:rsidP="00714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Datenbankauswahl</w:t>
            </w:r>
          </w:p>
          <w:p w:rsidR="00714937" w:rsidRPr="00714937" w:rsidRDefault="00714937" w:rsidP="00714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(Beginn Datenbank)</w:t>
            </w:r>
          </w:p>
        </w:tc>
      </w:tr>
    </w:tbl>
    <w:p w:rsidR="007B2BDD" w:rsidRDefault="007B2BDD" w:rsidP="00BA584E"/>
    <w:p w:rsidR="00A55D95" w:rsidRDefault="00265348">
      <w:pPr>
        <w:pStyle w:val="Heading2"/>
      </w:pPr>
      <w:r>
        <w:t>Diskussion</w:t>
      </w:r>
    </w:p>
    <w:p w:rsidR="00E25AC5" w:rsidRDefault="00D173B6">
      <w:r>
        <w:t>Logo für Selves</w:t>
      </w:r>
    </w:p>
    <w:p w:rsidR="00D173B6" w:rsidRPr="00421512" w:rsidRDefault="00D173B6">
      <w:pPr>
        <w:rPr>
          <w:lang w:val="en-US"/>
        </w:rPr>
      </w:pPr>
      <w:r>
        <w:t xml:space="preserve">Anwendungsfälle auf Basis der Anforderungen der AG. </w:t>
      </w:r>
      <w:r w:rsidRPr="00421512">
        <w:rPr>
          <w:lang w:val="en-US"/>
        </w:rPr>
        <w:t>(Use cases)</w:t>
      </w:r>
      <w:r w:rsidR="005F285A" w:rsidRPr="00421512">
        <w:rPr>
          <w:lang w:val="en-US"/>
        </w:rPr>
        <w:t xml:space="preserve"> (eventuell Usecases als Tasks verwenden):</w:t>
      </w:r>
    </w:p>
    <w:p w:rsidR="005F285A" w:rsidRDefault="005F285A" w:rsidP="005F285A">
      <w:pPr>
        <w:pStyle w:val="ListParagraph"/>
        <w:numPr>
          <w:ilvl w:val="0"/>
          <w:numId w:val="13"/>
        </w:numPr>
      </w:pPr>
      <w:r>
        <w:t>Personenverwaltung</w:t>
      </w:r>
    </w:p>
    <w:p w:rsidR="005F285A" w:rsidRDefault="005F285A" w:rsidP="005F285A">
      <w:pPr>
        <w:pStyle w:val="ListParagraph"/>
        <w:numPr>
          <w:ilvl w:val="0"/>
          <w:numId w:val="13"/>
        </w:numPr>
      </w:pPr>
      <w:r>
        <w:t>Rechnungswesen</w:t>
      </w:r>
    </w:p>
    <w:p w:rsidR="005F285A" w:rsidRDefault="005F285A" w:rsidP="005F285A">
      <w:pPr>
        <w:pStyle w:val="ListParagraph"/>
        <w:numPr>
          <w:ilvl w:val="0"/>
          <w:numId w:val="13"/>
        </w:numPr>
      </w:pPr>
      <w:r>
        <w:t>Statistiken und Übersichten</w:t>
      </w:r>
    </w:p>
    <w:p w:rsidR="00D173B6" w:rsidRPr="00D173B6" w:rsidRDefault="00D173B6" w:rsidP="00D173B6">
      <w:r>
        <w:t>Entscheidung über Design dokumentieren. (Was und warum?)</w:t>
      </w:r>
    </w:p>
    <w:p w:rsidR="00D173B6" w:rsidRDefault="00D173B6"/>
    <w:p w:rsidR="00A55D95" w:rsidRDefault="000967E1">
      <w:pPr>
        <w:pStyle w:val="Heading2"/>
      </w:pPr>
      <w:r>
        <w:t>Statusbericht</w:t>
      </w:r>
      <w:r w:rsidR="00BD4F65">
        <w:t>/Ziele</w:t>
      </w:r>
    </w:p>
    <w:p w:rsidR="00D173B6" w:rsidRDefault="00D173B6" w:rsidP="00D173B6">
      <w:r>
        <w:t>Entwicklungsumgebung: Es wurde 4 zu 1 für eine Desktopanwendung entschieden</w:t>
      </w:r>
      <w:r w:rsidR="00C24D74">
        <w:t>. Die nächsten Ziele bestehen darin, die Use Cases zu erstellen und auf deren Basis die Datenbank zu modellieren.</w:t>
      </w:r>
    </w:p>
    <w:p w:rsidR="00421512" w:rsidRDefault="00421512" w:rsidP="00D173B6">
      <w:r>
        <w:t>Die Entwicklung der anfallenden Tasks wird ab sofort mittels folgender Zustandskette beobachtet:</w:t>
      </w:r>
    </w:p>
    <w:p w:rsidR="00421512" w:rsidRDefault="00421512" w:rsidP="00D173B6">
      <w:r>
        <w:t>TO DO</w:t>
      </w:r>
      <w:r>
        <w:tab/>
      </w:r>
      <w:r>
        <w:tab/>
      </w:r>
      <w:r>
        <w:tab/>
        <w:t>IN PROGRESS</w:t>
      </w:r>
      <w:r>
        <w:tab/>
      </w:r>
      <w:r>
        <w:tab/>
      </w:r>
      <w:r>
        <w:tab/>
        <w:t>DONE</w:t>
      </w:r>
    </w:p>
    <w:p w:rsidR="00421512" w:rsidRDefault="00421512" w:rsidP="00D173B6"/>
    <w:p w:rsidR="00D173B6" w:rsidRDefault="006B25DF" w:rsidP="00D173B6">
      <w:r>
        <w:rPr>
          <w:noProof/>
          <w:lang w:eastAsia="de-DE"/>
        </w:rPr>
        <w:lastRenderedPageBreak/>
        <w:drawing>
          <wp:inline distT="0" distB="0" distL="0" distR="0">
            <wp:extent cx="5724525" cy="2333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73B6" w:rsidSect="00265348">
      <w:footerReference w:type="default" r:id="rId8"/>
      <w:pgSz w:w="11907" w:h="16839" w:code="9"/>
      <w:pgMar w:top="1296" w:right="1296" w:bottom="1296" w:left="158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30EA2" w:rsidRDefault="00330EA2">
      <w:pPr>
        <w:spacing w:after="0" w:line="240" w:lineRule="auto"/>
      </w:pPr>
      <w:r>
        <w:separator/>
      </w:r>
    </w:p>
  </w:endnote>
  <w:endnote w:type="continuationSeparator" w:id="0">
    <w:p w:rsidR="00330EA2" w:rsidRDefault="00330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Caption w:val="Layouttabelle für Fußzeile"/>
    </w:tblPr>
    <w:tblGrid>
      <w:gridCol w:w="3007"/>
      <w:gridCol w:w="3010"/>
      <w:gridCol w:w="3010"/>
    </w:tblGrid>
    <w:tr w:rsidR="00A55D95">
      <w:tc>
        <w:tcPr>
          <w:tcW w:w="3022" w:type="dxa"/>
        </w:tcPr>
        <w:sdt>
          <w:sdtPr>
            <w:id w:val="-2008044282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p w:rsidR="00A55D95" w:rsidRDefault="00265348">
              <w:pPr>
                <w:pStyle w:val="Footer"/>
              </w:pPr>
              <w:r>
                <w:fldChar w:fldCharType="begin"/>
              </w:r>
              <w:r>
                <w:instrText xml:space="preserve"> PAGE   \* MERGEFORMAT </w:instrText>
              </w:r>
              <w:r>
                <w:fldChar w:fldCharType="separate"/>
              </w:r>
              <w:r w:rsidR="006B25DF">
                <w:rPr>
                  <w:noProof/>
                </w:rPr>
                <w:t>2</w:t>
              </w:r>
              <w:r>
                <w:rPr>
                  <w:noProof/>
                </w:rPr>
                <w:fldChar w:fldCharType="end"/>
              </w:r>
            </w:p>
          </w:sdtContent>
        </w:sdt>
      </w:tc>
      <w:tc>
        <w:tcPr>
          <w:tcW w:w="3025" w:type="dxa"/>
        </w:tcPr>
        <w:p w:rsidR="00A55D95" w:rsidRDefault="00A55D95">
          <w:pPr>
            <w:pStyle w:val="Footer"/>
            <w:jc w:val="center"/>
          </w:pPr>
        </w:p>
      </w:tc>
      <w:tc>
        <w:tcPr>
          <w:tcW w:w="3025" w:type="dxa"/>
        </w:tcPr>
        <w:p w:rsidR="00A55D95" w:rsidRDefault="00A55D95">
          <w:pPr>
            <w:pStyle w:val="Footer"/>
            <w:jc w:val="right"/>
          </w:pPr>
        </w:p>
      </w:tc>
    </w:tr>
  </w:tbl>
  <w:p w:rsidR="00A55D95" w:rsidRDefault="00A55D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30EA2" w:rsidRDefault="00330EA2">
      <w:pPr>
        <w:spacing w:after="0" w:line="240" w:lineRule="auto"/>
      </w:pPr>
      <w:r>
        <w:separator/>
      </w:r>
    </w:p>
  </w:footnote>
  <w:footnote w:type="continuationSeparator" w:id="0">
    <w:p w:rsidR="00330EA2" w:rsidRDefault="00330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DBB09D32"/>
    <w:lvl w:ilvl="0">
      <w:start w:val="1"/>
      <w:numFmt w:val="decimal"/>
      <w:pStyle w:val="ListNumber"/>
      <w:lvlText w:val="%1."/>
      <w:lvlJc w:val="left"/>
      <w:pPr>
        <w:ind w:left="288" w:firstLine="288"/>
      </w:pPr>
      <w:rPr>
        <w:rFonts w:hint="default"/>
      </w:rPr>
    </w:lvl>
  </w:abstractNum>
  <w:abstractNum w:abstractNumId="1">
    <w:nsid w:val="FFFFFF89"/>
    <w:multiLevelType w:val="singleLevel"/>
    <w:tmpl w:val="637AA1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0CFF3301"/>
    <w:multiLevelType w:val="hybridMultilevel"/>
    <w:tmpl w:val="CDC8F74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F4E51A2"/>
    <w:multiLevelType w:val="hybridMultilevel"/>
    <w:tmpl w:val="182A569E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363C5C"/>
    <w:multiLevelType w:val="hybridMultilevel"/>
    <w:tmpl w:val="96001C0C"/>
    <w:lvl w:ilvl="0" w:tplc="70828FEC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893C70"/>
    <w:multiLevelType w:val="hybridMultilevel"/>
    <w:tmpl w:val="1F488032"/>
    <w:lvl w:ilvl="0" w:tplc="CC14BEFC">
      <w:start w:val="1"/>
      <w:numFmt w:val="bullet"/>
      <w:lvlText w:val=""/>
      <w:lvlJc w:val="left"/>
      <w:pPr>
        <w:tabs>
          <w:tab w:val="num" w:pos="864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3F2801"/>
    <w:multiLevelType w:val="hybridMultilevel"/>
    <w:tmpl w:val="C7BC33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BBF10DD"/>
    <w:multiLevelType w:val="hybridMultilevel"/>
    <w:tmpl w:val="F0B05774"/>
    <w:lvl w:ilvl="0" w:tplc="70828FEC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D2674FF"/>
    <w:multiLevelType w:val="hybridMultilevel"/>
    <w:tmpl w:val="16FAC5EE"/>
    <w:lvl w:ilvl="0" w:tplc="71AE7B56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CCF2C59"/>
    <w:multiLevelType w:val="hybridMultilevel"/>
    <w:tmpl w:val="764234E2"/>
    <w:lvl w:ilvl="0" w:tplc="6316993A">
      <w:start w:val="1"/>
      <w:numFmt w:val="bullet"/>
      <w:lvlText w:val=""/>
      <w:lvlJc w:val="left"/>
      <w:pPr>
        <w:tabs>
          <w:tab w:val="num" w:pos="864"/>
        </w:tabs>
        <w:ind w:left="360" w:firstLine="50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DAC6135"/>
    <w:multiLevelType w:val="hybridMultilevel"/>
    <w:tmpl w:val="5192BB02"/>
    <w:lvl w:ilvl="0" w:tplc="3ACC14D6">
      <w:start w:val="1"/>
      <w:numFmt w:val="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5D31A03"/>
    <w:multiLevelType w:val="hybridMultilevel"/>
    <w:tmpl w:val="1A52043A"/>
    <w:lvl w:ilvl="0" w:tplc="0B5062FC">
      <w:start w:val="1"/>
      <w:numFmt w:val="bullet"/>
      <w:lvlText w:val=""/>
      <w:lvlJc w:val="left"/>
      <w:pPr>
        <w:tabs>
          <w:tab w:val="num" w:pos="1152"/>
        </w:tabs>
        <w:ind w:left="288" w:firstLine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0D74C4"/>
    <w:multiLevelType w:val="hybridMultilevel"/>
    <w:tmpl w:val="CE5E8F64"/>
    <w:lvl w:ilvl="0" w:tplc="A09E3E28">
      <w:start w:val="1"/>
      <w:numFmt w:val="bullet"/>
      <w:pStyle w:val="ListBullet"/>
      <w:lvlText w:val=""/>
      <w:lvlJc w:val="left"/>
      <w:pPr>
        <w:ind w:left="288" w:firstLine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11"/>
  </w:num>
  <w:num w:numId="5">
    <w:abstractNumId w:val="0"/>
  </w:num>
  <w:num w:numId="6">
    <w:abstractNumId w:val="10"/>
  </w:num>
  <w:num w:numId="7">
    <w:abstractNumId w:val="12"/>
  </w:num>
  <w:num w:numId="8">
    <w:abstractNumId w:val="2"/>
  </w:num>
  <w:num w:numId="9">
    <w:abstractNumId w:val="3"/>
  </w:num>
  <w:num w:numId="10">
    <w:abstractNumId w:val="8"/>
  </w:num>
  <w:num w:numId="11">
    <w:abstractNumId w:val="7"/>
  </w:num>
  <w:num w:numId="12">
    <w:abstractNumId w:val="4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D95"/>
    <w:rsid w:val="000967E1"/>
    <w:rsid w:val="00265348"/>
    <w:rsid w:val="00330EA2"/>
    <w:rsid w:val="00421512"/>
    <w:rsid w:val="00446500"/>
    <w:rsid w:val="00563023"/>
    <w:rsid w:val="00582EF3"/>
    <w:rsid w:val="005E1086"/>
    <w:rsid w:val="005E3989"/>
    <w:rsid w:val="005F285A"/>
    <w:rsid w:val="006B25DF"/>
    <w:rsid w:val="00714937"/>
    <w:rsid w:val="00765EEF"/>
    <w:rsid w:val="007B2BDD"/>
    <w:rsid w:val="00815EAA"/>
    <w:rsid w:val="008B1F4B"/>
    <w:rsid w:val="009A55D4"/>
    <w:rsid w:val="00A55D95"/>
    <w:rsid w:val="00B813E9"/>
    <w:rsid w:val="00BA584E"/>
    <w:rsid w:val="00BD4F65"/>
    <w:rsid w:val="00BF3D7F"/>
    <w:rsid w:val="00C24D74"/>
    <w:rsid w:val="00CE08B0"/>
    <w:rsid w:val="00CF78D7"/>
    <w:rsid w:val="00D12862"/>
    <w:rsid w:val="00D173B6"/>
    <w:rsid w:val="00D34CBB"/>
    <w:rsid w:val="00D933A6"/>
    <w:rsid w:val="00E25AC5"/>
    <w:rsid w:val="00FD3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5477E07-B776-400B-AC2C-4BE2F5897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uiPriority="14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12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"/>
      <w:contextualSpacing/>
      <w:outlineLvl w:val="0"/>
    </w:pPr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20" w:after="20"/>
      <w:contextualSpacing/>
      <w:outlineLvl w:val="1"/>
    </w:pPr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20" w:after="20"/>
      <w:contextualSpacing/>
      <w:outlineLvl w:val="2"/>
    </w:pPr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20" w:after="20"/>
      <w:contextualSpacing/>
      <w:outlineLvl w:val="3"/>
    </w:pPr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20" w:after="20"/>
      <w:contextualSpacing/>
      <w:outlineLvl w:val="4"/>
    </w:pPr>
    <w:rPr>
      <w:rFonts w:asciiTheme="majorHAnsi" w:eastAsiaTheme="majorEastAsia" w:hAnsiTheme="majorHAnsi" w:cstheme="majorBidi"/>
      <w:i/>
      <w:color w:val="27897D" w:themeColor="accent1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20" w:after="20"/>
      <w:contextualSpacing/>
      <w:outlineLvl w:val="5"/>
    </w:pPr>
    <w:rPr>
      <w:rFonts w:asciiTheme="majorHAnsi" w:eastAsiaTheme="majorEastAsia" w:hAnsiTheme="majorHAnsi" w:cstheme="majorBidi"/>
      <w:color w:val="0D0D0D" w:themeColor="text1" w:themeTint="F2"/>
      <w:sz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20" w:after="20"/>
      <w:contextualSpacing/>
      <w:outlineLvl w:val="6"/>
    </w:pPr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20" w:after="20"/>
      <w:contextualSpacing/>
      <w:outlineLvl w:val="7"/>
    </w:pPr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20" w:after="20"/>
      <w:contextualSpacing/>
      <w:outlineLvl w:val="8"/>
    </w:pPr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7897D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62626" w:themeColor="text1" w:themeTint="D9"/>
      <w:sz w:val="34"/>
      <w:szCs w:val="26"/>
    </w:rPr>
  </w:style>
  <w:style w:type="paragraph" w:styleId="ListBullet">
    <w:name w:val="List Bullet"/>
    <w:basedOn w:val="Normal"/>
    <w:uiPriority w:val="13"/>
    <w:qFormat/>
    <w:pPr>
      <w:numPr>
        <w:numId w:val="7"/>
      </w:numPr>
      <w:ind w:left="864" w:hanging="288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7897D" w:themeColor="accent1"/>
      <w:sz w:val="32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0D0D0D" w:themeColor="text1" w:themeTint="F2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i/>
      <w:color w:val="27897D" w:themeColor="accen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D0D0D" w:themeColor="text1" w:themeTint="F2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00000" w:themeColor="text1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color w:val="27897D" w:themeColor="accent1"/>
      <w:sz w:val="2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000000" w:themeColor="text1"/>
      <w:sz w:val="22"/>
      <w:szCs w:val="2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olor w:val="595959" w:themeColor="text1" w:themeTint="A6"/>
    </w:rPr>
  </w:style>
  <w:style w:type="paragraph" w:styleId="Title">
    <w:name w:val="Title"/>
    <w:basedOn w:val="Normal"/>
    <w:link w:val="TitleChar"/>
    <w:uiPriority w:val="10"/>
    <w:qFormat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FFFFFF" w:themeColor="background1"/>
      <w:kern w:val="28"/>
      <w:sz w:val="52"/>
      <w:szCs w:val="56"/>
    </w:rPr>
  </w:style>
  <w:style w:type="paragraph" w:styleId="Subtitle">
    <w:name w:val="Subtitle"/>
    <w:basedOn w:val="Normal"/>
    <w:link w:val="SubtitleChar"/>
    <w:uiPriority w:val="11"/>
    <w:qFormat/>
    <w:pPr>
      <w:numPr>
        <w:ilvl w:val="1"/>
      </w:numPr>
      <w:spacing w:before="120" w:after="120"/>
    </w:pPr>
    <w:rPr>
      <w:rFonts w:eastAsiaTheme="minorEastAsia"/>
      <w:color w:val="27897D" w:themeColor="accent1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27897D" w:themeColor="accent1"/>
      <w:sz w:val="24"/>
      <w:szCs w:val="2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  <w:rPr>
      <w:color w:val="1D665D" w:themeColor="accent1" w:themeShade="BF"/>
      <w:sz w:val="3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BlockText">
    <w:name w:val="Block Text"/>
    <w:basedOn w:val="Normal"/>
    <w:uiPriority w:val="12"/>
    <w:qFormat/>
    <w:pPr>
      <w:spacing w:before="60" w:after="0" w:line="250" w:lineRule="auto"/>
      <w:contextualSpacing/>
    </w:pPr>
    <w:rPr>
      <w:rFonts w:eastAsiaTheme="minorEastAsia"/>
      <w:b/>
      <w:iCs/>
    </w:rPr>
  </w:style>
  <w:style w:type="paragraph" w:styleId="ListNumber">
    <w:name w:val="List Number"/>
    <w:basedOn w:val="Normal"/>
    <w:uiPriority w:val="14"/>
    <w:qFormat/>
    <w:pPr>
      <w:numPr>
        <w:numId w:val="5"/>
      </w:numPr>
      <w:ind w:left="864" w:hanging="288"/>
      <w:contextualSpacing/>
    </w:pPr>
  </w:style>
  <w:style w:type="paragraph" w:styleId="ListParagraph">
    <w:name w:val="List Paragraph"/>
    <w:basedOn w:val="Normal"/>
    <w:uiPriority w:val="34"/>
    <w:unhideWhenUsed/>
    <w:qFormat/>
    <w:rsid w:val="00BA584E"/>
    <w:pPr>
      <w:ind w:left="720"/>
      <w:contextualSpacing/>
    </w:pPr>
  </w:style>
  <w:style w:type="table" w:styleId="LightShading-Accent2">
    <w:name w:val="Light Shading Accent 2"/>
    <w:basedOn w:val="TableNormal"/>
    <w:uiPriority w:val="60"/>
    <w:rsid w:val="007B2BDD"/>
    <w:pPr>
      <w:spacing w:after="0" w:line="240" w:lineRule="auto"/>
    </w:pPr>
    <w:rPr>
      <w:color w:val="5A7F36" w:themeColor="accent2" w:themeShade="BF"/>
    </w:rPr>
    <w:tblPr>
      <w:tblStyleRowBandSize w:val="1"/>
      <w:tblStyleColBandSize w:val="1"/>
      <w:tblBorders>
        <w:top w:val="single" w:sz="8" w:space="0" w:color="79AA48" w:themeColor="accent2"/>
        <w:bottom w:val="single" w:sz="8" w:space="0" w:color="79AA4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9AA48" w:themeColor="accent2"/>
          <w:left w:val="nil"/>
          <w:bottom w:val="single" w:sz="8" w:space="0" w:color="79AA4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</w:style>
  <w:style w:type="table" w:styleId="ColorfulList-Accent2">
    <w:name w:val="Colorful List Accent 2"/>
    <w:basedOn w:val="TableNormal"/>
    <w:uiPriority w:val="72"/>
    <w:rsid w:val="007B2BD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F7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08739" w:themeFill="accent2" w:themeFillShade="CC"/>
      </w:tcPr>
    </w:tblStylePr>
    <w:tblStylePr w:type="lastRow">
      <w:rPr>
        <w:b/>
        <w:bCs/>
        <w:color w:val="60873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BD0" w:themeFill="accent2" w:themeFillTint="3F"/>
      </w:tcPr>
    </w:tblStylePr>
    <w:tblStylePr w:type="band1Horz">
      <w:tblPr/>
      <w:tcPr>
        <w:shd w:val="clear" w:color="auto" w:fill="E4EFD9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27">
      <a:dk1>
        <a:sysClr val="windowText" lastClr="000000"/>
      </a:dk1>
      <a:lt1>
        <a:sysClr val="window" lastClr="FFFFFF"/>
      </a:lt1>
      <a:dk2>
        <a:srgbClr val="21272F"/>
      </a:dk2>
      <a:lt2>
        <a:srgbClr val="EAEAEA"/>
      </a:lt2>
      <a:accent1>
        <a:srgbClr val="27897D"/>
      </a:accent1>
      <a:accent2>
        <a:srgbClr val="79AA48"/>
      </a:accent2>
      <a:accent3>
        <a:srgbClr val="9E2A56"/>
      </a:accent3>
      <a:accent4>
        <a:srgbClr val="D02E2E"/>
      </a:accent4>
      <a:accent5>
        <a:srgbClr val="E5A23F"/>
      </a:accent5>
      <a:accent6>
        <a:srgbClr val="E6651E"/>
      </a:accent6>
      <a:hlink>
        <a:srgbClr val="27897D"/>
      </a:hlink>
      <a:folHlink>
        <a:srgbClr val="9E2A56"/>
      </a:folHlink>
    </a:clrScheme>
    <a:fontScheme name="Candara">
      <a:maj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ndara" panose="020E0502030303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857</Characters>
  <Application>Microsoft Office Word</Application>
  <DocSecurity>0</DocSecurity>
  <Lines>7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Mausi</dc:creator>
  <cp:lastModifiedBy>Kainmueller Julia - S1310458005</cp:lastModifiedBy>
  <cp:revision>11</cp:revision>
  <dcterms:created xsi:type="dcterms:W3CDTF">2015-03-16T13:12:00Z</dcterms:created>
  <dcterms:modified xsi:type="dcterms:W3CDTF">2015-04-20T14:31:00Z</dcterms:modified>
</cp:coreProperties>
</file>