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77" w:rsidRDefault="00A41B69">
      <w:r>
        <w:t>Problem 2:</w:t>
      </w:r>
    </w:p>
    <w:p w:rsidR="00A41B69" w:rsidRDefault="00A41B69">
      <w:r>
        <w:t xml:space="preserve">To obfuscate emails from spammers, one can paste their email as an image. Machines have a harder time decoding images than extracting text from a file. Otherwise, one can bypass this altogether by not posting their email addresses, and instead having a button that activates a mailto. </w:t>
      </w:r>
      <w:bookmarkStart w:id="0" w:name="_GoBack"/>
      <w:bookmarkEnd w:id="0"/>
    </w:p>
    <w:sectPr w:rsidR="00A4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69"/>
    <w:rsid w:val="000F383F"/>
    <w:rsid w:val="009077F7"/>
    <w:rsid w:val="00A4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D0CA7-57A7-4B4B-924C-3703B3EA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Akio Kakishima</dc:creator>
  <cp:keywords/>
  <dc:description/>
  <cp:lastModifiedBy>Akio Kakishima</cp:lastModifiedBy>
  <cp:revision>1</cp:revision>
  <dcterms:created xsi:type="dcterms:W3CDTF">2018-01-16T03:55:00Z</dcterms:created>
  <dcterms:modified xsi:type="dcterms:W3CDTF">2018-01-16T03:59:00Z</dcterms:modified>
</cp:coreProperties>
</file>