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3222973" w14:textId="3CC298E3" w:rsidR="00E921EC" w:rsidRPr="009139B7" w:rsidRDefault="00000000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9139B7">
        <w:rPr>
          <w:rFonts w:asciiTheme="majorEastAsia" w:eastAsiaTheme="majorEastAsia" w:hAnsiTheme="majorEastAsia"/>
          <w:b/>
          <w:sz w:val="32"/>
          <w:szCs w:val="32"/>
        </w:rPr>
        <w:t>体験型コンテンツ応募用紙</w:t>
      </w:r>
    </w:p>
    <w:p w14:paraId="209CE99C" w14:textId="77777777" w:rsidR="00E921EC" w:rsidRPr="009139B7" w:rsidRDefault="00000000">
      <w:pPr>
        <w:jc w:val="right"/>
        <w:rPr>
          <w:rFonts w:asciiTheme="majorEastAsia" w:eastAsiaTheme="majorEastAsia" w:hAnsiTheme="majorEastAsia" w:cs="Times New Roman"/>
        </w:rPr>
      </w:pPr>
      <w:sdt>
        <w:sdtPr>
          <w:rPr>
            <w:rFonts w:asciiTheme="majorEastAsia" w:eastAsiaTheme="majorEastAsia" w:hAnsiTheme="majorEastAsia"/>
          </w:rPr>
          <w:tag w:val="goog_rdk_0"/>
          <w:id w:val="-388045382"/>
        </w:sdtPr>
        <w:sdtContent>
          <w:r w:rsidRPr="009139B7">
            <w:rPr>
              <w:rFonts w:asciiTheme="majorEastAsia" w:eastAsiaTheme="majorEastAsia" w:hAnsiTheme="majorEastAsia" w:cs="Gungsuh"/>
            </w:rPr>
            <w:t>第20回能代宇宙イベント</w:t>
          </w:r>
        </w:sdtContent>
      </w:sdt>
    </w:p>
    <w:p w14:paraId="3EBACE6D" w14:textId="2DEB72A0" w:rsidR="00E921EC" w:rsidRPr="009139B7" w:rsidRDefault="00E921EC">
      <w:pPr>
        <w:jc w:val="center"/>
        <w:rPr>
          <w:rFonts w:asciiTheme="majorEastAsia" w:eastAsiaTheme="majorEastAsia" w:hAnsiTheme="majorEastAsia" w:cs="Times New Roman"/>
        </w:rPr>
      </w:pPr>
    </w:p>
    <w:p w14:paraId="1F8E13C0" w14:textId="28052C7A" w:rsidR="00E921EC" w:rsidRPr="009139B7" w:rsidRDefault="00000000">
      <w:pPr>
        <w:rPr>
          <w:rFonts w:asciiTheme="majorEastAsia" w:eastAsiaTheme="majorEastAsia" w:hAnsiTheme="majorEastAsia" w:cs="Times New Roman"/>
        </w:rPr>
      </w:pPr>
      <w:sdt>
        <w:sdtPr>
          <w:rPr>
            <w:rFonts w:asciiTheme="majorEastAsia" w:eastAsiaTheme="majorEastAsia" w:hAnsiTheme="majorEastAsia"/>
          </w:rPr>
          <w:tag w:val="goog_rdk_1"/>
          <w:id w:val="-2132074722"/>
        </w:sdtPr>
        <w:sdtContent>
          <w:r w:rsidRPr="009139B7">
            <w:rPr>
              <w:rFonts w:asciiTheme="majorEastAsia" w:eastAsiaTheme="majorEastAsia" w:hAnsiTheme="majorEastAsia" w:cs="Gungsuh"/>
            </w:rPr>
            <w:t>団体名：</w:t>
          </w:r>
        </w:sdtContent>
      </w:sdt>
      <w:sdt>
        <w:sdtPr>
          <w:rPr>
            <w:rFonts w:asciiTheme="majorEastAsia" w:eastAsiaTheme="majorEastAsia" w:hAnsiTheme="majorEastAsia"/>
          </w:rPr>
          <w:tag w:val="goog_rdk_2"/>
          <w:id w:val="301204085"/>
        </w:sdtPr>
        <w:sdtContent>
          <w:r w:rsidR="009139B7" w:rsidRPr="009139B7">
            <w:rPr>
              <w:rFonts w:asciiTheme="majorEastAsia" w:eastAsiaTheme="majorEastAsia" w:hAnsiTheme="majorEastAsia" w:cs="Gungsuh" w:hint="eastAsia"/>
              <w:u w:val="single"/>
            </w:rPr>
            <w:t>DERC CanSat PJ</w:t>
          </w:r>
          <w:r w:rsidRPr="009139B7">
            <w:rPr>
              <w:rFonts w:asciiTheme="majorEastAsia" w:eastAsiaTheme="majorEastAsia" w:hAnsiTheme="majorEastAsia" w:cs="Gungsuh"/>
              <w:u w:val="single"/>
            </w:rPr>
            <w:t xml:space="preserve">　　　　　　　　</w:t>
          </w:r>
        </w:sdtContent>
      </w:sdt>
      <w:sdt>
        <w:sdtPr>
          <w:rPr>
            <w:rFonts w:asciiTheme="majorEastAsia" w:eastAsiaTheme="majorEastAsia" w:hAnsiTheme="majorEastAsia"/>
          </w:rPr>
          <w:tag w:val="goog_rdk_3"/>
          <w:id w:val="-2077965261"/>
        </w:sdtPr>
        <w:sdtContent>
          <w:r w:rsidRPr="009139B7">
            <w:rPr>
              <w:rFonts w:asciiTheme="majorEastAsia" w:eastAsiaTheme="majorEastAsia" w:hAnsiTheme="majorEastAsia" w:cs="Gungsuh"/>
            </w:rPr>
            <w:t xml:space="preserve">　実施代表者名：</w:t>
          </w:r>
        </w:sdtContent>
      </w:sdt>
      <w:sdt>
        <w:sdtPr>
          <w:rPr>
            <w:rFonts w:asciiTheme="majorEastAsia" w:eastAsiaTheme="majorEastAsia" w:hAnsiTheme="majorEastAsia"/>
          </w:rPr>
          <w:tag w:val="goog_rdk_4"/>
          <w:id w:val="1356303776"/>
        </w:sdtPr>
        <w:sdtContent>
          <w:r w:rsidR="009139B7" w:rsidRPr="009139B7">
            <w:rPr>
              <w:rFonts w:asciiTheme="majorEastAsia" w:eastAsiaTheme="majorEastAsia" w:hAnsiTheme="majorEastAsia" w:cs="Gungsuh" w:hint="eastAsia"/>
              <w:u w:val="single"/>
            </w:rPr>
            <w:t>村岸　秋生</w:t>
          </w:r>
        </w:sdtContent>
      </w:sdt>
    </w:p>
    <w:p w14:paraId="289872A9" w14:textId="59A8243D" w:rsidR="00E921EC" w:rsidRPr="009139B7" w:rsidRDefault="00000000">
      <w:pPr>
        <w:rPr>
          <w:rFonts w:asciiTheme="majorEastAsia" w:eastAsiaTheme="majorEastAsia" w:hAnsiTheme="majorEastAsia" w:cs="Times New Roman"/>
          <w:u w:val="single"/>
        </w:rPr>
      </w:pPr>
      <w:sdt>
        <w:sdtPr>
          <w:rPr>
            <w:rFonts w:asciiTheme="majorEastAsia" w:eastAsiaTheme="majorEastAsia" w:hAnsiTheme="majorEastAsia"/>
          </w:rPr>
          <w:tag w:val="goog_rdk_5"/>
          <w:id w:val="-1943055653"/>
        </w:sdtPr>
        <w:sdtContent>
          <w:r w:rsidRPr="009139B7">
            <w:rPr>
              <w:rFonts w:asciiTheme="majorEastAsia" w:eastAsiaTheme="majorEastAsia" w:hAnsiTheme="majorEastAsia" w:cs="Gungsuh"/>
            </w:rPr>
            <w:t>実施代表者連絡先【携帯】：</w:t>
          </w:r>
        </w:sdtContent>
      </w:sdt>
      <w:r w:rsidR="009139B7" w:rsidRPr="009139B7">
        <w:rPr>
          <w:rFonts w:asciiTheme="majorEastAsia" w:eastAsiaTheme="majorEastAsia" w:hAnsiTheme="majorEastAsia" w:cs="Times New Roman" w:hint="eastAsia"/>
          <w:u w:val="single"/>
        </w:rPr>
        <w:t>070-4121-3506</w:t>
      </w:r>
      <w:sdt>
        <w:sdtPr>
          <w:rPr>
            <w:rFonts w:asciiTheme="majorEastAsia" w:eastAsiaTheme="majorEastAsia" w:hAnsiTheme="majorEastAsia"/>
          </w:rPr>
          <w:tag w:val="goog_rdk_6"/>
          <w:id w:val="-533883530"/>
        </w:sdtPr>
        <w:sdtContent>
          <w:r w:rsidRPr="009139B7">
            <w:rPr>
              <w:rFonts w:asciiTheme="majorEastAsia" w:eastAsiaTheme="majorEastAsia" w:hAnsiTheme="majorEastAsia" w:cs="Gungsuh"/>
            </w:rPr>
            <w:t>実施代表者E-mail：</w:t>
          </w:r>
        </w:sdtContent>
      </w:sdt>
      <w:r w:rsidR="009139B7" w:rsidRPr="009139B7">
        <w:rPr>
          <w:rFonts w:asciiTheme="majorEastAsia" w:eastAsiaTheme="majorEastAsia" w:hAnsiTheme="majorEastAsia" w:cs="Times New Roman" w:hint="eastAsia"/>
          <w:u w:val="single"/>
        </w:rPr>
        <w:t>cguh0037@mail4.doshisha.ac.jp</w:t>
      </w:r>
    </w:p>
    <w:p w14:paraId="7B7382ED" w14:textId="62EA11CB" w:rsidR="00E921EC" w:rsidRPr="009139B7" w:rsidRDefault="00000000">
      <w:pPr>
        <w:rPr>
          <w:rFonts w:asciiTheme="majorEastAsia" w:eastAsiaTheme="majorEastAsia" w:hAnsiTheme="majorEastAsia" w:cs="Times New Roman"/>
        </w:rPr>
      </w:pPr>
      <w:sdt>
        <w:sdtPr>
          <w:rPr>
            <w:rFonts w:asciiTheme="majorEastAsia" w:eastAsiaTheme="majorEastAsia" w:hAnsiTheme="majorEastAsia"/>
          </w:rPr>
          <w:tag w:val="goog_rdk_7"/>
          <w:id w:val="1066844031"/>
        </w:sdtPr>
        <w:sdtContent>
          <w:r w:rsidRPr="009139B7">
            <w:rPr>
              <w:rFonts w:asciiTheme="majorEastAsia" w:eastAsiaTheme="majorEastAsia" w:hAnsiTheme="majorEastAsia" w:cs="Gungsuh"/>
            </w:rPr>
            <w:t>実施コンテンツ名：</w:t>
          </w:r>
        </w:sdtContent>
      </w:sdt>
      <w:sdt>
        <w:sdtPr>
          <w:rPr>
            <w:rFonts w:asciiTheme="majorEastAsia" w:eastAsiaTheme="majorEastAsia" w:hAnsiTheme="majorEastAsia"/>
          </w:rPr>
          <w:tag w:val="goog_rdk_8"/>
          <w:id w:val="-1062405643"/>
        </w:sdtPr>
        <w:sdtContent>
          <w:r w:rsidR="009139B7">
            <w:rPr>
              <w:rFonts w:asciiTheme="majorEastAsia" w:eastAsiaTheme="majorEastAsia" w:hAnsiTheme="majorEastAsia" w:hint="eastAsia"/>
            </w:rPr>
            <w:t>タイマーはんだ付け体験</w:t>
          </w:r>
        </w:sdtContent>
      </w:sdt>
    </w:p>
    <w:p w14:paraId="1972AD85" w14:textId="77777777" w:rsidR="00E921EC" w:rsidRPr="009139B7" w:rsidRDefault="00E921EC">
      <w:pPr>
        <w:rPr>
          <w:rFonts w:asciiTheme="majorEastAsia" w:eastAsiaTheme="majorEastAsia" w:hAnsiTheme="majorEastAsia" w:cs="Times New Roman"/>
        </w:rPr>
      </w:pPr>
    </w:p>
    <w:p w14:paraId="5F777EB0" w14:textId="77777777" w:rsidR="00E921EC" w:rsidRPr="009139B7" w:rsidRDefault="00000000">
      <w:pPr>
        <w:rPr>
          <w:rFonts w:asciiTheme="majorEastAsia" w:eastAsiaTheme="majorEastAsia" w:hAnsiTheme="majorEastAsia" w:cs="Times New Roman"/>
        </w:rPr>
      </w:pPr>
      <w:r w:rsidRPr="009139B7">
        <w:rPr>
          <w:rFonts w:asciiTheme="majorEastAsia" w:eastAsiaTheme="majorEastAsia" w:hAnsiTheme="majorEastAsia" w:cs="ＭＳ 明朝"/>
        </w:rPr>
        <w:t>◆</w:t>
      </w:r>
      <w:sdt>
        <w:sdtPr>
          <w:rPr>
            <w:rFonts w:asciiTheme="majorEastAsia" w:eastAsiaTheme="majorEastAsia" w:hAnsiTheme="majorEastAsia"/>
          </w:rPr>
          <w:tag w:val="goog_rdk_9"/>
          <w:id w:val="-1439055643"/>
        </w:sdtPr>
        <w:sdtContent>
          <w:r w:rsidRPr="009139B7">
            <w:rPr>
              <w:rFonts w:asciiTheme="majorEastAsia" w:eastAsiaTheme="majorEastAsia" w:hAnsiTheme="majorEastAsia" w:cs="Gungsuh"/>
            </w:rPr>
            <w:t>実施内容：図表などを用いて，出来るだけ分かりやすく詳細に．</w:t>
          </w:r>
        </w:sdtContent>
      </w:sdt>
    </w:p>
    <w:p w14:paraId="064408B2" w14:textId="454DAB02" w:rsidR="00E921EC" w:rsidRPr="009139B7" w:rsidRDefault="00DC4CCD">
      <w:pPr>
        <w:rPr>
          <w:rFonts w:asciiTheme="majorEastAsia" w:eastAsiaTheme="majorEastAsia" w:hAnsiTheme="majorEastAsia" w:cs="Times New Roman"/>
        </w:rPr>
      </w:pPr>
      <w:r w:rsidRPr="009E50D7">
        <w:rPr>
          <w:rFonts w:asciiTheme="majorEastAsia" w:eastAsiaTheme="majorEastAsia" w:hAnsiTheme="majorEastAsia" w:cs="Times New Roman"/>
          <w:noProof/>
        </w:rPr>
        <w:drawing>
          <wp:anchor distT="0" distB="0" distL="114300" distR="114300" simplePos="0" relativeHeight="251659264" behindDoc="0" locked="0" layoutInCell="1" allowOverlap="1" wp14:anchorId="77DE05FA" wp14:editId="4FA656F3">
            <wp:simplePos x="0" y="0"/>
            <wp:positionH relativeFrom="margin">
              <wp:align>right</wp:align>
            </wp:positionH>
            <wp:positionV relativeFrom="paragraph">
              <wp:posOffset>1637454</wp:posOffset>
            </wp:positionV>
            <wp:extent cx="2311400" cy="1734963"/>
            <wp:effectExtent l="0" t="0" r="0" b="0"/>
            <wp:wrapNone/>
            <wp:docPr id="5" name="図 4" descr="回路 が含まれている画像">
              <a:extLst xmlns:a="http://schemas.openxmlformats.org/drawingml/2006/main">
                <a:ext uri="{FF2B5EF4-FFF2-40B4-BE49-F238E27FC236}">
                  <a16:creationId xmlns:a16="http://schemas.microsoft.com/office/drawing/2014/main" id="{61CA4B27-6B37-7008-3C26-414629EFB5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 descr="回路 が含まれている画像">
                      <a:extLst>
                        <a:ext uri="{FF2B5EF4-FFF2-40B4-BE49-F238E27FC236}">
                          <a16:creationId xmlns:a16="http://schemas.microsoft.com/office/drawing/2014/main" id="{61CA4B27-6B37-7008-3C26-414629EFB5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5" t="32406" r="34374" b="24048"/>
                    <a:stretch/>
                  </pic:blipFill>
                  <pic:spPr>
                    <a:xfrm>
                      <a:off x="0" y="0"/>
                      <a:ext cx="2311400" cy="1734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F67874C" wp14:editId="45F2287E">
            <wp:simplePos x="0" y="0"/>
            <wp:positionH relativeFrom="column">
              <wp:posOffset>1889760</wp:posOffset>
            </wp:positionH>
            <wp:positionV relativeFrom="paragraph">
              <wp:posOffset>2616412</wp:posOffset>
            </wp:positionV>
            <wp:extent cx="1820635" cy="1116542"/>
            <wp:effectExtent l="0" t="0" r="8255" b="7620"/>
            <wp:wrapNone/>
            <wp:docPr id="97786903" name="図 7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6903" name="図 7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635" cy="111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50D7">
        <w:rPr>
          <w:rFonts w:asciiTheme="majorEastAsia" w:eastAsiaTheme="majorEastAsia" w:hAnsiTheme="majorEastAsia" w:cs="Times New Roman"/>
          <w:noProof/>
        </w:rPr>
        <w:drawing>
          <wp:anchor distT="0" distB="0" distL="114300" distR="114300" simplePos="0" relativeHeight="251660288" behindDoc="0" locked="0" layoutInCell="1" allowOverlap="1" wp14:anchorId="3A3E34E1" wp14:editId="10140083">
            <wp:simplePos x="0" y="0"/>
            <wp:positionH relativeFrom="column">
              <wp:posOffset>2923964</wp:posOffset>
            </wp:positionH>
            <wp:positionV relativeFrom="paragraph">
              <wp:posOffset>1110404</wp:posOffset>
            </wp:positionV>
            <wp:extent cx="1041400" cy="937494"/>
            <wp:effectExtent l="0" t="0" r="6350" b="0"/>
            <wp:wrapNone/>
            <wp:docPr id="6" name="図 5" descr="回路 が含まれている画像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16654155-74B8-D04D-4C35-9D7F7C3BA2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 descr="回路 が含まれている画像&#10;&#10;自動的に生成された説明">
                      <a:extLst>
                        <a:ext uri="{FF2B5EF4-FFF2-40B4-BE49-F238E27FC236}">
                          <a16:creationId xmlns:a16="http://schemas.microsoft.com/office/drawing/2014/main" id="{16654155-74B8-D04D-4C35-9D7F7C3BA2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2" t="26620" r="39562" b="28421"/>
                    <a:stretch/>
                  </pic:blipFill>
                  <pic:spPr>
                    <a:xfrm>
                      <a:off x="0" y="0"/>
                      <a:ext cx="1041400" cy="937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0D7" w:rsidRPr="009E50D7">
        <w:rPr>
          <w:rFonts w:asciiTheme="majorEastAsia" w:eastAsiaTheme="majorEastAsia" w:hAnsiTheme="majorEastAsia" w:cs="Times New Roman"/>
        </w:rPr>
        <w:t xml:space="preserve"> </w:t>
      </w:r>
      <w:r w:rsidR="006767EE">
        <w:rPr>
          <w:rFonts w:asciiTheme="majorEastAsia" w:eastAsiaTheme="majorEastAsia" w:hAnsiTheme="majorEastAsia" w:cs="Times New Roman"/>
          <w:noProof/>
        </w:rPr>
        <mc:AlternateContent>
          <mc:Choice Requires="wps">
            <w:drawing>
              <wp:inline distT="0" distB="0" distL="0" distR="0" wp14:anchorId="2F0EA537" wp14:editId="1A26DACB">
                <wp:extent cx="5333941" cy="4064843"/>
                <wp:effectExtent l="0" t="0" r="19685" b="12065"/>
                <wp:docPr id="1732668160" name="正方形/長方形 336239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941" cy="4064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5BCD9D" w14:textId="5ADB8C15" w:rsidR="00E921EC" w:rsidRDefault="006767EE">
                            <w:pPr>
                              <w:textDirection w:val="btLr"/>
                            </w:pPr>
                            <w:r>
                              <w:t>概要：カウントダウンタイマーの基板を</w:t>
                            </w:r>
                            <w:r>
                              <w:rPr>
                                <w:rFonts w:hint="eastAsia"/>
                              </w:rPr>
                              <w:t>はんだ付</w:t>
                            </w:r>
                            <w:r>
                              <w:t>けし、組み立てる。</w:t>
                            </w:r>
                            <w:r>
                              <w:rPr>
                                <w:rFonts w:hint="eastAsia"/>
                              </w:rPr>
                              <w:t>組み立てたタイマーは持ち帰れる。</w:t>
                            </w:r>
                          </w:p>
                          <w:p w14:paraId="73099152" w14:textId="51B9CA4C" w:rsidR="006767EE" w:rsidRDefault="006767EE">
                            <w:pPr>
                              <w:textDirection w:val="btLr"/>
                            </w:pPr>
                            <w:r>
                              <w:t>狙い：</w:t>
                            </w:r>
                            <w:r>
                              <w:rPr>
                                <w:rFonts w:hint="eastAsia"/>
                              </w:rPr>
                              <w:t>ロケット・</w:t>
                            </w:r>
                            <w:r>
                              <w:rPr>
                                <w:rFonts w:hint="eastAsia"/>
                              </w:rPr>
                              <w:t>CanSat</w:t>
                            </w:r>
                            <w:r>
                              <w:rPr>
                                <w:rFonts w:hint="eastAsia"/>
                              </w:rPr>
                              <w:t>・衛星といったメカトロニクスシステムの基本的なハードウェア構成を、身近な電子機器の</w:t>
                            </w:r>
                            <w:r w:rsidR="009E50D7">
                              <w:rPr>
                                <w:rFonts w:hint="eastAsia"/>
                              </w:rPr>
                              <w:t>はんだ付け・</w:t>
                            </w:r>
                            <w:r>
                              <w:rPr>
                                <w:rFonts w:hint="eastAsia"/>
                              </w:rPr>
                              <w:t>組み立てを通じて理解する。</w:t>
                            </w:r>
                          </w:p>
                          <w:p w14:paraId="18632049" w14:textId="195A5F95" w:rsidR="009E50D7" w:rsidRDefault="009E50D7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注意：安全に細心の注意を払い運営するが、万が一参加者がやけど等のケガを負った場合、処置は行うが責任は負わない。</w:t>
                            </w:r>
                          </w:p>
                          <w:p w14:paraId="0BFDDD10" w14:textId="77777777" w:rsidR="006767EE" w:rsidRDefault="006767EE">
                            <w:pPr>
                              <w:textDirection w:val="btLr"/>
                            </w:pPr>
                          </w:p>
                          <w:p w14:paraId="4A11F5BD" w14:textId="2E0D240F" w:rsidR="009E50D7" w:rsidRDefault="009E50D7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体験の流れ：</w:t>
                            </w:r>
                          </w:p>
                          <w:p w14:paraId="649CA826" w14:textId="3194465F" w:rsidR="009E50D7" w:rsidRDefault="009E50D7" w:rsidP="009E50D7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leftChars="0"/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安全上の注意・手順の説明</w:t>
                            </w:r>
                            <w:r w:rsidR="00DC4CCD">
                              <w:rPr>
                                <w:rFonts w:hint="eastAsia"/>
                              </w:rPr>
                              <w:t>（</w:t>
                            </w:r>
                            <w:r w:rsidR="00DC4CCD">
                              <w:rPr>
                                <w:rFonts w:hint="eastAsia"/>
                              </w:rPr>
                              <w:t>3</w:t>
                            </w:r>
                            <w:r w:rsidR="00DC4CCD">
                              <w:rPr>
                                <w:rFonts w:hint="eastAsia"/>
                              </w:rPr>
                              <w:t>分）</w:t>
                            </w:r>
                          </w:p>
                          <w:p w14:paraId="1CAEE70D" w14:textId="44B9104C" w:rsidR="009E50D7" w:rsidRDefault="009E50D7" w:rsidP="009E50D7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leftChars="0"/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はんだ付け</w:t>
                            </w:r>
                            <w:r w:rsidR="00DC4CCD">
                              <w:rPr>
                                <w:rFonts w:hint="eastAsia"/>
                              </w:rPr>
                              <w:t>（</w:t>
                            </w:r>
                            <w:r w:rsidR="00DC4CCD">
                              <w:rPr>
                                <w:rFonts w:hint="eastAsia"/>
                              </w:rPr>
                              <w:t>5</w:t>
                            </w:r>
                            <w:r w:rsidR="00DC4CCD">
                              <w:rPr>
                                <w:rFonts w:hint="eastAsia"/>
                              </w:rPr>
                              <w:t>分）</w:t>
                            </w:r>
                          </w:p>
                          <w:p w14:paraId="32AE5931" w14:textId="79C2318D" w:rsidR="00083315" w:rsidRDefault="00083315" w:rsidP="00083315">
                            <w:pPr>
                              <w:pStyle w:val="af2"/>
                              <w:numPr>
                                <w:ilvl w:val="1"/>
                                <w:numId w:val="1"/>
                              </w:numPr>
                              <w:ind w:leftChars="0"/>
                              <w:jc w:val="left"/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背の低い部品から一つずつはんだ付け</w:t>
                            </w:r>
                          </w:p>
                          <w:p w14:paraId="0CDDAC69" w14:textId="387A9D9E" w:rsidR="009E50D7" w:rsidRDefault="009E50D7" w:rsidP="009E50D7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leftChars="0"/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組み立て</w:t>
                            </w:r>
                            <w:r w:rsidR="00DC4CCD">
                              <w:rPr>
                                <w:rFonts w:hint="eastAsia"/>
                              </w:rPr>
                              <w:t>（</w:t>
                            </w:r>
                            <w:r w:rsidR="00DC4CCD">
                              <w:rPr>
                                <w:rFonts w:hint="eastAsia"/>
                              </w:rPr>
                              <w:t>3</w:t>
                            </w:r>
                            <w:r w:rsidR="00DC4CCD">
                              <w:rPr>
                                <w:rFonts w:hint="eastAsia"/>
                              </w:rPr>
                              <w:t>分）</w:t>
                            </w:r>
                          </w:p>
                          <w:p w14:paraId="79155D04" w14:textId="6F7443E3" w:rsidR="00083315" w:rsidRDefault="00083315" w:rsidP="00083315">
                            <w:pPr>
                              <w:pStyle w:val="af2"/>
                              <w:numPr>
                                <w:ilvl w:val="1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磁石を押し込む</w:t>
                            </w:r>
                          </w:p>
                          <w:p w14:paraId="439E4895" w14:textId="77777777" w:rsidR="00083315" w:rsidRDefault="00083315" w:rsidP="00083315">
                            <w:pPr>
                              <w:pStyle w:val="af2"/>
                              <w:numPr>
                                <w:ilvl w:val="1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ジグをはめる</w:t>
                            </w:r>
                          </w:p>
                          <w:p w14:paraId="57A8F8B3" w14:textId="77777777" w:rsidR="00083315" w:rsidRDefault="00083315" w:rsidP="00083315">
                            <w:pPr>
                              <w:pStyle w:val="af2"/>
                              <w:numPr>
                                <w:ilvl w:val="1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ボタン電池を入れる</w:t>
                            </w:r>
                          </w:p>
                          <w:p w14:paraId="77FBFDA5" w14:textId="77777777" w:rsidR="00083315" w:rsidRDefault="00083315" w:rsidP="00083315">
                            <w:pPr>
                              <w:pStyle w:val="af2"/>
                              <w:numPr>
                                <w:ilvl w:val="1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基板をはめる</w:t>
                            </w:r>
                          </w:p>
                          <w:p w14:paraId="193E8E77" w14:textId="69A216F3" w:rsidR="00083315" w:rsidRDefault="00083315" w:rsidP="00083315">
                            <w:pPr>
                              <w:pStyle w:val="af2"/>
                              <w:numPr>
                                <w:ilvl w:val="1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クリップを付ける</w:t>
                            </w:r>
                          </w:p>
                          <w:p w14:paraId="677E4990" w14:textId="7481DBE8" w:rsidR="009E50D7" w:rsidRDefault="00DC4CCD" w:rsidP="009E50D7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計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分程度。</w:t>
                            </w:r>
                          </w:p>
                          <w:p w14:paraId="26B524F6" w14:textId="77777777" w:rsidR="00083315" w:rsidRDefault="00083315" w:rsidP="009E50D7">
                            <w:pPr>
                              <w:textDirection w:val="btLr"/>
                            </w:pPr>
                          </w:p>
                          <w:p w14:paraId="69DA1EF3" w14:textId="77777777" w:rsidR="00083315" w:rsidRDefault="00083315" w:rsidP="009E50D7">
                            <w:pPr>
                              <w:textDirection w:val="btLr"/>
                            </w:pPr>
                          </w:p>
                          <w:p w14:paraId="4C6439C4" w14:textId="77777777" w:rsidR="00DC4CCD" w:rsidRDefault="00DC4CCD" w:rsidP="009E50D7">
                            <w:pPr>
                              <w:textDirection w:val="btLr"/>
                            </w:pPr>
                          </w:p>
                          <w:p w14:paraId="2E11AD69" w14:textId="1F7FD20C" w:rsidR="009E50D7" w:rsidRDefault="009E50D7" w:rsidP="009E50D7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資料は、以下にアップロードしてある。</w:t>
                            </w:r>
                            <w:r w:rsidR="00083315">
                              <w:rPr>
                                <w:rFonts w:hint="eastAsia"/>
                              </w:rPr>
                              <w:t>詳細な手順は以下を参照されたい。</w:t>
                            </w:r>
                          </w:p>
                          <w:p w14:paraId="400FCDFF" w14:textId="1071EC07" w:rsidR="009E50D7" w:rsidRDefault="00000000" w:rsidP="009E50D7">
                            <w:pPr>
                              <w:textDirection w:val="btLr"/>
                            </w:pPr>
                            <w:hyperlink r:id="rId9" w:history="1">
                              <w:r w:rsidR="009E50D7" w:rsidRPr="00E05AB4">
                                <w:rPr>
                                  <w:rStyle w:val="af0"/>
                                </w:rPr>
                                <w:t>https://github.com/akionu/clover-timer/blob/main/docs/assembly-instruction.pdf</w:t>
                              </w:r>
                            </w:hyperlink>
                          </w:p>
                          <w:p w14:paraId="1AD7C553" w14:textId="77777777" w:rsidR="009E50D7" w:rsidRDefault="009E50D7" w:rsidP="009E50D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74275" tIns="8875" rIns="74275" bIns="887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EA537" id="正方形/長方形 336239975" o:spid="_x0000_s1026" style="width:420pt;height:3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ifEQIAAD4EAAAOAAAAZHJzL2Uyb0RvYy54bWysU9uO0zAQfUfiHyy/06S33W7UdIW2FCGt&#10;oNLCB0wdp7HkGx63af+esVvaLiAhIfLgjD3j4zNnZuaPB6PZXgZUztZ8OCg5k1a4Rtltzb99Xb2b&#10;cYYRbAPaWVnzo0T+uHj7Zt77So5c53QjAyMQi1Xva97F6KuiQNFJAzhwXlpyti4YiLQN26IJ0BO6&#10;0cWoLO+K3oXGByckIp0uT06+yPhtK0X80rYoI9M1J24xryGvm7QWizlU2wC+U+JMA/6BhQFl6dEL&#10;1BIisF1Qv0EZJYJD18aBcKZwbauEzDlQNsPyl2xeOvAy50LioL/IhP8PVnzev/h1IBl6jxWSmbI4&#10;tMGkP/FjhyzW8SKWPEQm6HA6Ho8fJkPOBPkm5d1kNhknOYvrdR8wfpTOsGTUPFA1skiwf8Z4Cv0Z&#10;kl5Dp1WzUlrnTdhunnRge6DKrfJ3Rn8Vpi3ra/4wHU2JCFADtRoimcY3NUe7ze+9uoG3wGX+/gSc&#10;iC0BuxOBjJDCoDIqUsdqZWo+u9yGqpPQfLANi0dPbW6p2XlihoYzLWk0yMjXIyj99zgSUVvS8lqU&#10;ZMXD5kAgydy45rgODL1YKWL6DBjXEKh1qSA9tTM9+H0HgUjoT5b65X4yuieJYt7MZskOt47NjQOs&#10;6BzNCOl4Mp9inpiUvXXvd9G1KpfvSuRMlZo0N8B5oNIU3O5z1HXsFz8AAAD//wMAUEsDBBQABgAI&#10;AAAAIQCF7/9E3AAAAAUBAAAPAAAAZHJzL2Rvd25yZXYueG1sTI/BTsMwEETvSPyDtUhcELWLSqnS&#10;OBUginqqRNpLb268TSLitRU7bfh7Fi5wGWk0q5m3+Wp0nThjH1tPGqYTBQKp8ralWsN+t75fgIjJ&#10;kDWdJ9TwhRFWxfVVbjLrL/SB5zLVgksoZkZDk1LIpIxVg87EiQ9InJ1870xi29fS9ubC5a6TD0rN&#10;pTMt8UJjAr42WH2Wg9OA4Smcqrv3ctikXbvZvj2uXw4HrW9vxucliIRj+juGH3xGh4KZjn4gG0Wn&#10;gR9Jv8rZYqbYHjXMZ2oKssjlf/riGwAA//8DAFBLAQItABQABgAIAAAAIQC2gziS/gAAAOEBAAAT&#10;AAAAAAAAAAAAAAAAAAAAAABbQ29udGVudF9UeXBlc10ueG1sUEsBAi0AFAAGAAgAAAAhADj9If/W&#10;AAAAlAEAAAsAAAAAAAAAAAAAAAAALwEAAF9yZWxzLy5yZWxzUEsBAi0AFAAGAAgAAAAhAJapyJ8R&#10;AgAAPgQAAA4AAAAAAAAAAAAAAAAALgIAAGRycy9lMm9Eb2MueG1sUEsBAi0AFAAGAAgAAAAhAIXv&#10;/0TcAAAABQEAAA8AAAAAAAAAAAAAAAAAawQAAGRycy9kb3ducmV2LnhtbFBLBQYAAAAABAAEAPMA&#10;AAB0BQAAAAA=&#10;">
                <v:stroke startarrowwidth="narrow" startarrowlength="short" endarrowwidth="narrow" endarrowlength="short"/>
                <v:textbox inset="2.06319mm,.24653mm,2.06319mm,.24653mm">
                  <w:txbxContent>
                    <w:p w14:paraId="435BCD9D" w14:textId="5ADB8C15" w:rsidR="00E921EC" w:rsidRDefault="006767EE">
                      <w:pPr>
                        <w:textDirection w:val="btLr"/>
                        <w:rPr>
                          <w:rFonts w:hint="eastAsia"/>
                        </w:rPr>
                      </w:pPr>
                      <w:r>
                        <w:t>概要：カウントダウンタイマーの基板を</w:t>
                      </w:r>
                      <w:r>
                        <w:rPr>
                          <w:rFonts w:hint="eastAsia"/>
                        </w:rPr>
                        <w:t>はんだ付</w:t>
                      </w:r>
                      <w:r>
                        <w:t>けし、組み立てる。</w:t>
                      </w:r>
                      <w:r>
                        <w:rPr>
                          <w:rFonts w:hint="eastAsia"/>
                        </w:rPr>
                        <w:t>組み立てたタイマーは持ち帰れる。</w:t>
                      </w:r>
                    </w:p>
                    <w:p w14:paraId="73099152" w14:textId="51B9CA4C" w:rsidR="006767EE" w:rsidRDefault="006767EE">
                      <w:pPr>
                        <w:textDirection w:val="btLr"/>
                      </w:pPr>
                      <w:r>
                        <w:t>狙い：</w:t>
                      </w:r>
                      <w:r>
                        <w:rPr>
                          <w:rFonts w:hint="eastAsia"/>
                        </w:rPr>
                        <w:t>ロケット・</w:t>
                      </w:r>
                      <w:proofErr w:type="spellStart"/>
                      <w:r>
                        <w:rPr>
                          <w:rFonts w:hint="eastAsia"/>
                        </w:rPr>
                        <w:t>CanSat</w:t>
                      </w:r>
                      <w:proofErr w:type="spellEnd"/>
                      <w:r>
                        <w:rPr>
                          <w:rFonts w:hint="eastAsia"/>
                        </w:rPr>
                        <w:t>・衛星といったメカトロニクスシステムの基本的なハードウェア構成を、身近な電子機器の</w:t>
                      </w:r>
                      <w:r w:rsidR="009E50D7">
                        <w:rPr>
                          <w:rFonts w:hint="eastAsia"/>
                        </w:rPr>
                        <w:t>はんだ付け・</w:t>
                      </w:r>
                      <w:r>
                        <w:rPr>
                          <w:rFonts w:hint="eastAsia"/>
                        </w:rPr>
                        <w:t>組み立てを通じて理解する。</w:t>
                      </w:r>
                    </w:p>
                    <w:p w14:paraId="18632049" w14:textId="195A5F95" w:rsidR="009E50D7" w:rsidRDefault="009E50D7">
                      <w:pPr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注意：安全に細心の注意を払い運営するが、万が一参加者がやけど等のケガを負った場合、処置は行うが責任は負わない。</w:t>
                      </w:r>
                    </w:p>
                    <w:p w14:paraId="0BFDDD10" w14:textId="77777777" w:rsidR="006767EE" w:rsidRDefault="006767EE">
                      <w:pPr>
                        <w:textDirection w:val="btLr"/>
                      </w:pPr>
                    </w:p>
                    <w:p w14:paraId="4A11F5BD" w14:textId="2E0D240F" w:rsidR="009E50D7" w:rsidRDefault="009E50D7">
                      <w:pPr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体験の流れ：</w:t>
                      </w:r>
                    </w:p>
                    <w:p w14:paraId="649CA826" w14:textId="3194465F" w:rsidR="009E50D7" w:rsidRDefault="009E50D7" w:rsidP="009E50D7">
                      <w:pPr>
                        <w:pStyle w:val="af2"/>
                        <w:numPr>
                          <w:ilvl w:val="0"/>
                          <w:numId w:val="1"/>
                        </w:numPr>
                        <w:ind w:leftChars="0"/>
                        <w:textDirection w:val="btLr"/>
                      </w:pPr>
                      <w:r>
                        <w:rPr>
                          <w:rFonts w:hint="eastAsia"/>
                        </w:rPr>
                        <w:t>安全上の注意・手順の説明</w:t>
                      </w:r>
                      <w:r w:rsidR="00DC4CCD">
                        <w:rPr>
                          <w:rFonts w:hint="eastAsia"/>
                        </w:rPr>
                        <w:t>（</w:t>
                      </w:r>
                      <w:r w:rsidR="00DC4CCD">
                        <w:rPr>
                          <w:rFonts w:hint="eastAsia"/>
                        </w:rPr>
                        <w:t>3</w:t>
                      </w:r>
                      <w:r w:rsidR="00DC4CCD">
                        <w:rPr>
                          <w:rFonts w:hint="eastAsia"/>
                        </w:rPr>
                        <w:t>分）</w:t>
                      </w:r>
                    </w:p>
                    <w:p w14:paraId="1CAEE70D" w14:textId="44B9104C" w:rsidR="009E50D7" w:rsidRDefault="009E50D7" w:rsidP="009E50D7">
                      <w:pPr>
                        <w:pStyle w:val="af2"/>
                        <w:numPr>
                          <w:ilvl w:val="0"/>
                          <w:numId w:val="1"/>
                        </w:numPr>
                        <w:ind w:leftChars="0"/>
                        <w:textDirection w:val="btLr"/>
                      </w:pPr>
                      <w:r>
                        <w:rPr>
                          <w:rFonts w:hint="eastAsia"/>
                        </w:rPr>
                        <w:t>はんだ付け</w:t>
                      </w:r>
                      <w:r w:rsidR="00DC4CCD">
                        <w:rPr>
                          <w:rFonts w:hint="eastAsia"/>
                        </w:rPr>
                        <w:t>（</w:t>
                      </w:r>
                      <w:r w:rsidR="00DC4CCD">
                        <w:rPr>
                          <w:rFonts w:hint="eastAsia"/>
                        </w:rPr>
                        <w:t>5</w:t>
                      </w:r>
                      <w:r w:rsidR="00DC4CCD">
                        <w:rPr>
                          <w:rFonts w:hint="eastAsia"/>
                        </w:rPr>
                        <w:t>分）</w:t>
                      </w:r>
                    </w:p>
                    <w:p w14:paraId="32AE5931" w14:textId="79C2318D" w:rsidR="00083315" w:rsidRDefault="00083315" w:rsidP="00083315">
                      <w:pPr>
                        <w:pStyle w:val="af2"/>
                        <w:numPr>
                          <w:ilvl w:val="1"/>
                          <w:numId w:val="1"/>
                        </w:numPr>
                        <w:ind w:leftChars="0"/>
                        <w:jc w:val="left"/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背の低い部品から一つずつはんだ付け</w:t>
                      </w:r>
                    </w:p>
                    <w:p w14:paraId="0CDDAC69" w14:textId="387A9D9E" w:rsidR="009E50D7" w:rsidRDefault="009E50D7" w:rsidP="009E50D7">
                      <w:pPr>
                        <w:pStyle w:val="af2"/>
                        <w:numPr>
                          <w:ilvl w:val="0"/>
                          <w:numId w:val="1"/>
                        </w:numPr>
                        <w:ind w:leftChars="0"/>
                        <w:textDirection w:val="btLr"/>
                      </w:pPr>
                      <w:r>
                        <w:rPr>
                          <w:rFonts w:hint="eastAsia"/>
                        </w:rPr>
                        <w:t>組み立て</w:t>
                      </w:r>
                      <w:r w:rsidR="00DC4CCD">
                        <w:rPr>
                          <w:rFonts w:hint="eastAsia"/>
                        </w:rPr>
                        <w:t>（</w:t>
                      </w:r>
                      <w:r w:rsidR="00DC4CCD">
                        <w:rPr>
                          <w:rFonts w:hint="eastAsia"/>
                        </w:rPr>
                        <w:t>3</w:t>
                      </w:r>
                      <w:r w:rsidR="00DC4CCD">
                        <w:rPr>
                          <w:rFonts w:hint="eastAsia"/>
                        </w:rPr>
                        <w:t>分）</w:t>
                      </w:r>
                    </w:p>
                    <w:p w14:paraId="79155D04" w14:textId="6F7443E3" w:rsidR="00083315" w:rsidRDefault="00083315" w:rsidP="00083315">
                      <w:pPr>
                        <w:pStyle w:val="af2"/>
                        <w:numPr>
                          <w:ilvl w:val="1"/>
                          <w:numId w:val="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磁石を押し込む</w:t>
                      </w:r>
                    </w:p>
                    <w:p w14:paraId="439E4895" w14:textId="77777777" w:rsidR="00083315" w:rsidRDefault="00083315" w:rsidP="00083315">
                      <w:pPr>
                        <w:pStyle w:val="af2"/>
                        <w:numPr>
                          <w:ilvl w:val="1"/>
                          <w:numId w:val="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ジグをはめる</w:t>
                      </w:r>
                    </w:p>
                    <w:p w14:paraId="57A8F8B3" w14:textId="77777777" w:rsidR="00083315" w:rsidRDefault="00083315" w:rsidP="00083315">
                      <w:pPr>
                        <w:pStyle w:val="af2"/>
                        <w:numPr>
                          <w:ilvl w:val="1"/>
                          <w:numId w:val="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ボタン電池を入れる</w:t>
                      </w:r>
                    </w:p>
                    <w:p w14:paraId="77FBFDA5" w14:textId="77777777" w:rsidR="00083315" w:rsidRDefault="00083315" w:rsidP="00083315">
                      <w:pPr>
                        <w:pStyle w:val="af2"/>
                        <w:numPr>
                          <w:ilvl w:val="1"/>
                          <w:numId w:val="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基板をはめる</w:t>
                      </w:r>
                    </w:p>
                    <w:p w14:paraId="193E8E77" w14:textId="69A216F3" w:rsidR="00083315" w:rsidRDefault="00083315" w:rsidP="00083315">
                      <w:pPr>
                        <w:pStyle w:val="af2"/>
                        <w:numPr>
                          <w:ilvl w:val="1"/>
                          <w:numId w:val="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クリップを付ける</w:t>
                      </w:r>
                    </w:p>
                    <w:p w14:paraId="677E4990" w14:textId="7481DBE8" w:rsidR="009E50D7" w:rsidRDefault="00DC4CCD" w:rsidP="009E50D7">
                      <w:pPr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</w:t>
                      </w:r>
                      <w:r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分程度。</w:t>
                      </w:r>
                    </w:p>
                    <w:p w14:paraId="26B524F6" w14:textId="77777777" w:rsidR="00083315" w:rsidRDefault="00083315" w:rsidP="009E50D7">
                      <w:pPr>
                        <w:textDirection w:val="btLr"/>
                      </w:pPr>
                    </w:p>
                    <w:p w14:paraId="69DA1EF3" w14:textId="77777777" w:rsidR="00083315" w:rsidRDefault="00083315" w:rsidP="009E50D7">
                      <w:pPr>
                        <w:textDirection w:val="btLr"/>
                      </w:pPr>
                    </w:p>
                    <w:p w14:paraId="4C6439C4" w14:textId="77777777" w:rsidR="00DC4CCD" w:rsidRDefault="00DC4CCD" w:rsidP="009E50D7">
                      <w:pPr>
                        <w:textDirection w:val="btLr"/>
                        <w:rPr>
                          <w:rFonts w:hint="eastAsia"/>
                        </w:rPr>
                      </w:pPr>
                    </w:p>
                    <w:p w14:paraId="2E11AD69" w14:textId="1F7FD20C" w:rsidR="009E50D7" w:rsidRDefault="009E50D7" w:rsidP="009E50D7">
                      <w:pPr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資料は、以下にアップロードしてある。</w:t>
                      </w:r>
                      <w:r w:rsidR="00083315">
                        <w:rPr>
                          <w:rFonts w:hint="eastAsia"/>
                        </w:rPr>
                        <w:t>詳細な手順は以下を参照されたい。</w:t>
                      </w:r>
                    </w:p>
                    <w:p w14:paraId="400FCDFF" w14:textId="1071EC07" w:rsidR="009E50D7" w:rsidRDefault="009E50D7" w:rsidP="009E50D7">
                      <w:pPr>
                        <w:textDirection w:val="btLr"/>
                        <w:rPr>
                          <w:rFonts w:hint="eastAsia"/>
                        </w:rPr>
                      </w:pPr>
                      <w:hyperlink r:id="rId10" w:history="1">
                        <w:r w:rsidRPr="00E05AB4">
                          <w:rPr>
                            <w:rStyle w:val="af0"/>
                          </w:rPr>
                          <w:t>https://github.com/akionu/clover-timer/blob/main/docs/assembly-instruction.pdf</w:t>
                        </w:r>
                      </w:hyperlink>
                    </w:p>
                    <w:p w14:paraId="1AD7C553" w14:textId="77777777" w:rsidR="009E50D7" w:rsidRDefault="009E50D7" w:rsidP="009E50D7">
                      <w:pPr>
                        <w:textDirection w:val="btL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B0E5792" w14:textId="77777777" w:rsidR="00E921EC" w:rsidRPr="009139B7" w:rsidRDefault="00000000">
      <w:pPr>
        <w:rPr>
          <w:rFonts w:asciiTheme="majorEastAsia" w:eastAsiaTheme="majorEastAsia" w:hAnsiTheme="majorEastAsia" w:cs="Times New Roman"/>
        </w:rPr>
      </w:pPr>
      <w:r w:rsidRPr="009139B7">
        <w:rPr>
          <w:rFonts w:asciiTheme="majorEastAsia" w:eastAsiaTheme="majorEastAsia" w:hAnsiTheme="majorEastAsia" w:cs="ＭＳ 明朝"/>
        </w:rPr>
        <w:t>◆</w:t>
      </w:r>
      <w:sdt>
        <w:sdtPr>
          <w:rPr>
            <w:rFonts w:asciiTheme="majorEastAsia" w:eastAsiaTheme="majorEastAsia" w:hAnsiTheme="majorEastAsia"/>
          </w:rPr>
          <w:tag w:val="goog_rdk_10"/>
          <w:id w:val="151416002"/>
        </w:sdtPr>
        <w:sdtContent>
          <w:r w:rsidRPr="009139B7">
            <w:rPr>
              <w:rFonts w:asciiTheme="majorEastAsia" w:eastAsiaTheme="majorEastAsia" w:hAnsiTheme="majorEastAsia" w:cs="Gungsuh"/>
            </w:rPr>
            <w:t>対象者の年齢、人数</w:t>
          </w:r>
        </w:sdtContent>
      </w:sdt>
    </w:p>
    <w:p w14:paraId="7042841B" w14:textId="67E48C62" w:rsidR="00E921EC" w:rsidRPr="009139B7" w:rsidRDefault="00000000">
      <w:pPr>
        <w:ind w:firstLine="720"/>
        <w:rPr>
          <w:rFonts w:asciiTheme="majorEastAsia" w:eastAsiaTheme="majorEastAsia" w:hAnsiTheme="majorEastAsia" w:cs="Times New Roman"/>
        </w:rPr>
      </w:pPr>
      <w:sdt>
        <w:sdtPr>
          <w:rPr>
            <w:rFonts w:asciiTheme="majorEastAsia" w:eastAsiaTheme="majorEastAsia" w:hAnsiTheme="majorEastAsia"/>
          </w:rPr>
          <w:tag w:val="goog_rdk_11"/>
          <w:id w:val="-1420935341"/>
        </w:sdtPr>
        <w:sdtContent>
          <w:r w:rsidRPr="009139B7">
            <w:rPr>
              <w:rFonts w:asciiTheme="majorEastAsia" w:eastAsiaTheme="majorEastAsia" w:hAnsiTheme="majorEastAsia" w:cs="Gungsuh"/>
            </w:rPr>
            <w:t>＜推奨年齢＞</w:t>
          </w:r>
          <w:r w:rsidR="006767EE">
            <w:rPr>
              <w:rFonts w:asciiTheme="majorEastAsia" w:eastAsiaTheme="majorEastAsia" w:hAnsiTheme="majorEastAsia" w:cs="Gungsuh" w:hint="eastAsia"/>
            </w:rPr>
            <w:t>6</w:t>
          </w:r>
          <w:r w:rsidRPr="009139B7">
            <w:rPr>
              <w:rFonts w:asciiTheme="majorEastAsia" w:eastAsiaTheme="majorEastAsia" w:hAnsiTheme="majorEastAsia" w:cs="Gungsuh"/>
            </w:rPr>
            <w:t>歳</w:t>
          </w:r>
          <w:r w:rsidR="009E50D7">
            <w:rPr>
              <w:rFonts w:asciiTheme="majorEastAsia" w:eastAsiaTheme="majorEastAsia" w:hAnsiTheme="majorEastAsia" w:cs="Gungsuh" w:hint="eastAsia"/>
            </w:rPr>
            <w:t>以上</w:t>
          </w:r>
        </w:sdtContent>
      </w:sdt>
    </w:p>
    <w:p w14:paraId="42D2FA9E" w14:textId="77777777" w:rsidR="00E921EC" w:rsidRPr="009139B7" w:rsidRDefault="00000000">
      <w:pPr>
        <w:ind w:firstLine="720"/>
        <w:rPr>
          <w:rFonts w:asciiTheme="majorEastAsia" w:eastAsiaTheme="majorEastAsia" w:hAnsiTheme="majorEastAsia" w:cs="Times New Roman"/>
        </w:rPr>
      </w:pPr>
      <w:sdt>
        <w:sdtPr>
          <w:rPr>
            <w:rFonts w:asciiTheme="majorEastAsia" w:eastAsiaTheme="majorEastAsia" w:hAnsiTheme="majorEastAsia"/>
          </w:rPr>
          <w:tag w:val="goog_rdk_12"/>
          <w:id w:val="-1764529816"/>
        </w:sdtPr>
        <w:sdtContent>
          <w:r w:rsidRPr="009139B7">
            <w:rPr>
              <w:rFonts w:asciiTheme="majorEastAsia" w:eastAsiaTheme="majorEastAsia" w:hAnsiTheme="majorEastAsia" w:cs="Gungsuh"/>
            </w:rPr>
            <w:t>＜人数＞1人</w:t>
          </w:r>
        </w:sdtContent>
      </w:sdt>
    </w:p>
    <w:p w14:paraId="32E54E26" w14:textId="77777777" w:rsidR="00E921EC" w:rsidRPr="009139B7" w:rsidRDefault="00000000">
      <w:pPr>
        <w:rPr>
          <w:rFonts w:asciiTheme="majorEastAsia" w:eastAsiaTheme="majorEastAsia" w:hAnsiTheme="majorEastAsia" w:cs="Times New Roman"/>
        </w:rPr>
      </w:pPr>
      <w:r w:rsidRPr="009139B7">
        <w:rPr>
          <w:rFonts w:asciiTheme="majorEastAsia" w:eastAsiaTheme="majorEastAsia" w:hAnsiTheme="majorEastAsia" w:cs="ＭＳ 明朝"/>
        </w:rPr>
        <w:t>◆</w:t>
      </w:r>
      <w:sdt>
        <w:sdtPr>
          <w:rPr>
            <w:rFonts w:asciiTheme="majorEastAsia" w:eastAsiaTheme="majorEastAsia" w:hAnsiTheme="majorEastAsia"/>
          </w:rPr>
          <w:tag w:val="goog_rdk_13"/>
          <w:id w:val="292646282"/>
        </w:sdtPr>
        <w:sdtContent>
          <w:r w:rsidRPr="009139B7">
            <w:rPr>
              <w:rFonts w:asciiTheme="majorEastAsia" w:eastAsiaTheme="majorEastAsia" w:hAnsiTheme="majorEastAsia" w:cs="Gungsuh"/>
            </w:rPr>
            <w:t xml:space="preserve">実施回数 </w:t>
          </w:r>
        </w:sdtContent>
      </w:sdt>
    </w:p>
    <w:p w14:paraId="21F3DDF9" w14:textId="05205D91" w:rsidR="00E921EC" w:rsidRPr="009139B7" w:rsidRDefault="00000000">
      <w:pPr>
        <w:rPr>
          <w:rFonts w:asciiTheme="majorEastAsia" w:eastAsiaTheme="majorEastAsia" w:hAnsiTheme="majorEastAsia" w:cs="Times New Roman"/>
        </w:rPr>
      </w:pPr>
      <w:sdt>
        <w:sdtPr>
          <w:rPr>
            <w:rFonts w:asciiTheme="majorEastAsia" w:eastAsiaTheme="majorEastAsia" w:hAnsiTheme="majorEastAsia"/>
          </w:rPr>
          <w:tag w:val="goog_rdk_14"/>
          <w:id w:val="-1503655340"/>
        </w:sdtPr>
        <w:sdtContent>
          <w:r w:rsidRPr="009139B7">
            <w:rPr>
              <w:rFonts w:asciiTheme="majorEastAsia" w:eastAsiaTheme="majorEastAsia" w:hAnsiTheme="majorEastAsia" w:cs="Gungsuh"/>
            </w:rPr>
            <w:tab/>
          </w:r>
          <w:r w:rsidR="006767EE">
            <w:rPr>
              <w:rFonts w:asciiTheme="majorEastAsia" w:eastAsiaTheme="majorEastAsia" w:hAnsiTheme="majorEastAsia" w:cs="Gungsuh" w:hint="eastAsia"/>
            </w:rPr>
            <w:t>50回</w:t>
          </w:r>
        </w:sdtContent>
      </w:sdt>
    </w:p>
    <w:p w14:paraId="23976EF4" w14:textId="77777777" w:rsidR="00E921EC" w:rsidRPr="009139B7" w:rsidRDefault="00000000">
      <w:pPr>
        <w:rPr>
          <w:rFonts w:asciiTheme="majorEastAsia" w:eastAsiaTheme="majorEastAsia" w:hAnsiTheme="majorEastAsia" w:cs="Times New Roman"/>
        </w:rPr>
      </w:pPr>
      <w:r w:rsidRPr="009139B7">
        <w:rPr>
          <w:rFonts w:asciiTheme="majorEastAsia" w:eastAsiaTheme="majorEastAsia" w:hAnsiTheme="majorEastAsia" w:cs="ＭＳ 明朝"/>
        </w:rPr>
        <w:t>◆</w:t>
      </w:r>
      <w:sdt>
        <w:sdtPr>
          <w:rPr>
            <w:rFonts w:asciiTheme="majorEastAsia" w:eastAsiaTheme="majorEastAsia" w:hAnsiTheme="majorEastAsia"/>
          </w:rPr>
          <w:tag w:val="goog_rdk_15"/>
          <w:id w:val="1986200011"/>
        </w:sdtPr>
        <w:sdtContent>
          <w:r w:rsidRPr="009139B7">
            <w:rPr>
              <w:rFonts w:asciiTheme="majorEastAsia" w:eastAsiaTheme="majorEastAsia" w:hAnsiTheme="majorEastAsia" w:cs="Gungsuh"/>
            </w:rPr>
            <w:t>使用予算案</w:t>
          </w:r>
        </w:sdtContent>
      </w:sdt>
    </w:p>
    <w:sdt>
      <w:sdtPr>
        <w:rPr>
          <w:rFonts w:asciiTheme="majorEastAsia" w:eastAsiaTheme="majorEastAsia" w:hAnsiTheme="majorEastAsia"/>
        </w:rPr>
        <w:tag w:val="goog_rdk_16"/>
        <w:id w:val="240447338"/>
      </w:sdtPr>
      <w:sdtContent>
        <w:p w14:paraId="45F3F757" w14:textId="0A0BC3F8" w:rsidR="009E50D7" w:rsidRDefault="00000000">
          <w:pPr>
            <w:rPr>
              <w:rFonts w:asciiTheme="majorEastAsia" w:eastAsiaTheme="majorEastAsia" w:hAnsiTheme="majorEastAsia" w:cs="Gungsuh"/>
            </w:rPr>
          </w:pPr>
          <w:r w:rsidRPr="009139B7">
            <w:rPr>
              <w:rFonts w:asciiTheme="majorEastAsia" w:eastAsiaTheme="majorEastAsia" w:hAnsiTheme="majorEastAsia" w:cs="Gungsuh"/>
            </w:rPr>
            <w:tab/>
          </w:r>
          <w:r w:rsidR="006767EE">
            <w:rPr>
              <w:rFonts w:asciiTheme="majorEastAsia" w:eastAsiaTheme="majorEastAsia" w:hAnsiTheme="majorEastAsia" w:cs="Gungsuh" w:hint="eastAsia"/>
            </w:rPr>
            <w:t>基板、</w:t>
          </w:r>
          <w:r w:rsidR="009E50D7">
            <w:rPr>
              <w:rFonts w:asciiTheme="majorEastAsia" w:eastAsiaTheme="majorEastAsia" w:hAnsiTheme="majorEastAsia" w:cs="Gungsuh" w:hint="eastAsia"/>
            </w:rPr>
            <w:t>ケース、ブザー、スイッチ</w:t>
          </w:r>
          <w:r w:rsidR="00083315">
            <w:rPr>
              <w:rFonts w:asciiTheme="majorEastAsia" w:eastAsiaTheme="majorEastAsia" w:hAnsiTheme="majorEastAsia" w:cs="Gungsuh" w:hint="eastAsia"/>
            </w:rPr>
            <w:t>、</w:t>
          </w:r>
          <w:r w:rsidR="003A4AD5">
            <w:rPr>
              <w:rFonts w:asciiTheme="majorEastAsia" w:eastAsiaTheme="majorEastAsia" w:hAnsiTheme="majorEastAsia" w:cs="Gungsuh" w:hint="eastAsia"/>
            </w:rPr>
            <w:t>ボタン電池、</w:t>
          </w:r>
          <w:r w:rsidR="00083315">
            <w:rPr>
              <w:rFonts w:asciiTheme="majorEastAsia" w:eastAsiaTheme="majorEastAsia" w:hAnsiTheme="majorEastAsia" w:cs="Gungsuh" w:hint="eastAsia"/>
            </w:rPr>
            <w:t>ジグ</w:t>
          </w:r>
          <w:r w:rsidR="009E50D7">
            <w:rPr>
              <w:rFonts w:asciiTheme="majorEastAsia" w:eastAsiaTheme="majorEastAsia" w:hAnsiTheme="majorEastAsia" w:cs="Gungsuh" w:hint="eastAsia"/>
            </w:rPr>
            <w:t>：0円（持ち出し）</w:t>
          </w:r>
        </w:p>
        <w:p w14:paraId="038843C9" w14:textId="339C6445" w:rsidR="00E921EC" w:rsidRDefault="009E50D7">
          <w:pPr>
            <w:rPr>
              <w:rFonts w:asciiTheme="majorEastAsia" w:eastAsiaTheme="majorEastAsia" w:hAnsiTheme="majorEastAsia" w:cs="Gungsuh"/>
            </w:rPr>
          </w:pPr>
          <w:r>
            <w:rPr>
              <w:rFonts w:asciiTheme="majorEastAsia" w:eastAsiaTheme="majorEastAsia" w:hAnsiTheme="majorEastAsia" w:cs="Gungsuh"/>
            </w:rPr>
            <w:tab/>
          </w:r>
          <w:r>
            <w:rPr>
              <w:rFonts w:asciiTheme="majorEastAsia" w:eastAsiaTheme="majorEastAsia" w:hAnsiTheme="majorEastAsia" w:cs="Gungsuh" w:hint="eastAsia"/>
            </w:rPr>
            <w:t>磁石：20個入り110円x3=330円（セリア）</w:t>
          </w:r>
        </w:p>
        <w:p w14:paraId="3CBA1BBE" w14:textId="4EA00C19" w:rsidR="009E50D7" w:rsidRDefault="009E50D7">
          <w:pPr>
            <w:rPr>
              <w:rFonts w:asciiTheme="majorEastAsia" w:eastAsiaTheme="majorEastAsia" w:hAnsiTheme="majorEastAsia" w:cs="Gungsuh"/>
            </w:rPr>
          </w:pPr>
          <w:r>
            <w:rPr>
              <w:rFonts w:asciiTheme="majorEastAsia" w:eastAsiaTheme="majorEastAsia" w:hAnsiTheme="majorEastAsia" w:cs="Gungsuh"/>
            </w:rPr>
            <w:tab/>
          </w:r>
          <w:r>
            <w:rPr>
              <w:rFonts w:asciiTheme="majorEastAsia" w:eastAsiaTheme="majorEastAsia" w:hAnsiTheme="majorEastAsia" w:cs="Gungsuh" w:hint="eastAsia"/>
            </w:rPr>
            <w:t>クリップ：18個入り110円x3=330円（セリア）</w:t>
          </w:r>
        </w:p>
        <w:p w14:paraId="373A358B" w14:textId="193CC802" w:rsidR="009E50D7" w:rsidRPr="009E50D7" w:rsidRDefault="009E50D7">
          <w:pPr>
            <w:rPr>
              <w:rFonts w:asciiTheme="majorEastAsia" w:eastAsiaTheme="majorEastAsia" w:hAnsiTheme="majorEastAsia" w:cs="Gungsuh"/>
            </w:rPr>
          </w:pPr>
          <w:r>
            <w:rPr>
              <w:rFonts w:asciiTheme="majorEastAsia" w:eastAsiaTheme="majorEastAsia" w:hAnsiTheme="majorEastAsia" w:cs="Gungsuh"/>
            </w:rPr>
            <w:tab/>
          </w:r>
          <w:r>
            <w:rPr>
              <w:rFonts w:asciiTheme="majorEastAsia" w:eastAsiaTheme="majorEastAsia" w:hAnsiTheme="majorEastAsia" w:cs="Gungsuh"/>
            </w:rPr>
            <w:tab/>
          </w:r>
          <w:r>
            <w:rPr>
              <w:rFonts w:asciiTheme="majorEastAsia" w:eastAsiaTheme="majorEastAsia" w:hAnsiTheme="majorEastAsia" w:cs="Gungsuh" w:hint="eastAsia"/>
            </w:rPr>
            <w:t>計660円</w:t>
          </w:r>
        </w:p>
      </w:sdtContent>
    </w:sdt>
    <w:p w14:paraId="1D79E518" w14:textId="19D3EAAB" w:rsidR="00CE21AA" w:rsidRPr="00CE21AA" w:rsidRDefault="00000000">
      <w:pPr>
        <w:rPr>
          <w:rFonts w:asciiTheme="majorEastAsia" w:eastAsiaTheme="majorEastAsia" w:hAnsiTheme="majorEastAsia"/>
        </w:rPr>
      </w:pPr>
      <w:r w:rsidRPr="009139B7">
        <w:rPr>
          <w:rFonts w:asciiTheme="majorEastAsia" w:eastAsiaTheme="majorEastAsia" w:hAnsiTheme="majorEastAsia" w:cs="ＭＳ 明朝"/>
        </w:rPr>
        <w:t>◆</w:t>
      </w:r>
      <w:sdt>
        <w:sdtPr>
          <w:rPr>
            <w:rFonts w:asciiTheme="majorEastAsia" w:eastAsiaTheme="majorEastAsia" w:hAnsiTheme="majorEastAsia"/>
          </w:rPr>
          <w:tag w:val="goog_rdk_17"/>
          <w:id w:val="481975872"/>
        </w:sdtPr>
        <w:sdtContent>
          <w:r w:rsidRPr="009139B7">
            <w:rPr>
              <w:rFonts w:asciiTheme="majorEastAsia" w:eastAsiaTheme="majorEastAsia" w:hAnsiTheme="majorEastAsia" w:cs="Gungsuh"/>
            </w:rPr>
            <w:t>コンテンツ実施にあたり、</w:t>
          </w:r>
        </w:sdtContent>
      </w:sdt>
      <w:sdt>
        <w:sdtPr>
          <w:rPr>
            <w:rFonts w:asciiTheme="majorEastAsia" w:eastAsiaTheme="majorEastAsia" w:hAnsiTheme="majorEastAsia"/>
          </w:rPr>
          <w:tag w:val="goog_rdk_18"/>
          <w:id w:val="527991416"/>
        </w:sdtPr>
        <w:sdtContent>
          <w:r w:rsidRPr="009139B7">
            <w:rPr>
              <w:rFonts w:asciiTheme="majorEastAsia" w:eastAsiaTheme="majorEastAsia" w:hAnsiTheme="majorEastAsia" w:cs="Gungsuh"/>
              <w:u w:val="single"/>
            </w:rPr>
            <w:t>アイディアはあるが人数不足により実施が困難な場合</w:t>
          </w:r>
        </w:sdtContent>
      </w:sdt>
      <w:sdt>
        <w:sdtPr>
          <w:rPr>
            <w:rFonts w:asciiTheme="majorEastAsia" w:eastAsiaTheme="majorEastAsia" w:hAnsiTheme="majorEastAsia"/>
          </w:rPr>
          <w:tag w:val="goog_rdk_19"/>
          <w:id w:val="-1867136834"/>
        </w:sdtPr>
        <w:sdtContent>
          <w:r w:rsidRPr="009139B7">
            <w:rPr>
              <w:rFonts w:asciiTheme="majorEastAsia" w:eastAsiaTheme="majorEastAsia" w:hAnsiTheme="majorEastAsia" w:cs="Gungsuh"/>
            </w:rPr>
            <w:t>は実施に必要な人数をご記入ください．学生運営を通して全体に募集を呼びかけます．</w:t>
          </w:r>
        </w:sdtContent>
      </w:sdt>
    </w:p>
    <w:sectPr w:rsidR="00CE21AA" w:rsidRPr="00CE21AA">
      <w:pgSz w:w="11906" w:h="16838"/>
      <w:pgMar w:top="1418" w:right="1701" w:bottom="1701" w:left="170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B0AD6"/>
    <w:multiLevelType w:val="hybridMultilevel"/>
    <w:tmpl w:val="9E6297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61F0ADA4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BE34055"/>
    <w:multiLevelType w:val="hybridMultilevel"/>
    <w:tmpl w:val="AC1C51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5">
      <w:start w:val="1"/>
      <w:numFmt w:val="upperLetter"/>
      <w:lvlText w:val="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79459508">
    <w:abstractNumId w:val="1"/>
  </w:num>
  <w:num w:numId="2" w16cid:durableId="144437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EC"/>
    <w:rsid w:val="00083315"/>
    <w:rsid w:val="00220CDA"/>
    <w:rsid w:val="003A4AD5"/>
    <w:rsid w:val="006767EE"/>
    <w:rsid w:val="00701D2B"/>
    <w:rsid w:val="008F7552"/>
    <w:rsid w:val="009139B7"/>
    <w:rsid w:val="009E50D7"/>
    <w:rsid w:val="00CE21AA"/>
    <w:rsid w:val="00DC4CCD"/>
    <w:rsid w:val="00E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E2A678"/>
  <w15:docId w15:val="{34DAE940-A933-4EEC-A96E-01275408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1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B117B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117B5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B117B5"/>
  </w:style>
  <w:style w:type="paragraph" w:styleId="a7">
    <w:name w:val="annotation subject"/>
    <w:basedOn w:val="a5"/>
    <w:next w:val="a5"/>
    <w:link w:val="a8"/>
    <w:uiPriority w:val="99"/>
    <w:semiHidden/>
    <w:unhideWhenUsed/>
    <w:rsid w:val="00B117B5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B117B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117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117B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C3F9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4C3F98"/>
  </w:style>
  <w:style w:type="paragraph" w:styleId="ad">
    <w:name w:val="footer"/>
    <w:basedOn w:val="a"/>
    <w:link w:val="ae"/>
    <w:uiPriority w:val="99"/>
    <w:unhideWhenUsed/>
    <w:rsid w:val="004C3F9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4C3F98"/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0">
    <w:name w:val="Hyperlink"/>
    <w:basedOn w:val="a0"/>
    <w:uiPriority w:val="99"/>
    <w:unhideWhenUsed/>
    <w:rsid w:val="006767EE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767EE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9E50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ionu/clover-timer/blob/main/docs/assembly-instruc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ionu/clover-timer/blob/main/docs/assembly-instruction.pdf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jj6X6LYgXNA7VuglXY0QNMjaj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OAByITFhcFZVNVVXOVBoeUgxMjk3MGstMnE5cXhheU9HQV9J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keiichiro yoshida</dc:creator>
  <cp:lastModifiedBy>Akio Muragishi</cp:lastModifiedBy>
  <cp:revision>7</cp:revision>
  <cp:lastPrinted>2024-07-22T09:00:00Z</cp:lastPrinted>
  <dcterms:created xsi:type="dcterms:W3CDTF">2022-06-01T11:51:00Z</dcterms:created>
  <dcterms:modified xsi:type="dcterms:W3CDTF">2024-07-22T09:08:00Z</dcterms:modified>
</cp:coreProperties>
</file>