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16C3" w:rsidRDefault="005900EE">
      <w:pPr>
        <w:jc w:val="center"/>
        <w:rPr>
          <w:rFonts w:ascii="Arial" w:eastAsia="Arial" w:hAnsi="Arial" w:cs="Arial"/>
          <w:sz w:val="22"/>
          <w:szCs w:val="22"/>
        </w:rPr>
      </w:pPr>
      <w:r>
        <w:rPr>
          <w:noProof/>
        </w:rPr>
        <w:drawing>
          <wp:anchor distT="0" distB="0" distL="114300" distR="114300" simplePos="0" relativeHeight="251658240" behindDoc="0" locked="0" layoutInCell="1" hidden="0" allowOverlap="1">
            <wp:simplePos x="0" y="0"/>
            <wp:positionH relativeFrom="leftMargin">
              <wp:posOffset>1388110</wp:posOffset>
            </wp:positionH>
            <wp:positionV relativeFrom="topMargin">
              <wp:posOffset>114300</wp:posOffset>
            </wp:positionV>
            <wp:extent cx="3200400" cy="84709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200400" cy="847090"/>
                    </a:xfrm>
                    <a:prstGeom prst="rect">
                      <a:avLst/>
                    </a:prstGeom>
                    <a:ln/>
                  </pic:spPr>
                </pic:pic>
              </a:graphicData>
            </a:graphic>
          </wp:anchor>
        </w:drawing>
      </w:r>
    </w:p>
    <w:p w14:paraId="00000002" w14:textId="77777777" w:rsidR="00C016C3" w:rsidRDefault="00C016C3">
      <w:pPr>
        <w:rPr>
          <w:rFonts w:ascii="Arial" w:eastAsia="Arial" w:hAnsi="Arial" w:cs="Arial"/>
          <w:sz w:val="28"/>
          <w:szCs w:val="28"/>
        </w:rPr>
      </w:pPr>
    </w:p>
    <w:p w14:paraId="00000003" w14:textId="77777777" w:rsidR="00C016C3" w:rsidRDefault="00C016C3">
      <w:pPr>
        <w:rPr>
          <w:rFonts w:ascii="Arial" w:eastAsia="Arial" w:hAnsi="Arial" w:cs="Arial"/>
          <w:sz w:val="28"/>
          <w:szCs w:val="28"/>
        </w:rPr>
      </w:pPr>
    </w:p>
    <w:p w14:paraId="00000004" w14:textId="77777777" w:rsidR="00C016C3" w:rsidRDefault="00C016C3">
      <w:pPr>
        <w:jc w:val="center"/>
        <w:rPr>
          <w:rFonts w:ascii="Arial" w:eastAsia="Arial" w:hAnsi="Arial" w:cs="Arial"/>
          <w:sz w:val="28"/>
          <w:szCs w:val="28"/>
        </w:rPr>
      </w:pPr>
    </w:p>
    <w:p w14:paraId="00000005" w14:textId="77777777" w:rsidR="00C016C3" w:rsidRDefault="00C016C3">
      <w:pPr>
        <w:jc w:val="center"/>
        <w:rPr>
          <w:rFonts w:ascii="Arial" w:eastAsia="Arial" w:hAnsi="Arial" w:cs="Arial"/>
          <w:sz w:val="28"/>
          <w:szCs w:val="28"/>
        </w:rPr>
      </w:pPr>
    </w:p>
    <w:p w14:paraId="00000006" w14:textId="77777777" w:rsidR="00C016C3" w:rsidRDefault="00C016C3">
      <w:pPr>
        <w:jc w:val="center"/>
        <w:rPr>
          <w:rFonts w:ascii="Arial" w:eastAsia="Arial" w:hAnsi="Arial" w:cs="Arial"/>
          <w:sz w:val="28"/>
          <w:szCs w:val="28"/>
        </w:rPr>
      </w:pPr>
    </w:p>
    <w:p w14:paraId="00000007" w14:textId="77777777" w:rsidR="00C016C3" w:rsidRDefault="005900EE">
      <w:pPr>
        <w:jc w:val="center"/>
        <w:rPr>
          <w:rFonts w:ascii="Arial" w:eastAsia="Arial" w:hAnsi="Arial" w:cs="Arial"/>
          <w:sz w:val="28"/>
          <w:szCs w:val="28"/>
        </w:rPr>
      </w:pPr>
      <w:r>
        <w:rPr>
          <w:rFonts w:ascii="Arial" w:eastAsia="Arial" w:hAnsi="Arial" w:cs="Arial"/>
          <w:b/>
          <w:sz w:val="28"/>
          <w:szCs w:val="28"/>
        </w:rPr>
        <w:t>TEST</w:t>
      </w:r>
    </w:p>
    <w:p w14:paraId="00000008" w14:textId="77777777" w:rsidR="00C016C3" w:rsidRDefault="00C016C3">
      <w:pPr>
        <w:jc w:val="center"/>
        <w:rPr>
          <w:rFonts w:ascii="Arial" w:eastAsia="Arial" w:hAnsi="Arial" w:cs="Arial"/>
          <w:sz w:val="22"/>
          <w:szCs w:val="22"/>
        </w:rPr>
      </w:pPr>
    </w:p>
    <w:tbl>
      <w:tblPr>
        <w:tblStyle w:val="a"/>
        <w:tblW w:w="8568" w:type="dxa"/>
        <w:tblLayout w:type="fixed"/>
        <w:tblLook w:val="0000" w:firstRow="0" w:lastRow="0" w:firstColumn="0" w:lastColumn="0" w:noHBand="0" w:noVBand="0"/>
      </w:tblPr>
      <w:tblGrid>
        <w:gridCol w:w="2644"/>
        <w:gridCol w:w="310"/>
        <w:gridCol w:w="5614"/>
      </w:tblGrid>
      <w:tr w:rsidR="00C016C3" w14:paraId="6E019C39" w14:textId="77777777">
        <w:tc>
          <w:tcPr>
            <w:tcW w:w="2644" w:type="dxa"/>
          </w:tcPr>
          <w:p w14:paraId="00000009" w14:textId="77777777" w:rsidR="00C016C3" w:rsidRDefault="005900EE">
            <w:pPr>
              <w:rPr>
                <w:rFonts w:ascii="Arial" w:eastAsia="Arial" w:hAnsi="Arial" w:cs="Arial"/>
                <w:sz w:val="28"/>
                <w:szCs w:val="28"/>
              </w:rPr>
            </w:pPr>
            <w:r>
              <w:rPr>
                <w:rFonts w:ascii="Arial" w:eastAsia="Arial" w:hAnsi="Arial" w:cs="Arial"/>
                <w:b/>
                <w:sz w:val="28"/>
                <w:szCs w:val="28"/>
              </w:rPr>
              <w:t>COURSE</w:t>
            </w:r>
          </w:p>
        </w:tc>
        <w:tc>
          <w:tcPr>
            <w:tcW w:w="310" w:type="dxa"/>
          </w:tcPr>
          <w:p w14:paraId="0000000A" w14:textId="77777777" w:rsidR="00C016C3" w:rsidRDefault="005900EE">
            <w:pPr>
              <w:rPr>
                <w:rFonts w:ascii="Arial" w:eastAsia="Arial" w:hAnsi="Arial" w:cs="Arial"/>
                <w:sz w:val="28"/>
                <w:szCs w:val="28"/>
              </w:rPr>
            </w:pPr>
            <w:r>
              <w:rPr>
                <w:rFonts w:ascii="Arial" w:eastAsia="Arial" w:hAnsi="Arial" w:cs="Arial"/>
                <w:b/>
                <w:sz w:val="28"/>
                <w:szCs w:val="28"/>
              </w:rPr>
              <w:t>:</w:t>
            </w:r>
          </w:p>
        </w:tc>
        <w:tc>
          <w:tcPr>
            <w:tcW w:w="5614" w:type="dxa"/>
          </w:tcPr>
          <w:p w14:paraId="0000000B" w14:textId="77777777" w:rsidR="00C016C3" w:rsidRDefault="005900EE">
            <w:pPr>
              <w:rPr>
                <w:rFonts w:ascii="Arial" w:eastAsia="Arial" w:hAnsi="Arial" w:cs="Arial"/>
                <w:sz w:val="28"/>
                <w:szCs w:val="28"/>
              </w:rPr>
            </w:pPr>
            <w:r>
              <w:rPr>
                <w:rFonts w:ascii="Arial" w:eastAsia="Arial" w:hAnsi="Arial" w:cs="Arial"/>
                <w:b/>
                <w:sz w:val="28"/>
                <w:szCs w:val="28"/>
              </w:rPr>
              <w:t>BUSINESS INFORMATION MANAGEMENT STRATEGY</w:t>
            </w:r>
          </w:p>
          <w:p w14:paraId="0000000C" w14:textId="77777777" w:rsidR="00C016C3" w:rsidRDefault="00C016C3">
            <w:pPr>
              <w:rPr>
                <w:rFonts w:ascii="Arial" w:eastAsia="Arial" w:hAnsi="Arial" w:cs="Arial"/>
                <w:sz w:val="28"/>
                <w:szCs w:val="28"/>
              </w:rPr>
            </w:pPr>
          </w:p>
        </w:tc>
      </w:tr>
      <w:tr w:rsidR="00C016C3" w14:paraId="4ED33243" w14:textId="77777777">
        <w:tc>
          <w:tcPr>
            <w:tcW w:w="2644" w:type="dxa"/>
          </w:tcPr>
          <w:p w14:paraId="0000000D" w14:textId="77777777" w:rsidR="00C016C3" w:rsidRDefault="005900EE">
            <w:pPr>
              <w:rPr>
                <w:rFonts w:ascii="Arial" w:eastAsia="Arial" w:hAnsi="Arial" w:cs="Arial"/>
                <w:sz w:val="28"/>
                <w:szCs w:val="28"/>
              </w:rPr>
            </w:pPr>
            <w:r>
              <w:rPr>
                <w:rFonts w:ascii="Arial" w:eastAsia="Arial" w:hAnsi="Arial" w:cs="Arial"/>
                <w:b/>
                <w:sz w:val="28"/>
                <w:szCs w:val="28"/>
              </w:rPr>
              <w:t>COURSE CODE</w:t>
            </w:r>
          </w:p>
        </w:tc>
        <w:tc>
          <w:tcPr>
            <w:tcW w:w="310" w:type="dxa"/>
          </w:tcPr>
          <w:p w14:paraId="0000000E" w14:textId="77777777" w:rsidR="00C016C3" w:rsidRDefault="005900EE">
            <w:pPr>
              <w:rPr>
                <w:rFonts w:ascii="Arial" w:eastAsia="Arial" w:hAnsi="Arial" w:cs="Arial"/>
                <w:sz w:val="28"/>
                <w:szCs w:val="28"/>
              </w:rPr>
            </w:pPr>
            <w:r>
              <w:rPr>
                <w:rFonts w:ascii="Arial" w:eastAsia="Arial" w:hAnsi="Arial" w:cs="Arial"/>
                <w:b/>
                <w:sz w:val="28"/>
                <w:szCs w:val="28"/>
              </w:rPr>
              <w:t>:</w:t>
            </w:r>
          </w:p>
        </w:tc>
        <w:tc>
          <w:tcPr>
            <w:tcW w:w="5614" w:type="dxa"/>
          </w:tcPr>
          <w:p w14:paraId="0000000F" w14:textId="77777777" w:rsidR="00C016C3" w:rsidRDefault="005900EE">
            <w:pPr>
              <w:rPr>
                <w:rFonts w:ascii="Arial" w:eastAsia="Arial" w:hAnsi="Arial" w:cs="Arial"/>
                <w:sz w:val="28"/>
                <w:szCs w:val="28"/>
              </w:rPr>
            </w:pPr>
            <w:r>
              <w:rPr>
                <w:rFonts w:ascii="Arial" w:eastAsia="Arial" w:hAnsi="Arial" w:cs="Arial"/>
                <w:b/>
                <w:sz w:val="28"/>
                <w:szCs w:val="28"/>
              </w:rPr>
              <w:t>ITC1063</w:t>
            </w:r>
          </w:p>
          <w:p w14:paraId="00000010" w14:textId="77777777" w:rsidR="00C016C3" w:rsidRDefault="00C016C3">
            <w:pPr>
              <w:rPr>
                <w:rFonts w:ascii="Arial" w:eastAsia="Arial" w:hAnsi="Arial" w:cs="Arial"/>
                <w:sz w:val="28"/>
                <w:szCs w:val="28"/>
              </w:rPr>
            </w:pPr>
          </w:p>
        </w:tc>
      </w:tr>
      <w:tr w:rsidR="00C016C3" w14:paraId="173C226A" w14:textId="77777777">
        <w:tc>
          <w:tcPr>
            <w:tcW w:w="2644" w:type="dxa"/>
          </w:tcPr>
          <w:p w14:paraId="00000011" w14:textId="77777777" w:rsidR="00C016C3" w:rsidRDefault="005900EE">
            <w:pPr>
              <w:rPr>
                <w:rFonts w:ascii="Arial" w:eastAsia="Arial" w:hAnsi="Arial" w:cs="Arial"/>
                <w:sz w:val="28"/>
                <w:szCs w:val="28"/>
              </w:rPr>
            </w:pPr>
            <w:r>
              <w:rPr>
                <w:rFonts w:ascii="Arial" w:eastAsia="Arial" w:hAnsi="Arial" w:cs="Arial"/>
                <w:b/>
                <w:sz w:val="28"/>
                <w:szCs w:val="28"/>
              </w:rPr>
              <w:t>DURATION</w:t>
            </w:r>
          </w:p>
        </w:tc>
        <w:tc>
          <w:tcPr>
            <w:tcW w:w="310" w:type="dxa"/>
          </w:tcPr>
          <w:p w14:paraId="00000012" w14:textId="77777777" w:rsidR="00C016C3" w:rsidRDefault="005900EE">
            <w:pPr>
              <w:rPr>
                <w:rFonts w:ascii="Arial" w:eastAsia="Arial" w:hAnsi="Arial" w:cs="Arial"/>
                <w:sz w:val="28"/>
                <w:szCs w:val="28"/>
              </w:rPr>
            </w:pPr>
            <w:r>
              <w:rPr>
                <w:rFonts w:ascii="Arial" w:eastAsia="Arial" w:hAnsi="Arial" w:cs="Arial"/>
                <w:b/>
                <w:sz w:val="28"/>
                <w:szCs w:val="28"/>
              </w:rPr>
              <w:t>:</w:t>
            </w:r>
          </w:p>
        </w:tc>
        <w:tc>
          <w:tcPr>
            <w:tcW w:w="5614" w:type="dxa"/>
          </w:tcPr>
          <w:p w14:paraId="00000013" w14:textId="77777777" w:rsidR="00C016C3" w:rsidRDefault="005900EE">
            <w:pPr>
              <w:rPr>
                <w:rFonts w:ascii="Arial" w:eastAsia="Arial" w:hAnsi="Arial" w:cs="Arial"/>
                <w:sz w:val="28"/>
                <w:szCs w:val="28"/>
              </w:rPr>
            </w:pPr>
            <w:r>
              <w:rPr>
                <w:rFonts w:ascii="Arial" w:eastAsia="Arial" w:hAnsi="Arial" w:cs="Arial"/>
                <w:b/>
                <w:sz w:val="28"/>
                <w:szCs w:val="28"/>
              </w:rPr>
              <w:t>1 HOUR AND 30 MINUTES</w:t>
            </w:r>
          </w:p>
        </w:tc>
      </w:tr>
    </w:tbl>
    <w:p w14:paraId="00000014" w14:textId="77777777" w:rsidR="00C016C3" w:rsidRDefault="00C016C3">
      <w:pPr>
        <w:jc w:val="center"/>
        <w:rPr>
          <w:rFonts w:ascii="Arial" w:eastAsia="Arial" w:hAnsi="Arial" w:cs="Arial"/>
          <w:sz w:val="22"/>
          <w:szCs w:val="22"/>
        </w:rPr>
      </w:pPr>
    </w:p>
    <w:p w14:paraId="00000015" w14:textId="77777777" w:rsidR="00C016C3" w:rsidRDefault="005900EE">
      <w:pPr>
        <w:jc w:val="center"/>
        <w:rPr>
          <w:rFonts w:ascii="Arial" w:eastAsia="Arial" w:hAnsi="Arial" w:cs="Arial"/>
          <w:sz w:val="22"/>
          <w:szCs w:val="22"/>
        </w:rPr>
      </w:pPr>
      <w:r>
        <w:t>2</w:t>
      </w: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0</wp:posOffset>
                </wp:positionV>
                <wp:extent cx="5486400" cy="1485900"/>
                <wp:effectExtent l="0" t="0" r="0" b="0"/>
                <wp:wrapNone/>
                <wp:docPr id="1" name="Group 1"/>
                <wp:cNvGraphicFramePr/>
                <a:graphic xmlns:a="http://schemas.openxmlformats.org/drawingml/2006/main">
                  <a:graphicData uri="http://schemas.microsoft.com/office/word/2010/wordprocessingGroup">
                    <wpg:wgp>
                      <wpg:cNvGrpSpPr/>
                      <wpg:grpSpPr>
                        <a:xfrm>
                          <a:off x="0" y="0"/>
                          <a:ext cx="5486400" cy="1485900"/>
                          <a:chOff x="2602800" y="3037050"/>
                          <a:chExt cx="5486400" cy="1485900"/>
                        </a:xfrm>
                      </wpg:grpSpPr>
                      <wpg:grpSp>
                        <wpg:cNvPr id="3" name="Group 3"/>
                        <wpg:cNvGrpSpPr/>
                        <wpg:grpSpPr>
                          <a:xfrm>
                            <a:off x="2602800" y="3037050"/>
                            <a:ext cx="5486400" cy="1485900"/>
                            <a:chOff x="0" y="0"/>
                            <a:chExt cx="5486400" cy="1485900"/>
                          </a:xfrm>
                        </wpg:grpSpPr>
                        <wps:wsp>
                          <wps:cNvPr id="4" name="Rectangle 4"/>
                          <wps:cNvSpPr/>
                          <wps:spPr>
                            <a:xfrm>
                              <a:off x="0" y="0"/>
                              <a:ext cx="5486400" cy="1485900"/>
                            </a:xfrm>
                            <a:prstGeom prst="rect">
                              <a:avLst/>
                            </a:prstGeom>
                            <a:noFill/>
                            <a:ln>
                              <a:noFill/>
                            </a:ln>
                          </wps:spPr>
                          <wps:txbx>
                            <w:txbxContent>
                              <w:p w14:paraId="6C7669C0" w14:textId="77777777" w:rsidR="00C016C3" w:rsidRDefault="00C016C3">
                                <w:pPr>
                                  <w:textDirection w:val="btLr"/>
                                </w:pPr>
                              </w:p>
                            </w:txbxContent>
                          </wps:txbx>
                          <wps:bodyPr spcFirstLastPara="1" wrap="square" lIns="91425" tIns="91425" rIns="91425" bIns="91425" anchor="ctr" anchorCtr="0">
                            <a:noAutofit/>
                          </wps:bodyPr>
                        </wps:wsp>
                        <wps:wsp>
                          <wps:cNvPr id="5" name="Rectangle 5"/>
                          <wps:cNvSpPr/>
                          <wps:spPr>
                            <a:xfrm>
                              <a:off x="0" y="0"/>
                              <a:ext cx="5486400" cy="1485900"/>
                            </a:xfrm>
                            <a:prstGeom prst="rect">
                              <a:avLst/>
                            </a:prstGeom>
                            <a:noFill/>
                            <a:ln>
                              <a:noFill/>
                            </a:ln>
                          </wps:spPr>
                          <wps:txbx>
                            <w:txbxContent>
                              <w:p w14:paraId="7069A1A7" w14:textId="77777777" w:rsidR="00C016C3" w:rsidRDefault="00C016C3">
                                <w:pPr>
                                  <w:textDirection w:val="btLr"/>
                                </w:pPr>
                              </w:p>
                            </w:txbxContent>
                          </wps:txbx>
                          <wps:bodyPr spcFirstLastPara="1" wrap="square" lIns="91425" tIns="91425" rIns="91425" bIns="91425" anchor="ctr" anchorCtr="0">
                            <a:noAutofit/>
                          </wps:bodyPr>
                        </wps:wsp>
                      </wpg:grpSp>
                    </wpg:wgp>
                  </a:graphicData>
                </a:graphic>
              </wp:anchor>
            </w:drawing>
          </mc:Choice>
          <mc:Fallback>
            <w:pict>
              <v:group id="Group 1" o:spid="_x0000_s1026" style="position:absolute;left:0;text-align:left;margin-left:0;margin-top:0;width:6in;height:117pt;z-index:251659264" coordorigin="26028,30370" coordsize="54864,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">
                <v:group id="Group 3" o:spid="_x0000_s1027" style="position:absolute;left:26028;top:30370;width:54864;height:14859" coordsize="54864,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8" style="position:absolute;width:54864;height:14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C7669C0" w14:textId="77777777" w:rsidR="00C016C3" w:rsidRDefault="00C016C3">
                          <w:pPr>
                            <w:textDirection w:val="btLr"/>
                          </w:pPr>
                        </w:p>
                      </w:txbxContent>
                    </v:textbox>
                  </v:rect>
                  <v:rect id="Rectangle 5" o:spid="_x0000_s1029" style="position:absolute;width:54864;height:14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7069A1A7" w14:textId="77777777" w:rsidR="00C016C3" w:rsidRDefault="00C016C3">
                          <w:pPr>
                            <w:textDirection w:val="btLr"/>
                          </w:pPr>
                        </w:p>
                      </w:txbxContent>
                    </v:textbox>
                  </v:rect>
                </v:group>
              </v:group>
            </w:pict>
          </mc:Fallback>
        </mc:AlternateContent>
      </w:r>
    </w:p>
    <w:p w14:paraId="00000016" w14:textId="77777777" w:rsidR="00C016C3" w:rsidRDefault="00C016C3">
      <w:pPr>
        <w:jc w:val="center"/>
        <w:rPr>
          <w:rFonts w:ascii="Arial" w:eastAsia="Arial" w:hAnsi="Arial" w:cs="Arial"/>
          <w:sz w:val="22"/>
          <w:szCs w:val="22"/>
        </w:rPr>
      </w:pPr>
    </w:p>
    <w:p w14:paraId="00000017" w14:textId="77777777" w:rsidR="00C016C3" w:rsidRDefault="00C016C3">
      <w:pPr>
        <w:jc w:val="center"/>
        <w:rPr>
          <w:rFonts w:ascii="Arial" w:eastAsia="Arial" w:hAnsi="Arial" w:cs="Arial"/>
          <w:sz w:val="22"/>
          <w:szCs w:val="22"/>
        </w:rPr>
      </w:pPr>
    </w:p>
    <w:p w14:paraId="00000018" w14:textId="77777777" w:rsidR="00C016C3" w:rsidRDefault="00C016C3">
      <w:pPr>
        <w:jc w:val="center"/>
        <w:rPr>
          <w:rFonts w:ascii="Arial" w:eastAsia="Arial" w:hAnsi="Arial" w:cs="Arial"/>
          <w:sz w:val="22"/>
          <w:szCs w:val="22"/>
        </w:rPr>
      </w:pPr>
      <w:bookmarkStart w:id="0" w:name="gjdgxs" w:colFirst="0" w:colLast="0"/>
      <w:bookmarkEnd w:id="0"/>
    </w:p>
    <w:p w14:paraId="00000019" w14:textId="77777777" w:rsidR="00C016C3" w:rsidRDefault="005900EE">
      <w:pPr>
        <w:numPr>
          <w:ilvl w:val="0"/>
          <w:numId w:val="1"/>
        </w:numPr>
        <w:spacing w:line="360" w:lineRule="auto"/>
        <w:ind w:hanging="806"/>
        <w:jc w:val="both"/>
        <w:rPr>
          <w:rFonts w:ascii="Arial" w:eastAsia="Arial" w:hAnsi="Arial" w:cs="Arial"/>
          <w:sz w:val="22"/>
          <w:szCs w:val="22"/>
        </w:rPr>
      </w:pPr>
      <w:r>
        <w:rPr>
          <w:rFonts w:ascii="Arial" w:eastAsia="Arial" w:hAnsi="Arial" w:cs="Arial"/>
          <w:sz w:val="22"/>
          <w:szCs w:val="22"/>
        </w:rPr>
        <w:t>This test aims to fulfil CLO (</w:t>
      </w:r>
      <w:r>
        <w:rPr>
          <w:rFonts w:ascii="Arial" w:eastAsia="Arial" w:hAnsi="Arial" w:cs="Arial"/>
          <w:i/>
          <w:sz w:val="22"/>
          <w:szCs w:val="22"/>
        </w:rPr>
        <w:t>1</w:t>
      </w:r>
      <w:r>
        <w:rPr>
          <w:rFonts w:ascii="Arial" w:eastAsia="Arial" w:hAnsi="Arial" w:cs="Arial"/>
          <w:sz w:val="22"/>
          <w:szCs w:val="22"/>
        </w:rPr>
        <w:t>) – (</w:t>
      </w:r>
      <w:r>
        <w:rPr>
          <w:rFonts w:ascii="Arial" w:eastAsia="Arial" w:hAnsi="Arial" w:cs="Arial"/>
          <w:i/>
          <w:color w:val="000000"/>
          <w:sz w:val="22"/>
          <w:szCs w:val="22"/>
          <w:highlight w:val="white"/>
        </w:rPr>
        <w:t>Apply the concepts of IS/IT in supporting the business strategy</w:t>
      </w:r>
      <w:r>
        <w:rPr>
          <w:rFonts w:ascii="Arial" w:eastAsia="Arial" w:hAnsi="Arial" w:cs="Arial"/>
          <w:sz w:val="22"/>
          <w:szCs w:val="22"/>
        </w:rPr>
        <w:t>)</w:t>
      </w:r>
    </w:p>
    <w:p w14:paraId="0000001A" w14:textId="77777777" w:rsidR="00C016C3" w:rsidRDefault="00C016C3">
      <w:pPr>
        <w:spacing w:line="360" w:lineRule="auto"/>
        <w:ind w:left="-86"/>
        <w:jc w:val="both"/>
        <w:rPr>
          <w:rFonts w:ascii="Arial" w:eastAsia="Arial" w:hAnsi="Arial" w:cs="Arial"/>
          <w:sz w:val="22"/>
          <w:szCs w:val="22"/>
        </w:rPr>
      </w:pPr>
    </w:p>
    <w:p w14:paraId="0000001B" w14:textId="77777777" w:rsidR="00C016C3" w:rsidRDefault="005900EE">
      <w:pPr>
        <w:numPr>
          <w:ilvl w:val="0"/>
          <w:numId w:val="1"/>
        </w:numPr>
        <w:ind w:hanging="810"/>
        <w:jc w:val="both"/>
        <w:rPr>
          <w:rFonts w:ascii="Arial" w:eastAsia="Arial" w:hAnsi="Arial" w:cs="Arial"/>
          <w:sz w:val="22"/>
          <w:szCs w:val="22"/>
        </w:rPr>
      </w:pPr>
      <w:r>
        <w:rPr>
          <w:rFonts w:ascii="Arial" w:eastAsia="Arial" w:hAnsi="Arial" w:cs="Arial"/>
          <w:sz w:val="22"/>
          <w:szCs w:val="22"/>
        </w:rPr>
        <w:t>The marks allocated for this test is 30% of total marks.</w:t>
      </w:r>
    </w:p>
    <w:p w14:paraId="0000001C" w14:textId="77777777" w:rsidR="00C016C3" w:rsidRDefault="00C016C3">
      <w:pPr>
        <w:ind w:left="720" w:hanging="810"/>
        <w:jc w:val="both"/>
        <w:rPr>
          <w:rFonts w:ascii="Arial" w:eastAsia="Arial" w:hAnsi="Arial" w:cs="Arial"/>
          <w:sz w:val="22"/>
          <w:szCs w:val="22"/>
        </w:rPr>
      </w:pPr>
    </w:p>
    <w:p w14:paraId="0000001D" w14:textId="77777777" w:rsidR="00C016C3" w:rsidRDefault="005900EE">
      <w:pPr>
        <w:numPr>
          <w:ilvl w:val="0"/>
          <w:numId w:val="1"/>
        </w:numPr>
        <w:ind w:hanging="810"/>
        <w:jc w:val="both"/>
        <w:rPr>
          <w:rFonts w:ascii="Arial" w:eastAsia="Arial" w:hAnsi="Arial" w:cs="Arial"/>
          <w:sz w:val="22"/>
          <w:szCs w:val="22"/>
        </w:rPr>
      </w:pPr>
      <w:r>
        <w:rPr>
          <w:rFonts w:ascii="Arial" w:eastAsia="Arial" w:hAnsi="Arial" w:cs="Arial"/>
          <w:sz w:val="22"/>
          <w:szCs w:val="22"/>
        </w:rPr>
        <w:t xml:space="preserve">This quiz consists of </w:t>
      </w:r>
      <w:r>
        <w:rPr>
          <w:rFonts w:ascii="Arial" w:eastAsia="Arial" w:hAnsi="Arial" w:cs="Arial"/>
          <w:b/>
          <w:sz w:val="22"/>
          <w:szCs w:val="22"/>
        </w:rPr>
        <w:t>FOUR (4)</w:t>
      </w:r>
      <w:r>
        <w:rPr>
          <w:rFonts w:ascii="Arial" w:eastAsia="Arial" w:hAnsi="Arial" w:cs="Arial"/>
          <w:sz w:val="22"/>
          <w:szCs w:val="22"/>
        </w:rPr>
        <w:t xml:space="preserve"> questions.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0000001E" w14:textId="77777777" w:rsidR="00C016C3" w:rsidRDefault="00C016C3">
      <w:pPr>
        <w:ind w:left="720" w:hanging="810"/>
        <w:rPr>
          <w:rFonts w:ascii="Arial" w:eastAsia="Arial" w:hAnsi="Arial" w:cs="Arial"/>
          <w:sz w:val="22"/>
          <w:szCs w:val="22"/>
        </w:rPr>
      </w:pPr>
    </w:p>
    <w:p w14:paraId="0000001F" w14:textId="77777777" w:rsidR="00C016C3" w:rsidRDefault="005900EE">
      <w:pPr>
        <w:numPr>
          <w:ilvl w:val="0"/>
          <w:numId w:val="1"/>
        </w:numPr>
        <w:ind w:hanging="810"/>
        <w:jc w:val="both"/>
        <w:rPr>
          <w:rFonts w:ascii="Arial" w:eastAsia="Arial" w:hAnsi="Arial" w:cs="Arial"/>
          <w:sz w:val="22"/>
          <w:szCs w:val="22"/>
        </w:rPr>
      </w:pPr>
      <w:r>
        <w:rPr>
          <w:rFonts w:ascii="Arial" w:eastAsia="Arial" w:hAnsi="Arial" w:cs="Arial"/>
          <w:sz w:val="22"/>
          <w:szCs w:val="22"/>
        </w:rPr>
        <w:t xml:space="preserve">Answer ALL questions. </w:t>
      </w:r>
    </w:p>
    <w:p w14:paraId="00000020" w14:textId="77777777" w:rsidR="00C016C3" w:rsidRDefault="00C016C3">
      <w:pPr>
        <w:jc w:val="both"/>
        <w:rPr>
          <w:rFonts w:ascii="Arial" w:eastAsia="Arial" w:hAnsi="Arial" w:cs="Arial"/>
          <w:sz w:val="22"/>
          <w:szCs w:val="22"/>
        </w:rPr>
      </w:pPr>
    </w:p>
    <w:p w14:paraId="00000021" w14:textId="77777777" w:rsidR="00C016C3" w:rsidRDefault="005900EE">
      <w:pPr>
        <w:numPr>
          <w:ilvl w:val="0"/>
          <w:numId w:val="1"/>
        </w:numPr>
        <w:spacing w:line="360" w:lineRule="auto"/>
        <w:ind w:hanging="806"/>
        <w:jc w:val="both"/>
        <w:rPr>
          <w:rFonts w:ascii="Arial" w:eastAsia="Arial" w:hAnsi="Arial" w:cs="Arial"/>
          <w:sz w:val="22"/>
          <w:szCs w:val="22"/>
        </w:rPr>
      </w:pPr>
      <w:r>
        <w:rPr>
          <w:rFonts w:ascii="Arial" w:eastAsia="Arial" w:hAnsi="Arial" w:cs="Arial"/>
          <w:sz w:val="22"/>
          <w:szCs w:val="22"/>
        </w:rPr>
        <w:t xml:space="preserve">You must submit the test ONLINE in PDF format through Google Classroom by </w:t>
      </w:r>
      <w:r>
        <w:rPr>
          <w:rFonts w:ascii="Arial" w:eastAsia="Arial" w:hAnsi="Arial" w:cs="Arial"/>
          <w:b/>
          <w:i/>
          <w:sz w:val="22"/>
          <w:szCs w:val="22"/>
        </w:rPr>
        <w:t>2.30PM</w:t>
      </w:r>
      <w:r>
        <w:rPr>
          <w:rFonts w:ascii="Arial" w:eastAsia="Arial" w:hAnsi="Arial" w:cs="Arial"/>
          <w:sz w:val="22"/>
          <w:szCs w:val="22"/>
        </w:rPr>
        <w:t xml:space="preserve"> on </w:t>
      </w:r>
      <w:r>
        <w:rPr>
          <w:rFonts w:ascii="Arial" w:eastAsia="Arial" w:hAnsi="Arial" w:cs="Arial"/>
          <w:b/>
          <w:i/>
          <w:sz w:val="22"/>
          <w:szCs w:val="22"/>
        </w:rPr>
        <w:t>26.8.2021</w:t>
      </w:r>
      <w:r>
        <w:rPr>
          <w:rFonts w:ascii="Arial" w:eastAsia="Arial" w:hAnsi="Arial" w:cs="Arial"/>
          <w:sz w:val="22"/>
          <w:szCs w:val="22"/>
        </w:rPr>
        <w:t>.</w:t>
      </w:r>
    </w:p>
    <w:p w14:paraId="00000022" w14:textId="77777777" w:rsidR="00C016C3" w:rsidRDefault="00C016C3">
      <w:pPr>
        <w:rPr>
          <w:rFonts w:ascii="Arial" w:eastAsia="Arial" w:hAnsi="Arial" w:cs="Arial"/>
          <w:sz w:val="22"/>
          <w:szCs w:val="22"/>
        </w:rPr>
      </w:pPr>
    </w:p>
    <w:p w14:paraId="00000023" w14:textId="77777777" w:rsidR="00C016C3" w:rsidRDefault="00C016C3">
      <w:pPr>
        <w:rPr>
          <w:rFonts w:ascii="Arial" w:eastAsia="Arial" w:hAnsi="Arial" w:cs="Arial"/>
          <w:sz w:val="22"/>
          <w:szCs w:val="22"/>
        </w:rPr>
      </w:pPr>
    </w:p>
    <w:tbl>
      <w:tblPr>
        <w:tblStyle w:val="a0"/>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08"/>
      </w:tblGrid>
      <w:tr w:rsidR="00C016C3" w14:paraId="1F6B8991" w14:textId="77777777">
        <w:tc>
          <w:tcPr>
            <w:tcW w:w="9108" w:type="dxa"/>
            <w:tcBorders>
              <w:top w:val="single" w:sz="18" w:space="0" w:color="000000"/>
              <w:left w:val="nil"/>
              <w:bottom w:val="single" w:sz="18" w:space="0" w:color="000000"/>
              <w:right w:val="nil"/>
            </w:tcBorders>
          </w:tcPr>
          <w:p w14:paraId="00000024" w14:textId="77777777" w:rsidR="00C016C3" w:rsidRDefault="005900EE">
            <w:pPr>
              <w:spacing w:line="360" w:lineRule="auto"/>
              <w:jc w:val="center"/>
              <w:rPr>
                <w:rFonts w:ascii="Arial" w:eastAsia="Arial" w:hAnsi="Arial" w:cs="Arial"/>
              </w:rPr>
            </w:pPr>
            <w:r>
              <w:rPr>
                <w:rFonts w:ascii="Arial" w:eastAsia="Arial" w:hAnsi="Arial" w:cs="Arial"/>
                <w:b/>
              </w:rPr>
              <w:t>DO NOT OPEN THIS QUESTION PAPER UNTIL YOU ARE TOLD TO DO SO</w:t>
            </w:r>
          </w:p>
        </w:tc>
      </w:tr>
    </w:tbl>
    <w:p w14:paraId="00000025" w14:textId="77777777" w:rsidR="00C016C3" w:rsidRDefault="00C016C3">
      <w:pPr>
        <w:rPr>
          <w:rFonts w:ascii="Arial" w:eastAsia="Arial" w:hAnsi="Arial" w:cs="Arial"/>
          <w:sz w:val="22"/>
          <w:szCs w:val="22"/>
        </w:rPr>
      </w:pPr>
    </w:p>
    <w:p w14:paraId="00000026" w14:textId="77777777" w:rsidR="00C016C3" w:rsidRDefault="005900EE">
      <w:pPr>
        <w:jc w:val="center"/>
        <w:rPr>
          <w:rFonts w:ascii="Arial" w:eastAsia="Arial" w:hAnsi="Arial" w:cs="Arial"/>
          <w:sz w:val="22"/>
          <w:szCs w:val="22"/>
        </w:rPr>
      </w:pPr>
      <w:r>
        <w:rPr>
          <w:rFonts w:ascii="Arial" w:eastAsia="Arial" w:hAnsi="Arial" w:cs="Arial"/>
          <w:i/>
        </w:rPr>
        <w:t>This question paper consists of 2 printed pages including the front page</w:t>
      </w:r>
      <w:r>
        <w:rPr>
          <w:rFonts w:ascii="Arial" w:eastAsia="Arial" w:hAnsi="Arial" w:cs="Arial"/>
          <w:i/>
          <w:sz w:val="22"/>
          <w:szCs w:val="22"/>
        </w:rPr>
        <w:t>.</w:t>
      </w:r>
    </w:p>
    <w:p w14:paraId="00000027" w14:textId="77777777" w:rsidR="00C016C3" w:rsidRDefault="00C016C3">
      <w:pPr>
        <w:rPr>
          <w:rFonts w:ascii="Arial" w:eastAsia="Arial" w:hAnsi="Arial" w:cs="Arial"/>
          <w:sz w:val="22"/>
          <w:szCs w:val="22"/>
        </w:rPr>
      </w:pPr>
    </w:p>
    <w:p w14:paraId="00000028" w14:textId="77777777" w:rsidR="00C016C3" w:rsidRDefault="00C016C3">
      <w:pPr>
        <w:rPr>
          <w:rFonts w:ascii="Arial" w:eastAsia="Arial" w:hAnsi="Arial" w:cs="Arial"/>
          <w:sz w:val="22"/>
          <w:szCs w:val="22"/>
        </w:rPr>
      </w:pPr>
    </w:p>
    <w:p w14:paraId="00000029" w14:textId="77777777" w:rsidR="00C016C3" w:rsidRDefault="00C016C3">
      <w:pPr>
        <w:rPr>
          <w:rFonts w:ascii="Arial" w:eastAsia="Arial" w:hAnsi="Arial" w:cs="Arial"/>
          <w:sz w:val="22"/>
          <w:szCs w:val="22"/>
        </w:rPr>
      </w:pPr>
    </w:p>
    <w:p w14:paraId="0000002A" w14:textId="77777777" w:rsidR="00C016C3" w:rsidRDefault="00C016C3">
      <w:pPr>
        <w:rPr>
          <w:rFonts w:ascii="Arial" w:eastAsia="Arial" w:hAnsi="Arial" w:cs="Arial"/>
          <w:sz w:val="22"/>
          <w:szCs w:val="22"/>
        </w:rPr>
      </w:pPr>
    </w:p>
    <w:p w14:paraId="0000002B" w14:textId="77777777" w:rsidR="00C016C3" w:rsidRDefault="00C016C3">
      <w:pPr>
        <w:rPr>
          <w:rFonts w:ascii="Arial" w:eastAsia="Arial" w:hAnsi="Arial" w:cs="Arial"/>
          <w:sz w:val="22"/>
          <w:szCs w:val="22"/>
        </w:rPr>
      </w:pPr>
    </w:p>
    <w:p w14:paraId="0000002C" w14:textId="77777777" w:rsidR="00C016C3" w:rsidRDefault="00C016C3">
      <w:pPr>
        <w:rPr>
          <w:rFonts w:ascii="Arial" w:eastAsia="Arial" w:hAnsi="Arial" w:cs="Arial"/>
          <w:sz w:val="22"/>
          <w:szCs w:val="22"/>
        </w:rPr>
      </w:pPr>
    </w:p>
    <w:p w14:paraId="0000002D" w14:textId="77777777" w:rsidR="00C016C3" w:rsidRDefault="00C016C3">
      <w:pPr>
        <w:rPr>
          <w:rFonts w:ascii="Arial" w:eastAsia="Arial" w:hAnsi="Arial" w:cs="Arial"/>
          <w:sz w:val="22"/>
          <w:szCs w:val="22"/>
        </w:rPr>
      </w:pPr>
    </w:p>
    <w:p w14:paraId="0000002E" w14:textId="77777777" w:rsidR="00C016C3" w:rsidRDefault="00C016C3">
      <w:pPr>
        <w:rPr>
          <w:rFonts w:ascii="Arial" w:eastAsia="Arial" w:hAnsi="Arial" w:cs="Arial"/>
          <w:sz w:val="22"/>
          <w:szCs w:val="22"/>
        </w:rPr>
      </w:pPr>
    </w:p>
    <w:p w14:paraId="0000002F" w14:textId="77777777" w:rsidR="00C016C3" w:rsidRDefault="00C016C3">
      <w:pPr>
        <w:rPr>
          <w:rFonts w:ascii="Arial" w:eastAsia="Arial" w:hAnsi="Arial" w:cs="Arial"/>
          <w:sz w:val="22"/>
          <w:szCs w:val="22"/>
        </w:rPr>
      </w:pPr>
    </w:p>
    <w:p w14:paraId="00000030" w14:textId="77777777" w:rsidR="00C016C3" w:rsidRDefault="00C016C3">
      <w:pPr>
        <w:rPr>
          <w:rFonts w:ascii="Arial" w:eastAsia="Arial" w:hAnsi="Arial" w:cs="Arial"/>
          <w:sz w:val="22"/>
          <w:szCs w:val="22"/>
        </w:rPr>
      </w:pPr>
    </w:p>
    <w:p w14:paraId="00000031" w14:textId="77777777" w:rsidR="00C016C3" w:rsidRDefault="00C016C3">
      <w:pPr>
        <w:rPr>
          <w:rFonts w:ascii="Arial" w:eastAsia="Arial" w:hAnsi="Arial" w:cs="Arial"/>
          <w:sz w:val="22"/>
          <w:szCs w:val="22"/>
        </w:rPr>
      </w:pPr>
    </w:p>
    <w:p w14:paraId="00000032" w14:textId="77777777" w:rsidR="00C016C3" w:rsidRDefault="00C016C3">
      <w:pPr>
        <w:rPr>
          <w:rFonts w:ascii="Arial" w:eastAsia="Arial" w:hAnsi="Arial" w:cs="Arial"/>
          <w:sz w:val="22"/>
          <w:szCs w:val="22"/>
        </w:rPr>
      </w:pPr>
    </w:p>
    <w:p w14:paraId="00000033" w14:textId="77777777" w:rsidR="00C016C3" w:rsidRDefault="005900EE">
      <w:pPr>
        <w:spacing w:line="360" w:lineRule="auto"/>
        <w:jc w:val="both"/>
        <w:rPr>
          <w:rFonts w:ascii="Arial" w:eastAsia="Arial" w:hAnsi="Arial" w:cs="Arial"/>
          <w:sz w:val="22"/>
          <w:szCs w:val="22"/>
        </w:rPr>
      </w:pPr>
      <w:r>
        <w:rPr>
          <w:rFonts w:ascii="Arial" w:eastAsia="Arial" w:hAnsi="Arial" w:cs="Arial"/>
          <w:sz w:val="22"/>
          <w:szCs w:val="22"/>
        </w:rPr>
        <w:t>Instructions:</w:t>
      </w:r>
    </w:p>
    <w:p w14:paraId="00000034" w14:textId="77777777" w:rsidR="00C016C3" w:rsidRDefault="00C016C3">
      <w:pPr>
        <w:spacing w:line="360" w:lineRule="auto"/>
        <w:jc w:val="both"/>
        <w:rPr>
          <w:rFonts w:ascii="Arial" w:eastAsia="Arial" w:hAnsi="Arial" w:cs="Arial"/>
          <w:sz w:val="22"/>
          <w:szCs w:val="22"/>
        </w:rPr>
      </w:pPr>
    </w:p>
    <w:p w14:paraId="00000035" w14:textId="77777777" w:rsidR="00C016C3" w:rsidRDefault="005900EE">
      <w:pPr>
        <w:spacing w:line="360" w:lineRule="auto"/>
        <w:jc w:val="both"/>
        <w:rPr>
          <w:rFonts w:ascii="Arial" w:eastAsia="Arial" w:hAnsi="Arial" w:cs="Arial"/>
          <w:sz w:val="22"/>
          <w:szCs w:val="22"/>
        </w:rPr>
      </w:pPr>
      <w:r>
        <w:rPr>
          <w:rFonts w:ascii="Arial" w:eastAsia="Arial" w:hAnsi="Arial" w:cs="Arial"/>
          <w:sz w:val="22"/>
          <w:szCs w:val="22"/>
        </w:rPr>
        <w:t xml:space="preserve">Please watch the 18-minutes video titled “Jeremy Clarkson &amp; James May Electric Car Challenge”. The video is available on your class google classroom tab. Based on the video you are required to answer </w:t>
      </w:r>
      <w:r>
        <w:rPr>
          <w:rFonts w:ascii="Arial" w:eastAsia="Arial" w:hAnsi="Arial" w:cs="Arial"/>
          <w:b/>
          <w:sz w:val="22"/>
          <w:szCs w:val="22"/>
        </w:rPr>
        <w:t xml:space="preserve">4 (FOUR) </w:t>
      </w:r>
      <w:r>
        <w:rPr>
          <w:rFonts w:ascii="Arial" w:eastAsia="Arial" w:hAnsi="Arial" w:cs="Arial"/>
          <w:sz w:val="22"/>
          <w:szCs w:val="22"/>
        </w:rPr>
        <w:t xml:space="preserve">questions. </w:t>
      </w:r>
    </w:p>
    <w:p w14:paraId="00000036" w14:textId="77777777" w:rsidR="00C016C3" w:rsidRDefault="00C016C3">
      <w:pPr>
        <w:spacing w:line="360" w:lineRule="auto"/>
        <w:jc w:val="both"/>
        <w:rPr>
          <w:rFonts w:ascii="Arial" w:eastAsia="Arial" w:hAnsi="Arial" w:cs="Arial"/>
          <w:sz w:val="22"/>
          <w:szCs w:val="22"/>
        </w:rPr>
      </w:pPr>
    </w:p>
    <w:p w14:paraId="00000037" w14:textId="77777777" w:rsidR="00C016C3" w:rsidRDefault="005900EE">
      <w:pPr>
        <w:spacing w:line="360" w:lineRule="auto"/>
        <w:jc w:val="both"/>
        <w:rPr>
          <w:rFonts w:ascii="Arial" w:eastAsia="Arial" w:hAnsi="Arial" w:cs="Arial"/>
          <w:sz w:val="16"/>
          <w:szCs w:val="16"/>
        </w:rPr>
      </w:pPr>
      <w:r>
        <w:rPr>
          <w:rFonts w:ascii="Arial" w:eastAsia="Arial" w:hAnsi="Arial" w:cs="Arial"/>
          <w:sz w:val="16"/>
          <w:szCs w:val="16"/>
        </w:rPr>
        <w:t>*Warning: The video may contain st</w:t>
      </w:r>
      <w:r>
        <w:rPr>
          <w:rFonts w:ascii="Arial" w:eastAsia="Arial" w:hAnsi="Arial" w:cs="Arial"/>
          <w:sz w:val="16"/>
          <w:szCs w:val="16"/>
        </w:rPr>
        <w:t>rong language</w:t>
      </w:r>
    </w:p>
    <w:p w14:paraId="00000038" w14:textId="77777777" w:rsidR="00C016C3" w:rsidRDefault="00C016C3">
      <w:pPr>
        <w:spacing w:line="360" w:lineRule="auto"/>
        <w:jc w:val="both"/>
        <w:rPr>
          <w:rFonts w:ascii="Arial" w:eastAsia="Arial" w:hAnsi="Arial" w:cs="Arial"/>
          <w:sz w:val="22"/>
          <w:szCs w:val="22"/>
        </w:rPr>
      </w:pPr>
    </w:p>
    <w:p w14:paraId="00000039" w14:textId="77777777" w:rsidR="00C016C3" w:rsidRDefault="005900EE">
      <w:pPr>
        <w:spacing w:line="360" w:lineRule="auto"/>
        <w:jc w:val="both"/>
        <w:rPr>
          <w:rFonts w:ascii="Arial" w:eastAsia="Arial" w:hAnsi="Arial" w:cs="Arial"/>
          <w:sz w:val="22"/>
          <w:szCs w:val="22"/>
        </w:rPr>
      </w:pPr>
      <w:r>
        <w:rPr>
          <w:rFonts w:ascii="Arial" w:eastAsia="Arial" w:hAnsi="Arial" w:cs="Arial"/>
          <w:sz w:val="22"/>
          <w:szCs w:val="22"/>
        </w:rPr>
        <w:t>Questions:</w:t>
      </w:r>
    </w:p>
    <w:p w14:paraId="0000003A" w14:textId="77777777" w:rsidR="00C016C3" w:rsidRDefault="00C016C3">
      <w:pPr>
        <w:spacing w:line="360" w:lineRule="auto"/>
        <w:jc w:val="both"/>
        <w:rPr>
          <w:rFonts w:ascii="Arial" w:eastAsia="Arial" w:hAnsi="Arial" w:cs="Arial"/>
          <w:sz w:val="22"/>
          <w:szCs w:val="22"/>
        </w:rPr>
      </w:pPr>
    </w:p>
    <w:p w14:paraId="0000003B" w14:textId="77777777" w:rsidR="00C016C3" w:rsidRDefault="005900EE">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Using your own words, summarise the content of the video.</w:t>
      </w:r>
    </w:p>
    <w:p w14:paraId="0000003C" w14:textId="77777777" w:rsidR="00C016C3" w:rsidRDefault="005900EE">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Describe the issues faced by James May in driving his car from London to Devon?</w:t>
      </w:r>
    </w:p>
    <w:p w14:paraId="0000003D" w14:textId="77777777" w:rsidR="00C016C3" w:rsidRDefault="005900EE">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According to the video, what are the perks enjoyed by James May in driving his car?</w:t>
      </w:r>
    </w:p>
    <w:p w14:paraId="0000003E" w14:textId="77777777" w:rsidR="00C016C3" w:rsidRDefault="005900EE">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Based o</w:t>
      </w:r>
      <w:r>
        <w:rPr>
          <w:rFonts w:ascii="Arial" w:eastAsia="Arial" w:hAnsi="Arial" w:cs="Arial"/>
          <w:sz w:val="22"/>
          <w:szCs w:val="22"/>
        </w:rPr>
        <w:t>n the two cars driven, which one do you prefer and why?</w:t>
      </w:r>
    </w:p>
    <w:p w14:paraId="0000003F" w14:textId="77777777" w:rsidR="00C016C3" w:rsidRDefault="00C016C3">
      <w:pPr>
        <w:spacing w:line="360" w:lineRule="auto"/>
        <w:jc w:val="both"/>
        <w:rPr>
          <w:rFonts w:ascii="Arial" w:eastAsia="Arial" w:hAnsi="Arial" w:cs="Arial"/>
          <w:sz w:val="22"/>
          <w:szCs w:val="22"/>
        </w:rPr>
      </w:pPr>
    </w:p>
    <w:p w14:paraId="00000040" w14:textId="77777777" w:rsidR="00C016C3" w:rsidRDefault="005900EE">
      <w:pPr>
        <w:spacing w:line="360" w:lineRule="auto"/>
        <w:jc w:val="both"/>
        <w:rPr>
          <w:rFonts w:ascii="Arial" w:eastAsia="Arial" w:hAnsi="Arial" w:cs="Arial"/>
          <w:sz w:val="22"/>
          <w:szCs w:val="22"/>
        </w:rPr>
      </w:pPr>
      <w:r>
        <w:rPr>
          <w:rFonts w:ascii="Arial" w:eastAsia="Arial" w:hAnsi="Arial" w:cs="Arial"/>
          <w:b/>
          <w:sz w:val="22"/>
          <w:szCs w:val="22"/>
        </w:rPr>
        <w:t>25 Marks are allocated for each question</w:t>
      </w:r>
      <w:r>
        <w:rPr>
          <w:rFonts w:ascii="Arial" w:eastAsia="Arial" w:hAnsi="Arial" w:cs="Arial"/>
          <w:i/>
          <w:sz w:val="22"/>
          <w:szCs w:val="22"/>
        </w:rPr>
        <w:t>. Please provide answers that reflect the allocation of the marks</w:t>
      </w:r>
      <w:r>
        <w:rPr>
          <w:rFonts w:ascii="Arial" w:eastAsia="Arial" w:hAnsi="Arial" w:cs="Arial"/>
          <w:sz w:val="22"/>
          <w:szCs w:val="22"/>
        </w:rPr>
        <w:t>.</w:t>
      </w:r>
    </w:p>
    <w:p w14:paraId="00000041" w14:textId="77777777" w:rsidR="00C016C3" w:rsidRDefault="00C016C3">
      <w:pPr>
        <w:spacing w:line="360" w:lineRule="auto"/>
        <w:jc w:val="both"/>
        <w:rPr>
          <w:rFonts w:ascii="Arial" w:eastAsia="Arial" w:hAnsi="Arial" w:cs="Arial"/>
          <w:sz w:val="22"/>
          <w:szCs w:val="22"/>
        </w:rPr>
      </w:pPr>
    </w:p>
    <w:p w14:paraId="00000042" w14:textId="23161943" w:rsidR="00C016C3" w:rsidRDefault="005900EE">
      <w:pPr>
        <w:spacing w:line="360" w:lineRule="auto"/>
        <w:rPr>
          <w:rFonts w:ascii="Arial" w:eastAsia="Arial" w:hAnsi="Arial" w:cs="Arial"/>
          <w:sz w:val="22"/>
          <w:szCs w:val="22"/>
        </w:rPr>
      </w:pPr>
      <w:r>
        <w:rPr>
          <w:rFonts w:ascii="Arial" w:eastAsia="Arial" w:hAnsi="Arial" w:cs="Arial"/>
          <w:sz w:val="22"/>
          <w:szCs w:val="22"/>
        </w:rPr>
        <w:t xml:space="preserve">Video was taken from: Golden Gems TV (2020) </w:t>
      </w:r>
      <w:r>
        <w:rPr>
          <w:rFonts w:ascii="Arial" w:eastAsia="Arial" w:hAnsi="Arial" w:cs="Arial"/>
          <w:i/>
          <w:sz w:val="22"/>
          <w:szCs w:val="22"/>
        </w:rPr>
        <w:t>Jeremy Clarkson &amp; James May Electric Car Challenge</w:t>
      </w:r>
      <w:r>
        <w:rPr>
          <w:rFonts w:ascii="Arial" w:eastAsia="Arial" w:hAnsi="Arial" w:cs="Arial"/>
          <w:sz w:val="22"/>
          <w:szCs w:val="22"/>
        </w:rPr>
        <w:t xml:space="preserve"> [online video] available at https://www.youtube.com/watch?v=rRN9KQhCfko&amp;t=4s &lt;accessed 8.8.2020&gt;</w:t>
      </w:r>
    </w:p>
    <w:p w14:paraId="21D3EF84" w14:textId="79729F57" w:rsidR="00EE5701" w:rsidRDefault="00EE5701">
      <w:pPr>
        <w:spacing w:line="360" w:lineRule="auto"/>
        <w:rPr>
          <w:rFonts w:ascii="Arial" w:eastAsia="Arial" w:hAnsi="Arial" w:cs="Arial"/>
          <w:sz w:val="22"/>
          <w:szCs w:val="22"/>
        </w:rPr>
      </w:pPr>
    </w:p>
    <w:p w14:paraId="3D57B8A7" w14:textId="6953B5CF" w:rsidR="00EE5701" w:rsidRDefault="00EE5701">
      <w:pPr>
        <w:spacing w:line="360" w:lineRule="auto"/>
        <w:rPr>
          <w:rFonts w:ascii="Arial" w:eastAsia="Arial" w:hAnsi="Arial" w:cs="Arial"/>
          <w:sz w:val="22"/>
          <w:szCs w:val="22"/>
        </w:rPr>
      </w:pPr>
    </w:p>
    <w:p w14:paraId="4B72A98E" w14:textId="08DF80E2" w:rsidR="00EE5701" w:rsidRDefault="00EE5701">
      <w:pPr>
        <w:spacing w:line="360" w:lineRule="auto"/>
        <w:rPr>
          <w:rFonts w:ascii="Arial" w:eastAsia="Arial" w:hAnsi="Arial" w:cs="Arial"/>
          <w:sz w:val="22"/>
          <w:szCs w:val="22"/>
        </w:rPr>
      </w:pPr>
    </w:p>
    <w:p w14:paraId="01601ED8" w14:textId="5F8BF58C" w:rsidR="00EE5701" w:rsidRDefault="00EE5701">
      <w:pPr>
        <w:spacing w:line="360" w:lineRule="auto"/>
        <w:rPr>
          <w:rFonts w:ascii="Arial" w:eastAsia="Arial" w:hAnsi="Arial" w:cs="Arial"/>
          <w:sz w:val="22"/>
          <w:szCs w:val="22"/>
        </w:rPr>
      </w:pPr>
    </w:p>
    <w:p w14:paraId="1757D4BA" w14:textId="1F88B2D9" w:rsidR="00EE5701" w:rsidRDefault="00EE5701">
      <w:pPr>
        <w:spacing w:line="360" w:lineRule="auto"/>
        <w:rPr>
          <w:rFonts w:ascii="Arial" w:eastAsia="Arial" w:hAnsi="Arial" w:cs="Arial"/>
          <w:sz w:val="22"/>
          <w:szCs w:val="22"/>
        </w:rPr>
      </w:pPr>
    </w:p>
    <w:p w14:paraId="5A41E90D" w14:textId="2D9676BC" w:rsidR="00EE5701" w:rsidRDefault="00EE5701">
      <w:pPr>
        <w:spacing w:line="360" w:lineRule="auto"/>
        <w:rPr>
          <w:rFonts w:ascii="Arial" w:eastAsia="Arial" w:hAnsi="Arial" w:cs="Arial"/>
          <w:sz w:val="22"/>
          <w:szCs w:val="22"/>
        </w:rPr>
      </w:pPr>
    </w:p>
    <w:p w14:paraId="0055CA11" w14:textId="76359164" w:rsidR="00EE5701" w:rsidRDefault="00EE5701">
      <w:pPr>
        <w:spacing w:line="360" w:lineRule="auto"/>
        <w:rPr>
          <w:rFonts w:ascii="Arial" w:eastAsia="Arial" w:hAnsi="Arial" w:cs="Arial"/>
          <w:sz w:val="22"/>
          <w:szCs w:val="22"/>
        </w:rPr>
      </w:pPr>
    </w:p>
    <w:p w14:paraId="00179169" w14:textId="2332102F" w:rsidR="00EE5701" w:rsidRDefault="00EE5701">
      <w:pPr>
        <w:spacing w:line="360" w:lineRule="auto"/>
        <w:rPr>
          <w:rFonts w:ascii="Arial" w:eastAsia="Arial" w:hAnsi="Arial" w:cs="Arial"/>
          <w:sz w:val="22"/>
          <w:szCs w:val="22"/>
        </w:rPr>
      </w:pPr>
    </w:p>
    <w:p w14:paraId="52A3A6E7" w14:textId="6B46CC80" w:rsidR="00EE5701" w:rsidRDefault="00EE5701">
      <w:pPr>
        <w:spacing w:line="360" w:lineRule="auto"/>
        <w:rPr>
          <w:rFonts w:ascii="Arial" w:eastAsia="Arial" w:hAnsi="Arial" w:cs="Arial"/>
          <w:sz w:val="22"/>
          <w:szCs w:val="22"/>
        </w:rPr>
      </w:pPr>
    </w:p>
    <w:p w14:paraId="16202983" w14:textId="6AE5465A" w:rsidR="00EE5701" w:rsidRDefault="00EE5701">
      <w:pPr>
        <w:spacing w:line="360" w:lineRule="auto"/>
        <w:rPr>
          <w:rFonts w:ascii="Arial" w:eastAsia="Arial" w:hAnsi="Arial" w:cs="Arial"/>
          <w:sz w:val="22"/>
          <w:szCs w:val="22"/>
        </w:rPr>
      </w:pPr>
    </w:p>
    <w:p w14:paraId="78C8DAA3" w14:textId="4C788771" w:rsidR="00EE5701" w:rsidRDefault="00EE5701">
      <w:pPr>
        <w:spacing w:line="360" w:lineRule="auto"/>
        <w:rPr>
          <w:rFonts w:ascii="Arial" w:eastAsia="Arial" w:hAnsi="Arial" w:cs="Arial"/>
          <w:sz w:val="22"/>
          <w:szCs w:val="22"/>
        </w:rPr>
      </w:pPr>
    </w:p>
    <w:p w14:paraId="4BD21534" w14:textId="55843CE3" w:rsidR="00EE5701" w:rsidRDefault="00EE5701">
      <w:pPr>
        <w:spacing w:line="360" w:lineRule="auto"/>
        <w:rPr>
          <w:rFonts w:ascii="Arial" w:eastAsia="Arial" w:hAnsi="Arial" w:cs="Arial"/>
          <w:sz w:val="22"/>
          <w:szCs w:val="22"/>
        </w:rPr>
      </w:pPr>
    </w:p>
    <w:p w14:paraId="4D20B7DE" w14:textId="70E0AEC5" w:rsidR="00EE5701" w:rsidRDefault="00EE5701">
      <w:pPr>
        <w:spacing w:line="360" w:lineRule="auto"/>
        <w:rPr>
          <w:rFonts w:ascii="Arial" w:eastAsia="Arial" w:hAnsi="Arial" w:cs="Arial"/>
          <w:sz w:val="22"/>
          <w:szCs w:val="22"/>
        </w:rPr>
      </w:pPr>
      <w:r>
        <w:rPr>
          <w:rFonts w:ascii="Arial" w:eastAsia="Arial" w:hAnsi="Arial" w:cs="Arial"/>
          <w:sz w:val="22"/>
          <w:szCs w:val="22"/>
        </w:rPr>
        <w:lastRenderedPageBreak/>
        <w:t>Answer:</w:t>
      </w:r>
    </w:p>
    <w:p w14:paraId="769DBEFD" w14:textId="33A6D40E" w:rsidR="00EE5701" w:rsidRDefault="00EE5701" w:rsidP="00C96E01">
      <w:pPr>
        <w:spacing w:line="360" w:lineRule="auto"/>
        <w:rPr>
          <w:rFonts w:ascii="Arial" w:eastAsia="Arial" w:hAnsi="Arial" w:cs="Arial"/>
          <w:sz w:val="22"/>
          <w:szCs w:val="22"/>
        </w:rPr>
      </w:pPr>
    </w:p>
    <w:p w14:paraId="2221EE89" w14:textId="1BDBBBA1" w:rsidR="00C96E01" w:rsidRDefault="00C96E01" w:rsidP="00C96E01">
      <w:pPr>
        <w:spacing w:line="360" w:lineRule="auto"/>
        <w:rPr>
          <w:rFonts w:ascii="Arial" w:eastAsia="Arial" w:hAnsi="Arial" w:cs="Arial"/>
          <w:sz w:val="22"/>
          <w:szCs w:val="22"/>
        </w:rPr>
      </w:pPr>
      <w:r w:rsidRPr="00C96E01">
        <w:rPr>
          <w:rFonts w:ascii="Arial" w:eastAsia="Arial" w:hAnsi="Arial" w:cs="Arial"/>
          <w:sz w:val="22"/>
          <w:szCs w:val="22"/>
        </w:rPr>
        <w:t>1.</w:t>
      </w:r>
      <w:r>
        <w:rPr>
          <w:rFonts w:ascii="Arial" w:eastAsia="Arial" w:hAnsi="Arial" w:cs="Arial"/>
          <w:sz w:val="22"/>
          <w:szCs w:val="22"/>
        </w:rPr>
        <w:t xml:space="preserve"> </w:t>
      </w:r>
      <w:r w:rsidR="002009C2" w:rsidRPr="002009C2">
        <w:rPr>
          <w:rFonts w:ascii="Arial" w:eastAsia="Arial" w:hAnsi="Arial" w:cs="Arial"/>
          <w:sz w:val="22"/>
          <w:szCs w:val="22"/>
        </w:rPr>
        <w:t xml:space="preserve">After I watched this video, the thing I can conclude is that Jeremy Clarkson &amp; James May make a difference between an electric cars and regular cars which is BMW i3 Rex and Volkswagen GTI model, we can see the challenges faced by electric cars like charge problems, search problem car charging and payment for car charging. They did a straight road racing test, the BMW electric car had a pretty good start while the regular Golf </w:t>
      </w:r>
      <w:proofErr w:type="spellStart"/>
      <w:r w:rsidR="002009C2" w:rsidRPr="002009C2">
        <w:rPr>
          <w:rFonts w:ascii="Arial" w:eastAsia="Arial" w:hAnsi="Arial" w:cs="Arial"/>
          <w:sz w:val="22"/>
          <w:szCs w:val="22"/>
        </w:rPr>
        <w:t>G</w:t>
      </w:r>
      <w:r w:rsidR="002009C2">
        <w:rPr>
          <w:rFonts w:ascii="Arial" w:eastAsia="Arial" w:hAnsi="Arial" w:cs="Arial"/>
          <w:sz w:val="22"/>
          <w:szCs w:val="22"/>
        </w:rPr>
        <w:t>Ti</w:t>
      </w:r>
      <w:proofErr w:type="spellEnd"/>
      <w:r w:rsidR="002009C2" w:rsidRPr="002009C2">
        <w:rPr>
          <w:rFonts w:ascii="Arial" w:eastAsia="Arial" w:hAnsi="Arial" w:cs="Arial"/>
          <w:sz w:val="22"/>
          <w:szCs w:val="22"/>
        </w:rPr>
        <w:t xml:space="preserve"> car had a relatively slow start due to using gears., But in the end, the Golf </w:t>
      </w:r>
      <w:proofErr w:type="spellStart"/>
      <w:r w:rsidR="002009C2" w:rsidRPr="002009C2">
        <w:rPr>
          <w:rFonts w:ascii="Arial" w:eastAsia="Arial" w:hAnsi="Arial" w:cs="Arial"/>
          <w:sz w:val="22"/>
          <w:szCs w:val="22"/>
        </w:rPr>
        <w:t>GTi</w:t>
      </w:r>
      <w:proofErr w:type="spellEnd"/>
      <w:r w:rsidR="002009C2" w:rsidRPr="002009C2">
        <w:rPr>
          <w:rFonts w:ascii="Arial" w:eastAsia="Arial" w:hAnsi="Arial" w:cs="Arial"/>
          <w:sz w:val="22"/>
          <w:szCs w:val="22"/>
        </w:rPr>
        <w:t xml:space="preserve"> car also won the race because the regular car had maximum speed while the electric car had maximum speed limit. In addition, Jeremy Clarkson &amp; James May also made a test between the two cars by testing the speed of who first arrived from London to Devon. This way, we can see electric cars have some trouble finding a charging spot. Electric car charging places are very limited as the use of these cars is not much and if charging places are not available it is also a problem for electric cars. In addition, we can see James May controlling the air conditioning to save the battery and cause the mirror to steam, another problem is the relatively slow charging time which takes too long. Finally, we can see regular cars arrive first and electric cars are a bit slow getting in at night.</w:t>
      </w:r>
      <w:r w:rsidR="00F652F8">
        <w:rPr>
          <w:rFonts w:ascii="Arial" w:eastAsia="Arial" w:hAnsi="Arial" w:cs="Arial"/>
          <w:sz w:val="22"/>
          <w:szCs w:val="22"/>
        </w:rPr>
        <w:t xml:space="preserve"> In the end of the video, their will explain with is better.</w:t>
      </w:r>
    </w:p>
    <w:p w14:paraId="1D784579" w14:textId="2A0E078E" w:rsidR="002009C2" w:rsidRDefault="002009C2" w:rsidP="00C96E01">
      <w:pPr>
        <w:spacing w:line="360" w:lineRule="auto"/>
        <w:rPr>
          <w:rFonts w:ascii="Arial" w:eastAsia="Arial" w:hAnsi="Arial" w:cs="Arial"/>
          <w:sz w:val="22"/>
          <w:szCs w:val="22"/>
        </w:rPr>
      </w:pPr>
    </w:p>
    <w:p w14:paraId="774488D5" w14:textId="0897C4F8" w:rsidR="002009C2" w:rsidRDefault="002009C2" w:rsidP="00C96E01">
      <w:pPr>
        <w:spacing w:line="360" w:lineRule="auto"/>
        <w:rPr>
          <w:rFonts w:ascii="Arial" w:eastAsia="Arial" w:hAnsi="Arial" w:cs="Arial"/>
          <w:sz w:val="22"/>
          <w:szCs w:val="22"/>
        </w:rPr>
      </w:pPr>
      <w:r>
        <w:rPr>
          <w:rFonts w:ascii="Arial" w:eastAsia="Arial" w:hAnsi="Arial" w:cs="Arial"/>
          <w:sz w:val="22"/>
          <w:szCs w:val="22"/>
        </w:rPr>
        <w:t xml:space="preserve">2. </w:t>
      </w:r>
      <w:r w:rsidRPr="002009C2">
        <w:rPr>
          <w:rFonts w:ascii="Arial" w:eastAsia="Arial" w:hAnsi="Arial" w:cs="Arial"/>
          <w:sz w:val="22"/>
          <w:szCs w:val="22"/>
        </w:rPr>
        <w:t>The problem faced by James May from London to Devon is first finding a relatively limited car charging place, second charging place that does not work, third using eco pro plus which limits speed to 56 miles per hour, cannot open-air condition which causes the car slowly steaming, the fourth takes quite a long time when charging, and lastly, James may have to follow a farther route because to follow the route there are more charging places.</w:t>
      </w:r>
    </w:p>
    <w:p w14:paraId="416C0103" w14:textId="676F9C4A" w:rsidR="002009C2" w:rsidRDefault="002009C2" w:rsidP="00C96E01">
      <w:pPr>
        <w:spacing w:line="360" w:lineRule="auto"/>
        <w:rPr>
          <w:rFonts w:ascii="Arial" w:eastAsia="Arial" w:hAnsi="Arial" w:cs="Arial"/>
          <w:sz w:val="22"/>
          <w:szCs w:val="22"/>
        </w:rPr>
      </w:pPr>
    </w:p>
    <w:p w14:paraId="3FCBB8AC" w14:textId="57B9CAC1" w:rsidR="002009C2" w:rsidRDefault="002009C2" w:rsidP="00C96E01">
      <w:pPr>
        <w:spacing w:line="360" w:lineRule="auto"/>
        <w:rPr>
          <w:rFonts w:ascii="Arial" w:eastAsia="Arial" w:hAnsi="Arial" w:cs="Arial"/>
          <w:sz w:val="22"/>
          <w:szCs w:val="22"/>
        </w:rPr>
      </w:pPr>
      <w:r>
        <w:rPr>
          <w:rFonts w:ascii="Arial" w:eastAsia="Arial" w:hAnsi="Arial" w:cs="Arial"/>
          <w:sz w:val="22"/>
          <w:szCs w:val="22"/>
        </w:rPr>
        <w:t>3.</w:t>
      </w:r>
      <w:r w:rsidR="00F652F8">
        <w:rPr>
          <w:rFonts w:ascii="Arial" w:eastAsia="Arial" w:hAnsi="Arial" w:cs="Arial"/>
          <w:sz w:val="22"/>
          <w:szCs w:val="22"/>
        </w:rPr>
        <w:t xml:space="preserve"> </w:t>
      </w:r>
      <w:r w:rsidR="00F652F8" w:rsidRPr="00F652F8">
        <w:rPr>
          <w:rFonts w:ascii="Arial" w:eastAsia="Arial" w:hAnsi="Arial" w:cs="Arial"/>
          <w:sz w:val="22"/>
          <w:szCs w:val="22"/>
        </w:rPr>
        <w:t>The benefit James May enjoys while driving his car is that the car charger doesn’t have to be paid for and while the car is charging, he can take the time to buy coffee or do other things. In addition, be able to calculate math about the trip to the filling point and have facilities such as maps and touch screens. Lastly, this car is the type of auto you don’t have to bother to change gears, that’s all the benefits James May enjoys.</w:t>
      </w:r>
    </w:p>
    <w:p w14:paraId="0DA441F5" w14:textId="7183006F" w:rsidR="00F652F8" w:rsidRDefault="00F652F8" w:rsidP="00C96E01">
      <w:pPr>
        <w:spacing w:line="360" w:lineRule="auto"/>
        <w:rPr>
          <w:rFonts w:ascii="Arial" w:eastAsia="Arial" w:hAnsi="Arial" w:cs="Arial"/>
          <w:sz w:val="22"/>
          <w:szCs w:val="22"/>
        </w:rPr>
      </w:pPr>
    </w:p>
    <w:p w14:paraId="49B49783" w14:textId="302559BA" w:rsidR="00F652F8" w:rsidRDefault="00F652F8" w:rsidP="00C96E01">
      <w:pPr>
        <w:spacing w:line="360" w:lineRule="auto"/>
        <w:rPr>
          <w:rFonts w:ascii="Arial" w:eastAsia="Arial" w:hAnsi="Arial" w:cs="Arial"/>
          <w:sz w:val="22"/>
          <w:szCs w:val="22"/>
        </w:rPr>
      </w:pPr>
    </w:p>
    <w:p w14:paraId="23F005F2" w14:textId="4A20D26E" w:rsidR="00F652F8" w:rsidRDefault="00F652F8" w:rsidP="00C96E01">
      <w:pPr>
        <w:spacing w:line="360" w:lineRule="auto"/>
        <w:rPr>
          <w:rFonts w:ascii="Arial" w:eastAsia="Arial" w:hAnsi="Arial" w:cs="Arial"/>
          <w:sz w:val="22"/>
          <w:szCs w:val="22"/>
        </w:rPr>
      </w:pPr>
    </w:p>
    <w:p w14:paraId="0E63AEDE" w14:textId="0FDB3980" w:rsidR="00F652F8" w:rsidRDefault="00F652F8" w:rsidP="00F652F8">
      <w:pPr>
        <w:spacing w:line="360" w:lineRule="auto"/>
        <w:rPr>
          <w:rFonts w:ascii="Arial" w:eastAsia="Arial" w:hAnsi="Arial" w:cs="Arial"/>
          <w:sz w:val="22"/>
          <w:szCs w:val="22"/>
        </w:rPr>
      </w:pPr>
    </w:p>
    <w:p w14:paraId="6839AD4D" w14:textId="726057C1" w:rsidR="00F652F8" w:rsidRPr="00F652F8" w:rsidRDefault="00F652F8" w:rsidP="00F652F8">
      <w:pPr>
        <w:spacing w:line="360" w:lineRule="auto"/>
        <w:rPr>
          <w:rFonts w:ascii="Arial" w:eastAsia="Arial" w:hAnsi="Arial" w:cs="Arial"/>
          <w:sz w:val="22"/>
          <w:szCs w:val="22"/>
        </w:rPr>
      </w:pPr>
      <w:r w:rsidRPr="00F652F8">
        <w:rPr>
          <w:rFonts w:ascii="Arial" w:eastAsia="Arial" w:hAnsi="Arial" w:cs="Arial"/>
          <w:sz w:val="22"/>
          <w:szCs w:val="22"/>
        </w:rPr>
        <w:lastRenderedPageBreak/>
        <w:t>4.</w:t>
      </w:r>
      <w:r>
        <w:rPr>
          <w:rFonts w:ascii="Arial" w:eastAsia="Arial" w:hAnsi="Arial" w:cs="Arial"/>
          <w:sz w:val="22"/>
          <w:szCs w:val="22"/>
        </w:rPr>
        <w:t xml:space="preserve"> </w:t>
      </w:r>
      <w:r w:rsidR="00E36872" w:rsidRPr="00E36872">
        <w:rPr>
          <w:rFonts w:ascii="Arial" w:eastAsia="Arial" w:hAnsi="Arial" w:cs="Arial"/>
          <w:sz w:val="22"/>
          <w:szCs w:val="22"/>
        </w:rPr>
        <w:t xml:space="preserve">Between the two cars, the car I prefer is the Golf </w:t>
      </w:r>
      <w:proofErr w:type="spellStart"/>
      <w:r w:rsidR="00E36872" w:rsidRPr="00E36872">
        <w:rPr>
          <w:rFonts w:ascii="Arial" w:eastAsia="Arial" w:hAnsi="Arial" w:cs="Arial"/>
          <w:sz w:val="22"/>
          <w:szCs w:val="22"/>
        </w:rPr>
        <w:t>GTi</w:t>
      </w:r>
      <w:proofErr w:type="spellEnd"/>
      <w:r w:rsidR="00E36872" w:rsidRPr="00E36872">
        <w:rPr>
          <w:rFonts w:ascii="Arial" w:eastAsia="Arial" w:hAnsi="Arial" w:cs="Arial"/>
          <w:sz w:val="22"/>
          <w:szCs w:val="22"/>
        </w:rPr>
        <w:t xml:space="preserve"> car, because the Golf </w:t>
      </w:r>
      <w:proofErr w:type="spellStart"/>
      <w:r w:rsidR="00E36872" w:rsidRPr="00E36872">
        <w:rPr>
          <w:rFonts w:ascii="Arial" w:eastAsia="Arial" w:hAnsi="Arial" w:cs="Arial"/>
          <w:sz w:val="22"/>
          <w:szCs w:val="22"/>
        </w:rPr>
        <w:t>GTi</w:t>
      </w:r>
      <w:proofErr w:type="spellEnd"/>
      <w:r w:rsidR="00E36872" w:rsidRPr="00E36872">
        <w:rPr>
          <w:rFonts w:ascii="Arial" w:eastAsia="Arial" w:hAnsi="Arial" w:cs="Arial"/>
          <w:sz w:val="22"/>
          <w:szCs w:val="22"/>
        </w:rPr>
        <w:t xml:space="preserve"> </w:t>
      </w:r>
      <w:proofErr w:type="spellStart"/>
      <w:r w:rsidR="00E36872" w:rsidRPr="00E36872">
        <w:rPr>
          <w:rFonts w:ascii="Arial" w:eastAsia="Arial" w:hAnsi="Arial" w:cs="Arial"/>
          <w:sz w:val="22"/>
          <w:szCs w:val="22"/>
        </w:rPr>
        <w:t>refueling</w:t>
      </w:r>
      <w:proofErr w:type="spellEnd"/>
      <w:r w:rsidR="00E36872" w:rsidRPr="00E36872">
        <w:rPr>
          <w:rFonts w:ascii="Arial" w:eastAsia="Arial" w:hAnsi="Arial" w:cs="Arial"/>
          <w:sz w:val="22"/>
          <w:szCs w:val="22"/>
        </w:rPr>
        <w:t xml:space="preserve"> car doesn't have to take as long as the BMW electric car, and there are petrol station places that make it easier for us to travel long distances, the speed of the Golf car </w:t>
      </w:r>
      <w:proofErr w:type="spellStart"/>
      <w:r w:rsidR="00E36872" w:rsidRPr="00E36872">
        <w:rPr>
          <w:rFonts w:ascii="Arial" w:eastAsia="Arial" w:hAnsi="Arial" w:cs="Arial"/>
          <w:sz w:val="22"/>
          <w:szCs w:val="22"/>
        </w:rPr>
        <w:t>GTi</w:t>
      </w:r>
      <w:proofErr w:type="spellEnd"/>
      <w:r w:rsidR="00E36872" w:rsidRPr="00E36872">
        <w:rPr>
          <w:rFonts w:ascii="Arial" w:eastAsia="Arial" w:hAnsi="Arial" w:cs="Arial"/>
          <w:sz w:val="22"/>
          <w:szCs w:val="22"/>
        </w:rPr>
        <w:t xml:space="preserve"> is also faster than electric cars because of the faster maximum. The cost of buying an electric car is quite expensive and many cannot afford to buy it. The Golf </w:t>
      </w:r>
      <w:proofErr w:type="spellStart"/>
      <w:r w:rsidR="00E36872" w:rsidRPr="00E36872">
        <w:rPr>
          <w:rFonts w:ascii="Arial" w:eastAsia="Arial" w:hAnsi="Arial" w:cs="Arial"/>
          <w:sz w:val="22"/>
          <w:szCs w:val="22"/>
        </w:rPr>
        <w:t>GTi</w:t>
      </w:r>
      <w:proofErr w:type="spellEnd"/>
      <w:r w:rsidR="00E36872" w:rsidRPr="00E36872">
        <w:rPr>
          <w:rFonts w:ascii="Arial" w:eastAsia="Arial" w:hAnsi="Arial" w:cs="Arial"/>
          <w:sz w:val="22"/>
          <w:szCs w:val="22"/>
        </w:rPr>
        <w:t xml:space="preserve"> car which is relatively easy to use also makes me prefer the Golf </w:t>
      </w:r>
      <w:proofErr w:type="spellStart"/>
      <w:r w:rsidR="00E36872" w:rsidRPr="00E36872">
        <w:rPr>
          <w:rFonts w:ascii="Arial" w:eastAsia="Arial" w:hAnsi="Arial" w:cs="Arial"/>
          <w:sz w:val="22"/>
          <w:szCs w:val="22"/>
        </w:rPr>
        <w:t>GTi</w:t>
      </w:r>
      <w:proofErr w:type="spellEnd"/>
      <w:r w:rsidR="00E36872" w:rsidRPr="00E36872">
        <w:rPr>
          <w:rFonts w:ascii="Arial" w:eastAsia="Arial" w:hAnsi="Arial" w:cs="Arial"/>
          <w:sz w:val="22"/>
          <w:szCs w:val="22"/>
        </w:rPr>
        <w:t xml:space="preserve"> car from BMW. Lastly, one reason I don't like electric cars is it's all the faffing with different chargers that need cards, logins, credit.  That's why I prefer normal cars to electric cars.</w:t>
      </w:r>
    </w:p>
    <w:sectPr w:rsidR="00F652F8" w:rsidRPr="00F652F8">
      <w:headerReference w:type="default" r:id="rId8"/>
      <w:footerReference w:type="even" r:id="rId9"/>
      <w:footerReference w:type="default" r:id="rId10"/>
      <w:headerReference w:type="first" r:id="rId11"/>
      <w:footerReference w:type="first" r:id="rId12"/>
      <w:pgSz w:w="11909" w:h="16834"/>
      <w:pgMar w:top="1440" w:right="1440" w:bottom="1440" w:left="1440" w:header="144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024C6" w14:textId="77777777" w:rsidR="005900EE" w:rsidRDefault="005900EE">
      <w:r>
        <w:separator/>
      </w:r>
    </w:p>
  </w:endnote>
  <w:endnote w:type="continuationSeparator" w:id="0">
    <w:p w14:paraId="305433BE" w14:textId="77777777" w:rsidR="005900EE" w:rsidRDefault="0059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77777777" w:rsidR="00C016C3" w:rsidRDefault="005900EE">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48" w14:textId="77777777" w:rsidR="00C016C3" w:rsidRDefault="00C016C3">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A" w14:textId="016825BA" w:rsidR="00C016C3" w:rsidRDefault="005900EE">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EE5701">
      <w:rPr>
        <w:rFonts w:ascii="Arial" w:eastAsia="Arial" w:hAnsi="Arial" w:cs="Arial"/>
        <w:noProof/>
        <w:color w:val="000000"/>
        <w:sz w:val="22"/>
        <w:szCs w:val="22"/>
      </w:rPr>
      <w:t>2</w:t>
    </w:r>
    <w:r>
      <w:rPr>
        <w:rFonts w:ascii="Arial" w:eastAsia="Arial" w:hAnsi="Arial" w:cs="Arial"/>
        <w:color w:val="000000"/>
        <w:sz w:val="22"/>
        <w:szCs w:val="22"/>
      </w:rPr>
      <w:fldChar w:fldCharType="end"/>
    </w:r>
  </w:p>
  <w:p w14:paraId="0000004B" w14:textId="77777777" w:rsidR="00C016C3" w:rsidRDefault="005900EE">
    <w:pPr>
      <w:pBdr>
        <w:top w:val="nil"/>
        <w:left w:val="nil"/>
        <w:bottom w:val="nil"/>
        <w:right w:val="nil"/>
        <w:between w:val="nil"/>
      </w:pBdr>
      <w:jc w:val="right"/>
      <w:rPr>
        <w:rFonts w:ascii="Arial" w:eastAsia="Arial" w:hAnsi="Arial" w:cs="Arial"/>
        <w:color w:val="000000"/>
      </w:rPr>
    </w:pPr>
    <w:r>
      <w:rPr>
        <w:rFonts w:ascii="Arial" w:eastAsia="Arial" w:hAnsi="Arial" w:cs="Arial"/>
        <w:b/>
        <w:color w:val="000000"/>
      </w:rPr>
      <w:t xml:space="preserve">    </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CONFIDENTIAL</w:t>
    </w:r>
  </w:p>
  <w:p w14:paraId="0000004C" w14:textId="77777777" w:rsidR="00C016C3" w:rsidRDefault="00C016C3">
    <w:pPr>
      <w:pBdr>
        <w:top w:val="nil"/>
        <w:left w:val="nil"/>
        <w:bottom w:val="nil"/>
        <w:right w:val="nil"/>
        <w:between w:val="nil"/>
      </w:pBdr>
      <w:jc w:val="right"/>
      <w:rPr>
        <w:rFonts w:ascii="Arial" w:eastAsia="Arial" w:hAnsi="Arial" w:cs="Arial"/>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9" w14:textId="77777777" w:rsidR="00C016C3" w:rsidRDefault="00C016C3">
    <w:pPr>
      <w:pBdr>
        <w:top w:val="nil"/>
        <w:left w:val="nil"/>
        <w:bottom w:val="nil"/>
        <w:right w:val="nil"/>
        <w:between w:val="nil"/>
      </w:pBdr>
      <w:jc w:val="right"/>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85072" w14:textId="77777777" w:rsidR="005900EE" w:rsidRDefault="005900EE">
      <w:r>
        <w:separator/>
      </w:r>
    </w:p>
  </w:footnote>
  <w:footnote w:type="continuationSeparator" w:id="0">
    <w:p w14:paraId="21A76D83" w14:textId="77777777" w:rsidR="005900EE" w:rsidRDefault="00590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C016C3" w:rsidRDefault="005900EE">
    <w:pPr>
      <w:pBdr>
        <w:top w:val="nil"/>
        <w:left w:val="nil"/>
        <w:bottom w:val="nil"/>
        <w:right w:val="nil"/>
        <w:between w:val="nil"/>
      </w:pBdr>
      <w:tabs>
        <w:tab w:val="right" w:pos="9270"/>
      </w:tabs>
      <w:jc w:val="both"/>
      <w:rPr>
        <w:rFonts w:ascii="Arial" w:eastAsia="Arial" w:hAnsi="Arial" w:cs="Arial"/>
        <w:color w:val="000000"/>
      </w:rPr>
    </w:pPr>
    <w:r>
      <w:rPr>
        <w:rFonts w:ascii="Arial" w:eastAsia="Arial" w:hAnsi="Arial" w:cs="Arial"/>
        <w:b/>
        <w:color w:val="000000"/>
      </w:rPr>
      <w:t>CONFIDENTIAL</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 xml:space="preserve">                                JULY 2021/ITC1063</w:t>
    </w:r>
  </w:p>
  <w:p w14:paraId="00000044" w14:textId="77777777" w:rsidR="00C016C3" w:rsidRDefault="00C016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C016C3" w:rsidRDefault="005900EE">
    <w:pPr>
      <w:pBdr>
        <w:top w:val="nil"/>
        <w:left w:val="nil"/>
        <w:bottom w:val="nil"/>
        <w:right w:val="nil"/>
        <w:between w:val="nil"/>
      </w:pBdr>
      <w:tabs>
        <w:tab w:val="center" w:pos="0"/>
        <w:tab w:val="right" w:pos="9360"/>
      </w:tabs>
      <w:rPr>
        <w:rFonts w:ascii="Arial" w:eastAsia="Arial" w:hAnsi="Arial" w:cs="Arial"/>
        <w:color w:val="000000"/>
      </w:rPr>
    </w:pPr>
    <w:r>
      <w:rPr>
        <w:rFonts w:ascii="Arial" w:eastAsia="Arial" w:hAnsi="Arial" w:cs="Arial"/>
        <w:b/>
        <w:color w:val="000000"/>
      </w:rPr>
      <w:t xml:space="preserve"> </w:t>
    </w:r>
    <w:r>
      <w:rPr>
        <w:rFonts w:ascii="Arial" w:eastAsia="Arial" w:hAnsi="Arial" w:cs="Arial"/>
        <w:b/>
        <w:color w:val="000000"/>
      </w:rPr>
      <w:tab/>
      <w:t xml:space="preserve">                                JULY 2021/ITC1063</w:t>
    </w:r>
  </w:p>
  <w:p w14:paraId="00000046" w14:textId="77777777" w:rsidR="00C016C3" w:rsidRDefault="00C016C3">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A6E0C"/>
    <w:multiLevelType w:val="multilevel"/>
    <w:tmpl w:val="287ED91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ADD2BA3"/>
    <w:multiLevelType w:val="multilevel"/>
    <w:tmpl w:val="8D5EC5B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6C3"/>
    <w:rsid w:val="002009C2"/>
    <w:rsid w:val="005900EE"/>
    <w:rsid w:val="00C016C3"/>
    <w:rsid w:val="00C96E01"/>
    <w:rsid w:val="00E36872"/>
    <w:rsid w:val="00EE5701"/>
    <w:rsid w:val="00F652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7882"/>
  <w15:docId w15:val="{F8DF7A1B-3F41-41E9-9829-797EA38D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EE5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Kokoro</cp:lastModifiedBy>
  <cp:revision>2</cp:revision>
  <dcterms:created xsi:type="dcterms:W3CDTF">2021-08-26T05:20:00Z</dcterms:created>
  <dcterms:modified xsi:type="dcterms:W3CDTF">2021-08-26T06:46:00Z</dcterms:modified>
</cp:coreProperties>
</file>