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078" w:rsidRDefault="00353078" w:rsidP="00985545">
      <w:pPr>
        <w:jc w:val="center"/>
        <w:rPr>
          <w:rFonts w:ascii="ＭＳ ゴシック" w:eastAsia="ＭＳ ゴシック" w:hAnsi="ＭＳ ゴシック"/>
          <w:sz w:val="24"/>
          <w:szCs w:val="24"/>
        </w:rPr>
      </w:pPr>
      <w:r>
        <w:rPr>
          <w:rFonts w:ascii="ＭＳ ゴシック" w:eastAsia="ＭＳ ゴシック" w:hAnsi="ＭＳ ゴシック" w:hint="eastAsia"/>
          <w:noProof/>
        </w:rPr>
        <mc:AlternateContent>
          <mc:Choice Requires="wps">
            <w:drawing>
              <wp:anchor distT="0" distB="0" distL="114300" distR="114300" simplePos="0" relativeHeight="251667456" behindDoc="0" locked="0" layoutInCell="1" allowOverlap="1">
                <wp:simplePos x="0" y="0"/>
                <wp:positionH relativeFrom="column">
                  <wp:posOffset>4666615</wp:posOffset>
                </wp:positionH>
                <wp:positionV relativeFrom="paragraph">
                  <wp:posOffset>14605</wp:posOffset>
                </wp:positionV>
                <wp:extent cx="1800860" cy="409575"/>
                <wp:effectExtent l="0" t="0" r="27940" b="28575"/>
                <wp:wrapNone/>
                <wp:docPr id="5" name="正方形/長方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0860" cy="40957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B3B7E" w:rsidRDefault="002B3B7E" w:rsidP="00353078">
                            <w:pPr>
                              <w:snapToGrid w:val="0"/>
                              <w:jc w:val="center"/>
                              <w:rPr>
                                <w:rFonts w:ascii="ＭＳ ゴシック" w:eastAsia="ＭＳ ゴシック" w:hAnsi="ＭＳ ゴシック" w:hint="eastAsia"/>
                                <w:b/>
                                <w:sz w:val="36"/>
                                <w:szCs w:val="36"/>
                              </w:rPr>
                            </w:pPr>
                            <w:r w:rsidRPr="00353078">
                              <w:rPr>
                                <w:rFonts w:ascii="ＭＳ ゴシック" w:eastAsia="ＭＳ ゴシック" w:hAnsi="ＭＳ ゴシック" w:hint="eastAsia"/>
                                <w:b/>
                                <w:spacing w:val="60"/>
                                <w:kern w:val="0"/>
                                <w:sz w:val="36"/>
                                <w:szCs w:val="36"/>
                                <w:fitText w:val="1805" w:id="-1725242368"/>
                              </w:rPr>
                              <w:t>資料№</w:t>
                            </w:r>
                            <w:r w:rsidRPr="00353078">
                              <w:rPr>
                                <w:rFonts w:ascii="ＭＳ ゴシック" w:eastAsia="ＭＳ ゴシック" w:hAnsi="ＭＳ ゴシック" w:hint="eastAsia"/>
                                <w:b/>
                                <w:kern w:val="0"/>
                                <w:sz w:val="36"/>
                                <w:szCs w:val="36"/>
                                <w:fitText w:val="1805" w:id="-1725242368"/>
                              </w:rPr>
                              <w:t>３</w:t>
                            </w:r>
                          </w:p>
                        </w:txbxContent>
                      </wps:txbx>
                      <wps:bodyPr rot="0" vert="horz" wrap="square" lIns="56160" tIns="63000" rIns="56160" bIns="5400" anchor="t" anchorCtr="0" upright="1">
                        <a:noAutofit/>
                      </wps:bodyPr>
                    </wps:wsp>
                  </a:graphicData>
                </a:graphic>
                <wp14:sizeRelH relativeFrom="page">
                  <wp14:pctWidth>0</wp14:pctWidth>
                </wp14:sizeRelH>
                <wp14:sizeRelV relativeFrom="page">
                  <wp14:pctHeight>0</wp14:pctHeight>
                </wp14:sizeRelV>
              </wp:anchor>
            </w:drawing>
          </mc:Choice>
          <mc:Fallback>
            <w:pict>
              <v:rect id="正方形/長方形 5" o:spid="_x0000_s1026" style="position:absolute;left:0;text-align:left;margin-left:367.45pt;margin-top:1.15pt;width:141.8pt;height:3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" filled="f" strokeweight="1.25pt">
                <v:textbox inset="1.56mm,1.75mm,1.56mm,.15mm">
                  <w:txbxContent>
                    <w:p w:rsidR="002B3B7E" w:rsidRDefault="002B3B7E" w:rsidP="00353078">
                      <w:pPr>
                        <w:snapToGrid w:val="0"/>
                        <w:jc w:val="center"/>
                        <w:rPr>
                          <w:rFonts w:ascii="ＭＳ ゴシック" w:eastAsia="ＭＳ ゴシック" w:hAnsi="ＭＳ ゴシック" w:hint="eastAsia"/>
                          <w:b/>
                          <w:sz w:val="36"/>
                          <w:szCs w:val="36"/>
                        </w:rPr>
                      </w:pPr>
                      <w:r w:rsidRPr="00353078">
                        <w:rPr>
                          <w:rFonts w:ascii="ＭＳ ゴシック" w:eastAsia="ＭＳ ゴシック" w:hAnsi="ＭＳ ゴシック" w:hint="eastAsia"/>
                          <w:b/>
                          <w:spacing w:val="60"/>
                          <w:kern w:val="0"/>
                          <w:sz w:val="36"/>
                          <w:szCs w:val="36"/>
                          <w:fitText w:val="1805" w:id="-1725242368"/>
                        </w:rPr>
                        <w:t>資料№</w:t>
                      </w:r>
                      <w:r w:rsidRPr="00353078">
                        <w:rPr>
                          <w:rFonts w:ascii="ＭＳ ゴシック" w:eastAsia="ＭＳ ゴシック" w:hAnsi="ＭＳ ゴシック" w:hint="eastAsia"/>
                          <w:b/>
                          <w:kern w:val="0"/>
                          <w:sz w:val="36"/>
                          <w:szCs w:val="36"/>
                          <w:fitText w:val="1805" w:id="-1725242368"/>
                        </w:rPr>
                        <w:t>３</w:t>
                      </w:r>
                    </w:p>
                  </w:txbxContent>
                </v:textbox>
              </v:rect>
            </w:pict>
          </mc:Fallback>
        </mc:AlternateContent>
      </w:r>
    </w:p>
    <w:p w:rsidR="00A70571" w:rsidRDefault="00A70571" w:rsidP="00985545">
      <w:pPr>
        <w:jc w:val="center"/>
        <w:rPr>
          <w:rFonts w:ascii="ＭＳ ゴシック" w:eastAsia="ＭＳ ゴシック" w:hAnsi="ＭＳ ゴシック"/>
          <w:sz w:val="24"/>
          <w:szCs w:val="24"/>
        </w:rPr>
      </w:pPr>
    </w:p>
    <w:p w:rsidR="00353078" w:rsidRPr="00372A03" w:rsidRDefault="00353078" w:rsidP="002B3B7E">
      <w:pPr>
        <w:snapToGrid w:val="0"/>
        <w:jc w:val="center"/>
        <w:rPr>
          <w:rFonts w:ascii="ＭＳ ゴシック" w:eastAsia="ＭＳ ゴシック" w:hAnsi="ＭＳ ゴシック"/>
          <w:b/>
          <w:sz w:val="32"/>
          <w:szCs w:val="32"/>
        </w:rPr>
      </w:pPr>
      <w:r w:rsidRPr="00372A03">
        <w:rPr>
          <w:rFonts w:ascii="ＭＳ ゴシック" w:eastAsia="ＭＳ ゴシック" w:hAnsi="ＭＳ ゴシック" w:hint="eastAsia"/>
          <w:b/>
          <w:sz w:val="32"/>
          <w:szCs w:val="32"/>
        </w:rPr>
        <w:t>北陸新幹線敦賀開業に伴う各種事業について</w:t>
      </w:r>
    </w:p>
    <w:p w:rsidR="00353078" w:rsidRPr="00353078" w:rsidRDefault="00353078" w:rsidP="00353078">
      <w:pPr>
        <w:snapToGrid w:val="0"/>
        <w:jc w:val="center"/>
        <w:rPr>
          <w:rFonts w:ascii="ＭＳ ゴシック" w:eastAsia="ＭＳ ゴシック" w:hAnsi="ＭＳ ゴシック" w:hint="eastAsia"/>
          <w:sz w:val="16"/>
          <w:szCs w:val="16"/>
        </w:rPr>
      </w:pPr>
    </w:p>
    <w:p w:rsidR="00F75CD2" w:rsidRPr="00372A03" w:rsidRDefault="00F75CD2" w:rsidP="00353078">
      <w:pPr>
        <w:jc w:val="center"/>
        <w:rPr>
          <w:rFonts w:ascii="ＭＳ ゴシック" w:eastAsia="ＭＳ ゴシック" w:hAnsi="ＭＳ ゴシック"/>
          <w:sz w:val="24"/>
          <w:szCs w:val="24"/>
        </w:rPr>
      </w:pPr>
      <w:r w:rsidRPr="00372A03">
        <w:rPr>
          <w:rFonts w:ascii="ＭＳ ゴシック" w:eastAsia="ＭＳ ゴシック" w:hAnsi="ＭＳ ゴシック" w:hint="eastAsia"/>
          <w:sz w:val="24"/>
          <w:szCs w:val="24"/>
        </w:rPr>
        <w:t>おもてなし</w:t>
      </w:r>
      <w:r w:rsidR="006D0493" w:rsidRPr="00372A03">
        <w:rPr>
          <w:rFonts w:ascii="ＭＳ ゴシック" w:eastAsia="ＭＳ ゴシック" w:hAnsi="ＭＳ ゴシック" w:hint="eastAsia"/>
          <w:sz w:val="24"/>
          <w:szCs w:val="24"/>
        </w:rPr>
        <w:t>の</w:t>
      </w:r>
      <w:r w:rsidRPr="00372A03">
        <w:rPr>
          <w:rFonts w:ascii="ＭＳ ゴシック" w:eastAsia="ＭＳ ゴシック" w:hAnsi="ＭＳ ゴシック" w:hint="eastAsia"/>
          <w:sz w:val="24"/>
          <w:szCs w:val="24"/>
        </w:rPr>
        <w:t>ワンストップ</w:t>
      </w:r>
      <w:r w:rsidR="006D0493" w:rsidRPr="00372A03">
        <w:rPr>
          <w:rFonts w:ascii="ＭＳ ゴシック" w:eastAsia="ＭＳ ゴシック" w:hAnsi="ＭＳ ゴシック" w:hint="eastAsia"/>
          <w:sz w:val="24"/>
          <w:szCs w:val="24"/>
        </w:rPr>
        <w:t>サービス</w:t>
      </w:r>
      <w:r w:rsidRPr="00372A03">
        <w:rPr>
          <w:rFonts w:ascii="ＭＳ ゴシック" w:eastAsia="ＭＳ ゴシック" w:hAnsi="ＭＳ ゴシック" w:hint="eastAsia"/>
          <w:sz w:val="24"/>
          <w:szCs w:val="24"/>
        </w:rPr>
        <w:t>化（</w:t>
      </w:r>
      <w:r w:rsidR="008D46CD" w:rsidRPr="00372A03">
        <w:rPr>
          <w:rFonts w:ascii="ＭＳ ゴシック" w:eastAsia="ＭＳ ゴシック" w:hAnsi="ＭＳ ゴシック" w:hint="eastAsia"/>
          <w:sz w:val="24"/>
          <w:szCs w:val="24"/>
        </w:rPr>
        <w:t>連携・連絡体制の構築</w:t>
      </w:r>
      <w:r w:rsidRPr="00372A03">
        <w:rPr>
          <w:rFonts w:ascii="ＭＳ ゴシック" w:eastAsia="ＭＳ ゴシック" w:hAnsi="ＭＳ ゴシック" w:hint="eastAsia"/>
          <w:sz w:val="24"/>
          <w:szCs w:val="24"/>
        </w:rPr>
        <w:t>）</w:t>
      </w:r>
      <w:r w:rsidR="008D46CD" w:rsidRPr="00372A03">
        <w:rPr>
          <w:rFonts w:ascii="ＭＳ ゴシック" w:eastAsia="ＭＳ ゴシック" w:hAnsi="ＭＳ ゴシック" w:hint="eastAsia"/>
          <w:sz w:val="24"/>
          <w:szCs w:val="24"/>
        </w:rPr>
        <w:t>に向けた</w:t>
      </w:r>
    </w:p>
    <w:p w:rsidR="00F506B5" w:rsidRPr="00372A03" w:rsidRDefault="00701E18" w:rsidP="00353078">
      <w:pPr>
        <w:snapToGrid w:val="0"/>
        <w:jc w:val="center"/>
        <w:rPr>
          <w:rFonts w:ascii="ＭＳ ゴシック" w:eastAsia="ＭＳ ゴシック" w:hAnsi="ＭＳ ゴシック"/>
          <w:sz w:val="24"/>
          <w:szCs w:val="24"/>
        </w:rPr>
      </w:pPr>
      <w:r w:rsidRPr="00372A03">
        <w:rPr>
          <w:rFonts w:ascii="ＭＳ ゴシック" w:eastAsia="ＭＳ ゴシック" w:hAnsi="ＭＳ ゴシック" w:hint="eastAsia"/>
          <w:sz w:val="24"/>
          <w:szCs w:val="24"/>
        </w:rPr>
        <w:t>「</w:t>
      </w:r>
      <w:r w:rsidR="008D46CD" w:rsidRPr="00372A03">
        <w:rPr>
          <w:rFonts w:ascii="ＭＳ ゴシック" w:eastAsia="ＭＳ ゴシック" w:hAnsi="ＭＳ ゴシック" w:hint="eastAsia"/>
          <w:sz w:val="24"/>
          <w:szCs w:val="24"/>
        </w:rPr>
        <w:t>おもてなしワークショップ</w:t>
      </w:r>
      <w:r w:rsidRPr="00372A03">
        <w:rPr>
          <w:rFonts w:ascii="ＭＳ ゴシック" w:eastAsia="ＭＳ ゴシック" w:hAnsi="ＭＳ ゴシック" w:hint="eastAsia"/>
          <w:sz w:val="24"/>
          <w:szCs w:val="24"/>
        </w:rPr>
        <w:t>」</w:t>
      </w:r>
      <w:r w:rsidR="00AE2B61" w:rsidRPr="00372A03">
        <w:rPr>
          <w:rFonts w:ascii="ＭＳ ゴシック" w:eastAsia="ＭＳ ゴシック" w:hAnsi="ＭＳ ゴシック" w:hint="eastAsia"/>
          <w:sz w:val="24"/>
          <w:szCs w:val="24"/>
        </w:rPr>
        <w:t>の開催</w:t>
      </w:r>
      <w:r w:rsidR="006D0493" w:rsidRPr="00372A03">
        <w:rPr>
          <w:rFonts w:ascii="ＭＳ ゴシック" w:eastAsia="ＭＳ ゴシック" w:hAnsi="ＭＳ ゴシック" w:hint="eastAsia"/>
          <w:sz w:val="24"/>
          <w:szCs w:val="24"/>
        </w:rPr>
        <w:t>内容</w:t>
      </w:r>
      <w:r w:rsidR="00AE2B61" w:rsidRPr="00372A03">
        <w:rPr>
          <w:rFonts w:ascii="ＭＳ ゴシック" w:eastAsia="ＭＳ ゴシック" w:hAnsi="ＭＳ ゴシック" w:hint="eastAsia"/>
          <w:sz w:val="24"/>
          <w:szCs w:val="24"/>
        </w:rPr>
        <w:t>について</w:t>
      </w:r>
    </w:p>
    <w:p w:rsidR="0029729A" w:rsidRPr="00353078" w:rsidRDefault="0029729A" w:rsidP="00353078">
      <w:pPr>
        <w:snapToGrid w:val="0"/>
        <w:jc w:val="center"/>
        <w:rPr>
          <w:rFonts w:asciiTheme="minorEastAsia" w:eastAsiaTheme="minorEastAsia" w:hAnsiTheme="minorEastAsia"/>
          <w:sz w:val="22"/>
        </w:rPr>
      </w:pPr>
      <w:r w:rsidRPr="00353078">
        <w:rPr>
          <w:rFonts w:asciiTheme="minorEastAsia" w:eastAsiaTheme="minorEastAsia" w:hAnsiTheme="minorEastAsia" w:hint="eastAsia"/>
          <w:sz w:val="22"/>
        </w:rPr>
        <w:t>（</w:t>
      </w:r>
      <w:r w:rsidR="00AE2B61" w:rsidRPr="00353078">
        <w:rPr>
          <w:rFonts w:asciiTheme="minorEastAsia" w:eastAsiaTheme="minorEastAsia" w:hAnsiTheme="minorEastAsia" w:hint="eastAsia"/>
          <w:sz w:val="22"/>
        </w:rPr>
        <w:t>北陸新幹線開業アイデアコンテスト実行支援事業</w:t>
      </w:r>
      <w:r w:rsidRPr="00353078">
        <w:rPr>
          <w:rFonts w:asciiTheme="minorEastAsia" w:eastAsiaTheme="minorEastAsia" w:hAnsiTheme="minorEastAsia" w:hint="eastAsia"/>
          <w:sz w:val="22"/>
        </w:rPr>
        <w:t>）</w:t>
      </w:r>
    </w:p>
    <w:p w:rsidR="00F506B5" w:rsidRPr="00AE2B61" w:rsidRDefault="00F506B5" w:rsidP="00353078">
      <w:pPr>
        <w:snapToGrid w:val="0"/>
      </w:pPr>
    </w:p>
    <w:p w:rsidR="00F506B5" w:rsidRPr="00372A03" w:rsidRDefault="00F506B5" w:rsidP="00353078">
      <w:pPr>
        <w:rPr>
          <w:rFonts w:ascii="ＭＳ ゴシック" w:eastAsia="ＭＳ ゴシック" w:hAnsi="ＭＳ ゴシック"/>
          <w:sz w:val="24"/>
          <w:szCs w:val="24"/>
        </w:rPr>
      </w:pPr>
      <w:r w:rsidRPr="00372A03">
        <w:rPr>
          <w:rFonts w:ascii="ＭＳ ゴシック" w:eastAsia="ＭＳ ゴシック" w:hAnsi="ＭＳ ゴシック" w:hint="eastAsia"/>
          <w:sz w:val="24"/>
          <w:szCs w:val="24"/>
        </w:rPr>
        <w:t>１．</w:t>
      </w:r>
      <w:r w:rsidR="00AE2B61" w:rsidRPr="00372A03">
        <w:rPr>
          <w:rFonts w:ascii="ＭＳ ゴシック" w:eastAsia="ＭＳ ゴシック" w:hAnsi="ＭＳ ゴシック" w:hint="eastAsia"/>
          <w:sz w:val="24"/>
          <w:szCs w:val="24"/>
        </w:rPr>
        <w:t>事業の目的</w:t>
      </w:r>
    </w:p>
    <w:p w:rsidR="00F506B5" w:rsidRDefault="00AE2B61" w:rsidP="00353078">
      <w:pPr>
        <w:snapToGrid w:val="0"/>
        <w:ind w:leftChars="202" w:left="424" w:firstLineChars="67" w:firstLine="141"/>
      </w:pPr>
      <w:r>
        <w:rPr>
          <w:rFonts w:hint="eastAsia"/>
        </w:rPr>
        <w:t>北陸新幹線敦賀開業が約</w:t>
      </w:r>
      <w:r w:rsidR="0054473A">
        <w:rPr>
          <w:rFonts w:hint="eastAsia"/>
        </w:rPr>
        <w:t>２</w:t>
      </w:r>
      <w:r>
        <w:rPr>
          <w:rFonts w:hint="eastAsia"/>
        </w:rPr>
        <w:t>年</w:t>
      </w:r>
      <w:r w:rsidR="0054473A">
        <w:rPr>
          <w:rFonts w:hint="eastAsia"/>
        </w:rPr>
        <w:t>半</w:t>
      </w:r>
      <w:r>
        <w:rPr>
          <w:rFonts w:hint="eastAsia"/>
        </w:rPr>
        <w:t>後に控える中、これまでの敦賀における観光客の受け入れ体制</w:t>
      </w:r>
      <w:r w:rsidR="008D46CD">
        <w:rPr>
          <w:rFonts w:hint="eastAsia"/>
        </w:rPr>
        <w:t>（おもてなし関連）</w:t>
      </w:r>
      <w:r>
        <w:rPr>
          <w:rFonts w:hint="eastAsia"/>
        </w:rPr>
        <w:t>は、</w:t>
      </w:r>
      <w:r w:rsidR="008D46CD">
        <w:rPr>
          <w:rFonts w:hint="eastAsia"/>
        </w:rPr>
        <w:t>各団体が各々活動しており、連携・連絡体制が整備されていない状況であった</w:t>
      </w:r>
      <w:r>
        <w:rPr>
          <w:rFonts w:hint="eastAsia"/>
        </w:rPr>
        <w:t>。</w:t>
      </w:r>
    </w:p>
    <w:p w:rsidR="008D46CD" w:rsidRDefault="008D46CD" w:rsidP="00353078">
      <w:pPr>
        <w:snapToGrid w:val="0"/>
        <w:ind w:leftChars="202" w:left="424" w:firstLineChars="67" w:firstLine="141"/>
      </w:pPr>
      <w:r>
        <w:rPr>
          <w:rFonts w:hint="eastAsia"/>
        </w:rPr>
        <w:t>そこで、観光ボランティアを推進する組織・人材の「連携・連絡体制</w:t>
      </w:r>
      <w:r w:rsidR="004853DA">
        <w:rPr>
          <w:rFonts w:hint="eastAsia"/>
        </w:rPr>
        <w:t>（おもてなし連絡会（仮称）の設立）</w:t>
      </w:r>
      <w:r>
        <w:rPr>
          <w:rFonts w:hint="eastAsia"/>
        </w:rPr>
        <w:t>」を構築し、来敦者への“おもてなし”のワンストップサービス化を図るための</w:t>
      </w:r>
      <w:r w:rsidR="006E274E">
        <w:rPr>
          <w:rFonts w:hint="eastAsia"/>
        </w:rPr>
        <w:t>「</w:t>
      </w:r>
      <w:r>
        <w:rPr>
          <w:rFonts w:hint="eastAsia"/>
        </w:rPr>
        <w:t>おもてなしワークショップ</w:t>
      </w:r>
      <w:r w:rsidR="006E274E">
        <w:rPr>
          <w:rFonts w:hint="eastAsia"/>
        </w:rPr>
        <w:t>」</w:t>
      </w:r>
      <w:r>
        <w:rPr>
          <w:rFonts w:hint="eastAsia"/>
        </w:rPr>
        <w:t>を実施する。</w:t>
      </w:r>
    </w:p>
    <w:p w:rsidR="00353078" w:rsidRPr="00AE2B61" w:rsidRDefault="00353078" w:rsidP="00353078">
      <w:pPr>
        <w:snapToGrid w:val="0"/>
      </w:pPr>
    </w:p>
    <w:p w:rsidR="00F506B5" w:rsidRPr="00372A03" w:rsidRDefault="00F506B5" w:rsidP="00353078">
      <w:pPr>
        <w:rPr>
          <w:rFonts w:ascii="ＭＳ ゴシック" w:eastAsia="ＭＳ ゴシック" w:hAnsi="ＭＳ ゴシック"/>
          <w:sz w:val="24"/>
          <w:szCs w:val="24"/>
        </w:rPr>
      </w:pPr>
      <w:r w:rsidRPr="00372A03">
        <w:rPr>
          <w:rFonts w:ascii="ＭＳ ゴシック" w:eastAsia="ＭＳ ゴシック" w:hAnsi="ＭＳ ゴシック" w:hint="eastAsia"/>
          <w:sz w:val="24"/>
          <w:szCs w:val="24"/>
        </w:rPr>
        <w:t>２．実施内容</w:t>
      </w:r>
    </w:p>
    <w:p w:rsidR="006E274E" w:rsidRPr="006E274E" w:rsidRDefault="000C4DF5" w:rsidP="00353078">
      <w:pPr>
        <w:snapToGrid w:val="0"/>
        <w:spacing w:line="320" w:lineRule="exact"/>
        <w:ind w:firstLineChars="300" w:firstLine="630"/>
        <w:rPr>
          <w:rFonts w:asciiTheme="minorEastAsia" w:eastAsiaTheme="minorEastAsia" w:hAnsiTheme="minorEastAsia"/>
        </w:rPr>
      </w:pPr>
      <w:r>
        <w:rPr>
          <w:rFonts w:asciiTheme="minorEastAsia" w:eastAsiaTheme="minorEastAsia" w:hAnsiTheme="minorEastAsia" w:hint="eastAsia"/>
        </w:rPr>
        <w:t>〇</w:t>
      </w:r>
      <w:r w:rsidR="001D6D68" w:rsidRPr="001D6D68">
        <w:rPr>
          <w:rFonts w:asciiTheme="minorEastAsia" w:eastAsiaTheme="minorEastAsia" w:hAnsiTheme="minorEastAsia" w:hint="eastAsia"/>
        </w:rPr>
        <w:t>日　時：</w:t>
      </w:r>
      <w:r w:rsidR="0078293D">
        <w:rPr>
          <w:rFonts w:asciiTheme="minorEastAsia" w:eastAsiaTheme="minorEastAsia" w:hAnsiTheme="minorEastAsia" w:hint="eastAsia"/>
        </w:rPr>
        <w:t>令和３</w:t>
      </w:r>
      <w:r w:rsidR="00135E5F">
        <w:rPr>
          <w:rFonts w:asciiTheme="minorEastAsia" w:eastAsiaTheme="minorEastAsia" w:hAnsiTheme="minorEastAsia" w:hint="eastAsia"/>
        </w:rPr>
        <w:t>年</w:t>
      </w:r>
      <w:r w:rsidR="0078293D">
        <w:rPr>
          <w:rFonts w:asciiTheme="minorEastAsia" w:eastAsiaTheme="minorEastAsia" w:hAnsiTheme="minorEastAsia" w:hint="eastAsia"/>
        </w:rPr>
        <w:t>１０</w:t>
      </w:r>
      <w:r w:rsidR="00135E5F">
        <w:rPr>
          <w:rFonts w:asciiTheme="minorEastAsia" w:eastAsiaTheme="minorEastAsia" w:hAnsiTheme="minorEastAsia" w:hint="eastAsia"/>
        </w:rPr>
        <w:t>月</w:t>
      </w:r>
      <w:r w:rsidR="0078293D">
        <w:rPr>
          <w:rFonts w:asciiTheme="minorEastAsia" w:eastAsiaTheme="minorEastAsia" w:hAnsiTheme="minorEastAsia" w:hint="eastAsia"/>
        </w:rPr>
        <w:t>１６</w:t>
      </w:r>
      <w:r w:rsidR="00135E5F">
        <w:rPr>
          <w:rFonts w:asciiTheme="minorEastAsia" w:eastAsiaTheme="minorEastAsia" w:hAnsiTheme="minorEastAsia" w:hint="eastAsia"/>
        </w:rPr>
        <w:t>日（</w:t>
      </w:r>
      <w:r w:rsidR="0078293D">
        <w:rPr>
          <w:rFonts w:asciiTheme="minorEastAsia" w:eastAsiaTheme="minorEastAsia" w:hAnsiTheme="minorEastAsia" w:hint="eastAsia"/>
        </w:rPr>
        <w:t>土</w:t>
      </w:r>
      <w:r w:rsidR="006E274E">
        <w:rPr>
          <w:rFonts w:asciiTheme="minorEastAsia" w:eastAsiaTheme="minorEastAsia" w:hAnsiTheme="minorEastAsia" w:hint="eastAsia"/>
        </w:rPr>
        <w:t>）、１</w:t>
      </w:r>
      <w:r w:rsidR="0078293D">
        <w:rPr>
          <w:rFonts w:asciiTheme="minorEastAsia" w:eastAsiaTheme="minorEastAsia" w:hAnsiTheme="minorEastAsia" w:hint="eastAsia"/>
        </w:rPr>
        <w:t>１</w:t>
      </w:r>
      <w:r w:rsidR="006E274E">
        <w:rPr>
          <w:rFonts w:asciiTheme="minorEastAsia" w:eastAsiaTheme="minorEastAsia" w:hAnsiTheme="minorEastAsia" w:hint="eastAsia"/>
        </w:rPr>
        <w:t>月</w:t>
      </w:r>
      <w:r w:rsidR="00136817">
        <w:rPr>
          <w:rFonts w:asciiTheme="minorEastAsia" w:eastAsiaTheme="minorEastAsia" w:hAnsiTheme="minorEastAsia" w:hint="eastAsia"/>
        </w:rPr>
        <w:t>６</w:t>
      </w:r>
      <w:r w:rsidR="006E274E">
        <w:rPr>
          <w:rFonts w:asciiTheme="minorEastAsia" w:eastAsiaTheme="minorEastAsia" w:hAnsiTheme="minorEastAsia" w:hint="eastAsia"/>
        </w:rPr>
        <w:t>日（</w:t>
      </w:r>
      <w:r w:rsidR="00136817">
        <w:rPr>
          <w:rFonts w:asciiTheme="minorEastAsia" w:eastAsiaTheme="minorEastAsia" w:hAnsiTheme="minorEastAsia" w:hint="eastAsia"/>
        </w:rPr>
        <w:t>土</w:t>
      </w:r>
      <w:r w:rsidR="006E274E">
        <w:rPr>
          <w:rFonts w:asciiTheme="minorEastAsia" w:eastAsiaTheme="minorEastAsia" w:hAnsiTheme="minorEastAsia" w:hint="eastAsia"/>
        </w:rPr>
        <w:t>）両日とも、１</w:t>
      </w:r>
      <w:r w:rsidR="00136817">
        <w:rPr>
          <w:rFonts w:asciiTheme="minorEastAsia" w:eastAsiaTheme="minorEastAsia" w:hAnsiTheme="minorEastAsia" w:hint="eastAsia"/>
        </w:rPr>
        <w:t>３</w:t>
      </w:r>
      <w:r w:rsidR="006E274E">
        <w:rPr>
          <w:rFonts w:asciiTheme="minorEastAsia" w:eastAsiaTheme="minorEastAsia" w:hAnsiTheme="minorEastAsia" w:hint="eastAsia"/>
        </w:rPr>
        <w:t>時</w:t>
      </w:r>
      <w:r w:rsidR="00136817">
        <w:rPr>
          <w:rFonts w:asciiTheme="minorEastAsia" w:eastAsiaTheme="minorEastAsia" w:hAnsiTheme="minorEastAsia" w:hint="eastAsia"/>
        </w:rPr>
        <w:t>３０分</w:t>
      </w:r>
      <w:r w:rsidR="006E274E">
        <w:rPr>
          <w:rFonts w:asciiTheme="minorEastAsia" w:eastAsiaTheme="minorEastAsia" w:hAnsiTheme="minorEastAsia" w:hint="eastAsia"/>
        </w:rPr>
        <w:t>～１</w:t>
      </w:r>
      <w:r w:rsidR="00136817">
        <w:rPr>
          <w:rFonts w:asciiTheme="minorEastAsia" w:eastAsiaTheme="minorEastAsia" w:hAnsiTheme="minorEastAsia" w:hint="eastAsia"/>
        </w:rPr>
        <w:t>６</w:t>
      </w:r>
      <w:r w:rsidR="006E274E">
        <w:rPr>
          <w:rFonts w:asciiTheme="minorEastAsia" w:eastAsiaTheme="minorEastAsia" w:hAnsiTheme="minorEastAsia" w:hint="eastAsia"/>
        </w:rPr>
        <w:t>時</w:t>
      </w:r>
      <w:r w:rsidR="00136817">
        <w:rPr>
          <w:rFonts w:asciiTheme="minorEastAsia" w:eastAsiaTheme="minorEastAsia" w:hAnsiTheme="minorEastAsia" w:hint="eastAsia"/>
        </w:rPr>
        <w:t>３０分</w:t>
      </w:r>
    </w:p>
    <w:p w:rsidR="00B24094" w:rsidRDefault="000C4DF5" w:rsidP="00353078">
      <w:pPr>
        <w:snapToGrid w:val="0"/>
        <w:spacing w:line="320" w:lineRule="exact"/>
        <w:ind w:firstLineChars="300" w:firstLine="630"/>
        <w:rPr>
          <w:rFonts w:asciiTheme="minorEastAsia" w:eastAsiaTheme="minorEastAsia" w:hAnsiTheme="minorEastAsia"/>
        </w:rPr>
      </w:pPr>
      <w:r>
        <w:rPr>
          <w:rFonts w:asciiTheme="minorEastAsia" w:eastAsiaTheme="minorEastAsia" w:hAnsiTheme="minorEastAsia" w:hint="eastAsia"/>
        </w:rPr>
        <w:t>〇</w:t>
      </w:r>
      <w:r w:rsidR="00B24094">
        <w:rPr>
          <w:rFonts w:asciiTheme="minorEastAsia" w:eastAsiaTheme="minorEastAsia" w:hAnsiTheme="minorEastAsia" w:hint="eastAsia"/>
        </w:rPr>
        <w:t>会　場：</w:t>
      </w:r>
      <w:r w:rsidR="006E274E">
        <w:rPr>
          <w:rFonts w:asciiTheme="minorEastAsia" w:eastAsiaTheme="minorEastAsia" w:hAnsiTheme="minorEastAsia" w:hint="eastAsia"/>
        </w:rPr>
        <w:t>敦賀商工会館 ６階ホール（</w:t>
      </w:r>
      <w:r w:rsidR="00136817">
        <w:rPr>
          <w:rFonts w:asciiTheme="minorEastAsia" w:eastAsiaTheme="minorEastAsia" w:hAnsiTheme="minorEastAsia" w:hint="eastAsia"/>
        </w:rPr>
        <w:t>1</w:t>
      </w:r>
      <w:r w:rsidR="00136817">
        <w:rPr>
          <w:rFonts w:asciiTheme="minorEastAsia" w:eastAsiaTheme="minorEastAsia" w:hAnsiTheme="minorEastAsia"/>
        </w:rPr>
        <w:t>0/16</w:t>
      </w:r>
      <w:r w:rsidR="006E274E">
        <w:rPr>
          <w:rFonts w:asciiTheme="minorEastAsia" w:eastAsiaTheme="minorEastAsia" w:hAnsiTheme="minorEastAsia" w:hint="eastAsia"/>
        </w:rPr>
        <w:t>）</w:t>
      </w:r>
      <w:r w:rsidR="00136817">
        <w:rPr>
          <w:rFonts w:asciiTheme="minorEastAsia" w:eastAsiaTheme="minorEastAsia" w:hAnsiTheme="minorEastAsia" w:hint="eastAsia"/>
        </w:rPr>
        <w:t>、中郷公民館 大ホール（1</w:t>
      </w:r>
      <w:r w:rsidR="00136817">
        <w:rPr>
          <w:rFonts w:asciiTheme="minorEastAsia" w:eastAsiaTheme="minorEastAsia" w:hAnsiTheme="minorEastAsia"/>
        </w:rPr>
        <w:t>1/6</w:t>
      </w:r>
      <w:r w:rsidR="00136817">
        <w:rPr>
          <w:rFonts w:asciiTheme="minorEastAsia" w:eastAsiaTheme="minorEastAsia" w:hAnsiTheme="minorEastAsia" w:hint="eastAsia"/>
        </w:rPr>
        <w:t>）</w:t>
      </w:r>
    </w:p>
    <w:p w:rsidR="00B24094" w:rsidRDefault="00C54D81" w:rsidP="00353078">
      <w:pPr>
        <w:snapToGrid w:val="0"/>
        <w:spacing w:line="320" w:lineRule="exact"/>
        <w:ind w:firstLineChars="300" w:firstLine="630"/>
        <w:rPr>
          <w:rFonts w:asciiTheme="minorEastAsia" w:eastAsiaTheme="minorEastAsia" w:hAnsiTheme="minorEastAsia"/>
        </w:rPr>
      </w:pPr>
      <w:r>
        <w:rPr>
          <w:rFonts w:asciiTheme="minorEastAsia" w:eastAsiaTheme="minorEastAsia" w:hAnsiTheme="minorEastAsia" w:hint="eastAsia"/>
          <w:noProof/>
          <w:lang w:val="ja-JP"/>
        </w:rPr>
        <mc:AlternateContent>
          <mc:Choice Requires="wps">
            <w:drawing>
              <wp:anchor distT="0" distB="0" distL="114300" distR="114300" simplePos="0" relativeHeight="251660288" behindDoc="0" locked="0" layoutInCell="1" allowOverlap="1">
                <wp:simplePos x="0" y="0"/>
                <wp:positionH relativeFrom="column">
                  <wp:posOffset>4580890</wp:posOffset>
                </wp:positionH>
                <wp:positionV relativeFrom="paragraph">
                  <wp:posOffset>49530</wp:posOffset>
                </wp:positionV>
                <wp:extent cx="257175" cy="1219200"/>
                <wp:effectExtent l="0" t="0" r="66675" b="19050"/>
                <wp:wrapNone/>
                <wp:docPr id="3" name="右中かっこ 3"/>
                <wp:cNvGraphicFramePr/>
                <a:graphic xmlns:a="http://schemas.openxmlformats.org/drawingml/2006/main">
                  <a:graphicData uri="http://schemas.microsoft.com/office/word/2010/wordprocessingShape">
                    <wps:wsp>
                      <wps:cNvSpPr/>
                      <wps:spPr>
                        <a:xfrm>
                          <a:off x="0" y="0"/>
                          <a:ext cx="257175" cy="1219200"/>
                        </a:xfrm>
                        <a:prstGeom prst="rightBrace">
                          <a:avLst/>
                        </a:prstGeom>
                        <a:noFill/>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64DBB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3" o:spid="_x0000_s1026" type="#_x0000_t88" style="position:absolute;left:0;text-align:left;margin-left:360.7pt;margin-top:3.9pt;width:20.25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" adj="380" strokecolor="black [3213]" strokeweight="1pt">
                <v:stroke joinstyle="miter"/>
              </v:shape>
            </w:pict>
          </mc:Fallback>
        </mc:AlternateContent>
      </w:r>
      <w:r w:rsidR="000C4DF5">
        <w:rPr>
          <w:rFonts w:asciiTheme="minorEastAsia" w:eastAsiaTheme="minorEastAsia" w:hAnsiTheme="minorEastAsia" w:hint="eastAsia"/>
        </w:rPr>
        <w:t>〇</w:t>
      </w:r>
      <w:r w:rsidR="008906C4">
        <w:rPr>
          <w:rFonts w:asciiTheme="minorEastAsia" w:eastAsiaTheme="minorEastAsia" w:hAnsiTheme="minorEastAsia" w:hint="eastAsia"/>
        </w:rPr>
        <w:t>対象</w:t>
      </w:r>
      <w:r w:rsidR="00B24094">
        <w:rPr>
          <w:rFonts w:asciiTheme="minorEastAsia" w:eastAsiaTheme="minorEastAsia" w:hAnsiTheme="minorEastAsia" w:hint="eastAsia"/>
        </w:rPr>
        <w:t>者：①</w:t>
      </w:r>
      <w:r w:rsidR="008906C4">
        <w:rPr>
          <w:rFonts w:asciiTheme="minorEastAsia" w:eastAsiaTheme="minorEastAsia" w:hAnsiTheme="minorEastAsia" w:hint="eastAsia"/>
        </w:rPr>
        <w:t>つるがおもてなし隊（２３名）</w:t>
      </w:r>
    </w:p>
    <w:p w:rsidR="00B24094" w:rsidRDefault="00C54D81" w:rsidP="00353078">
      <w:pPr>
        <w:snapToGrid w:val="0"/>
        <w:spacing w:line="320" w:lineRule="exact"/>
        <w:ind w:firstLineChars="800" w:firstLine="1680"/>
        <w:rPr>
          <w:rFonts w:asciiTheme="minorEastAsia" w:eastAsiaTheme="minorEastAsia" w:hAnsiTheme="minorEastAsia"/>
        </w:rPr>
      </w:pPr>
      <w:r w:rsidRPr="000E7C7B">
        <w:rPr>
          <w:rFonts w:asciiTheme="minorEastAsia" w:eastAsiaTheme="minorEastAsia" w:hAnsiTheme="minorEastAsia"/>
          <w:noProof/>
        </w:rPr>
        <mc:AlternateContent>
          <mc:Choice Requires="wps">
            <w:drawing>
              <wp:anchor distT="45720" distB="45720" distL="114300" distR="114300" simplePos="0" relativeHeight="251662336" behindDoc="0" locked="0" layoutInCell="1" allowOverlap="1">
                <wp:simplePos x="0" y="0"/>
                <wp:positionH relativeFrom="column">
                  <wp:posOffset>4971415</wp:posOffset>
                </wp:positionH>
                <wp:positionV relativeFrom="paragraph">
                  <wp:posOffset>163830</wp:posOffset>
                </wp:positionV>
                <wp:extent cx="1457325" cy="1404620"/>
                <wp:effectExtent l="0" t="0" r="28575" b="13970"/>
                <wp:wrapNone/>
                <wp:docPr id="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1404620"/>
                        </a:xfrm>
                        <a:prstGeom prst="rect">
                          <a:avLst/>
                        </a:prstGeom>
                        <a:solidFill>
                          <a:srgbClr val="FFFFFF"/>
                        </a:solidFill>
                        <a:ln w="9525">
                          <a:solidFill>
                            <a:srgbClr val="000000"/>
                          </a:solidFill>
                          <a:miter lim="800000"/>
                          <a:headEnd/>
                          <a:tailEnd/>
                        </a:ln>
                      </wps:spPr>
                      <wps:txbx>
                        <w:txbxContent>
                          <w:p w:rsidR="002B3B7E" w:rsidRDefault="002B3B7E" w:rsidP="000E7C7B">
                            <w:pPr>
                              <w:jc w:val="center"/>
                            </w:pPr>
                            <w:r>
                              <w:rPr>
                                <w:rFonts w:hint="eastAsia"/>
                              </w:rPr>
                              <w:t>参加予定</w:t>
                            </w:r>
                          </w:p>
                          <w:p w:rsidR="002B3B7E" w:rsidRDefault="002B3B7E" w:rsidP="000E7C7B">
                            <w:pPr>
                              <w:jc w:val="center"/>
                            </w:pPr>
                            <w:r>
                              <w:rPr>
                                <w:rFonts w:hint="eastAsia"/>
                              </w:rPr>
                              <w:t>３０～４０名程度</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テキスト ボックス 2" o:spid="_x0000_s1027" type="#_x0000_t202" style="position:absolute;left:0;text-align:left;margin-left:391.45pt;margin-top:12.9pt;width:114.7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">
                <v:textbox style="mso-fit-shape-to-text:t">
                  <w:txbxContent>
                    <w:p w:rsidR="002B3B7E" w:rsidRDefault="002B3B7E" w:rsidP="000E7C7B">
                      <w:pPr>
                        <w:jc w:val="center"/>
                      </w:pPr>
                      <w:r>
                        <w:rPr>
                          <w:rFonts w:hint="eastAsia"/>
                        </w:rPr>
                        <w:t>参加予定</w:t>
                      </w:r>
                    </w:p>
                    <w:p w:rsidR="002B3B7E" w:rsidRDefault="002B3B7E" w:rsidP="000E7C7B">
                      <w:pPr>
                        <w:jc w:val="center"/>
                      </w:pPr>
                      <w:r>
                        <w:rPr>
                          <w:rFonts w:hint="eastAsia"/>
                        </w:rPr>
                        <w:t>３０～４０名程度</w:t>
                      </w:r>
                    </w:p>
                  </w:txbxContent>
                </v:textbox>
              </v:shape>
            </w:pict>
          </mc:Fallback>
        </mc:AlternateContent>
      </w:r>
      <w:r w:rsidR="00B24094">
        <w:rPr>
          <w:rFonts w:asciiTheme="minorEastAsia" w:eastAsiaTheme="minorEastAsia" w:hAnsiTheme="minorEastAsia" w:hint="eastAsia"/>
        </w:rPr>
        <w:t>②</w:t>
      </w:r>
      <w:r w:rsidR="008906C4">
        <w:rPr>
          <w:rFonts w:asciiTheme="minorEastAsia" w:eastAsiaTheme="minorEastAsia" w:hAnsiTheme="minorEastAsia" w:hint="eastAsia"/>
        </w:rPr>
        <w:t>観光ボランティアガイドつるが（３３名）</w:t>
      </w:r>
    </w:p>
    <w:p w:rsidR="00136817" w:rsidRDefault="00136817" w:rsidP="00353078">
      <w:pPr>
        <w:snapToGrid w:val="0"/>
        <w:spacing w:line="320" w:lineRule="exact"/>
        <w:ind w:firstLineChars="800" w:firstLine="1680"/>
        <w:rPr>
          <w:rFonts w:asciiTheme="minorEastAsia" w:eastAsiaTheme="minorEastAsia" w:hAnsiTheme="minorEastAsia"/>
        </w:rPr>
      </w:pPr>
      <w:r>
        <w:rPr>
          <w:rFonts w:asciiTheme="minorEastAsia" w:eastAsiaTheme="minorEastAsia" w:hAnsiTheme="minorEastAsia" w:hint="eastAsia"/>
        </w:rPr>
        <w:t>③市内の高校生</w:t>
      </w:r>
    </w:p>
    <w:p w:rsidR="00C37A5F" w:rsidRDefault="00C37A5F" w:rsidP="00353078">
      <w:pPr>
        <w:snapToGrid w:val="0"/>
        <w:spacing w:line="320" w:lineRule="exact"/>
        <w:ind w:firstLineChars="800" w:firstLine="1680"/>
        <w:rPr>
          <w:rFonts w:asciiTheme="minorEastAsia" w:eastAsiaTheme="minorEastAsia" w:hAnsiTheme="minorEastAsia"/>
        </w:rPr>
      </w:pPr>
      <w:r>
        <w:rPr>
          <w:rFonts w:asciiTheme="minorEastAsia" w:eastAsiaTheme="minorEastAsia" w:hAnsiTheme="minorEastAsia" w:hint="eastAsia"/>
        </w:rPr>
        <w:t>④新幹線敦賀開業まちづくり推進会議 メンバー</w:t>
      </w:r>
    </w:p>
    <w:p w:rsidR="00455587" w:rsidRDefault="00C37A5F" w:rsidP="00353078">
      <w:pPr>
        <w:snapToGrid w:val="0"/>
        <w:spacing w:line="320" w:lineRule="exact"/>
        <w:ind w:firstLineChars="800" w:firstLine="1680"/>
        <w:rPr>
          <w:rFonts w:asciiTheme="minorEastAsia" w:eastAsiaTheme="minorEastAsia" w:hAnsiTheme="minorEastAsia"/>
        </w:rPr>
      </w:pPr>
      <w:r>
        <w:rPr>
          <w:rFonts w:asciiTheme="minorEastAsia" w:eastAsiaTheme="minorEastAsia" w:hAnsiTheme="minorEastAsia" w:hint="eastAsia"/>
        </w:rPr>
        <w:t>⑤</w:t>
      </w:r>
      <w:r w:rsidR="00455587">
        <w:rPr>
          <w:rFonts w:asciiTheme="minorEastAsia" w:eastAsiaTheme="minorEastAsia" w:hAnsiTheme="minorEastAsia" w:hint="eastAsia"/>
        </w:rPr>
        <w:t>過去に</w:t>
      </w:r>
      <w:r w:rsidR="003C7327">
        <w:rPr>
          <w:rFonts w:asciiTheme="minorEastAsia" w:eastAsiaTheme="minorEastAsia" w:hAnsiTheme="minorEastAsia" w:hint="eastAsia"/>
        </w:rPr>
        <w:t>当所「</w:t>
      </w:r>
      <w:r w:rsidR="008906C4">
        <w:rPr>
          <w:rFonts w:asciiTheme="minorEastAsia" w:eastAsiaTheme="minorEastAsia" w:hAnsiTheme="minorEastAsia" w:hint="eastAsia"/>
        </w:rPr>
        <w:t>おもてなし力強化セミナー</w:t>
      </w:r>
      <w:r w:rsidR="003C7327">
        <w:rPr>
          <w:rFonts w:asciiTheme="minorEastAsia" w:eastAsiaTheme="minorEastAsia" w:hAnsiTheme="minorEastAsia" w:hint="eastAsia"/>
        </w:rPr>
        <w:t>」</w:t>
      </w:r>
      <w:r w:rsidR="008906C4">
        <w:rPr>
          <w:rFonts w:asciiTheme="minorEastAsia" w:eastAsiaTheme="minorEastAsia" w:hAnsiTheme="minorEastAsia" w:hint="eastAsia"/>
        </w:rPr>
        <w:t>に参加</w:t>
      </w:r>
      <w:r w:rsidR="00455587">
        <w:rPr>
          <w:rFonts w:asciiTheme="minorEastAsia" w:eastAsiaTheme="minorEastAsia" w:hAnsiTheme="minorEastAsia" w:hint="eastAsia"/>
        </w:rPr>
        <w:t>した</w:t>
      </w:r>
    </w:p>
    <w:p w:rsidR="00136817" w:rsidRPr="001D6D68" w:rsidRDefault="00455587" w:rsidP="00353078">
      <w:pPr>
        <w:snapToGrid w:val="0"/>
        <w:spacing w:line="320" w:lineRule="exact"/>
        <w:ind w:firstLineChars="900" w:firstLine="1890"/>
        <w:rPr>
          <w:rFonts w:asciiTheme="minorEastAsia" w:eastAsiaTheme="minorEastAsia" w:hAnsiTheme="minorEastAsia"/>
        </w:rPr>
      </w:pPr>
      <w:r>
        <w:rPr>
          <w:rFonts w:asciiTheme="minorEastAsia" w:eastAsiaTheme="minorEastAsia" w:hAnsiTheme="minorEastAsia" w:hint="eastAsia"/>
        </w:rPr>
        <w:t>事業者（７５店）</w:t>
      </w:r>
    </w:p>
    <w:p w:rsidR="00455211" w:rsidRPr="005A68AF" w:rsidRDefault="00F506B5" w:rsidP="005A68AF">
      <w:pPr>
        <w:rPr>
          <w:rFonts w:ascii="ＭＳ ゴシック" w:eastAsia="ＭＳ ゴシック" w:hAnsi="ＭＳ ゴシック"/>
        </w:rPr>
      </w:pPr>
      <w:r>
        <w:rPr>
          <w:rFonts w:ascii="ＭＳ ゴシック" w:eastAsia="ＭＳ ゴシック" w:hAnsi="ＭＳ ゴシック" w:hint="eastAsia"/>
        </w:rPr>
        <w:t>【</w:t>
      </w:r>
      <w:r w:rsidR="00B24094">
        <w:rPr>
          <w:rFonts w:ascii="ＭＳ ゴシック" w:eastAsia="ＭＳ ゴシック" w:hAnsi="ＭＳ ゴシック" w:hint="eastAsia"/>
        </w:rPr>
        <w:t>カリキュラム</w:t>
      </w:r>
      <w:r w:rsidR="004853DA">
        <w:rPr>
          <w:rFonts w:ascii="ＭＳ ゴシック" w:eastAsia="ＭＳ ゴシック" w:hAnsi="ＭＳ ゴシック" w:hint="eastAsia"/>
        </w:rPr>
        <w:t>】</w:t>
      </w:r>
    </w:p>
    <w:tbl>
      <w:tblPr>
        <w:tblW w:w="1006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6096"/>
        <w:gridCol w:w="2409"/>
      </w:tblGrid>
      <w:tr w:rsidR="00DD2D8E" w:rsidRPr="00E23013" w:rsidTr="003641B9">
        <w:tc>
          <w:tcPr>
            <w:tcW w:w="1559" w:type="dxa"/>
          </w:tcPr>
          <w:p w:rsidR="00DD2D8E" w:rsidRPr="00E23013" w:rsidRDefault="00DD2D8E" w:rsidP="00353078">
            <w:pPr>
              <w:snapToGrid w:val="0"/>
              <w:jc w:val="center"/>
            </w:pPr>
            <w:bookmarkStart w:id="0" w:name="_Hlk48830562"/>
            <w:r w:rsidRPr="00E23013">
              <w:rPr>
                <w:rFonts w:hint="eastAsia"/>
              </w:rPr>
              <w:t>日　程</w:t>
            </w:r>
          </w:p>
        </w:tc>
        <w:tc>
          <w:tcPr>
            <w:tcW w:w="6096" w:type="dxa"/>
          </w:tcPr>
          <w:p w:rsidR="00DD2D8E" w:rsidRPr="00E23013" w:rsidRDefault="00DD2D8E" w:rsidP="00353078">
            <w:pPr>
              <w:snapToGrid w:val="0"/>
              <w:jc w:val="center"/>
            </w:pPr>
            <w:r w:rsidRPr="00E23013">
              <w:rPr>
                <w:rFonts w:hint="eastAsia"/>
              </w:rPr>
              <w:t>内　容</w:t>
            </w:r>
          </w:p>
        </w:tc>
        <w:tc>
          <w:tcPr>
            <w:tcW w:w="2409" w:type="dxa"/>
          </w:tcPr>
          <w:p w:rsidR="00DD2D8E" w:rsidRPr="00E23013" w:rsidRDefault="00DD2D8E" w:rsidP="00DD2D8E">
            <w:pPr>
              <w:snapToGrid w:val="0"/>
              <w:jc w:val="center"/>
            </w:pPr>
            <w:r>
              <w:rPr>
                <w:rFonts w:hint="eastAsia"/>
              </w:rPr>
              <w:t>説明者・講師</w:t>
            </w:r>
          </w:p>
        </w:tc>
      </w:tr>
      <w:tr w:rsidR="00106FF5" w:rsidRPr="00E23013" w:rsidTr="00AF44B3">
        <w:trPr>
          <w:trHeight w:val="992"/>
        </w:trPr>
        <w:tc>
          <w:tcPr>
            <w:tcW w:w="1559" w:type="dxa"/>
            <w:vMerge w:val="restart"/>
          </w:tcPr>
          <w:p w:rsidR="00106FF5" w:rsidRDefault="00106FF5" w:rsidP="00353078">
            <w:pPr>
              <w:snapToGrid w:val="0"/>
            </w:pPr>
            <w:r>
              <w:rPr>
                <w:rFonts w:hint="eastAsia"/>
              </w:rPr>
              <w:t>【第１日目】</w:t>
            </w:r>
          </w:p>
          <w:p w:rsidR="00372A03" w:rsidRDefault="00372A03" w:rsidP="00353078">
            <w:pPr>
              <w:snapToGrid w:val="0"/>
              <w:rPr>
                <w:rFonts w:hint="eastAsia"/>
              </w:rPr>
            </w:pPr>
          </w:p>
          <w:p w:rsidR="00106FF5" w:rsidRDefault="00106FF5" w:rsidP="00353078">
            <w:pPr>
              <w:snapToGrid w:val="0"/>
            </w:pPr>
            <w:r>
              <w:rPr>
                <w:rFonts w:hint="eastAsia"/>
              </w:rPr>
              <w:t>令和</w:t>
            </w:r>
            <w:r>
              <w:rPr>
                <w:rFonts w:hint="eastAsia"/>
              </w:rPr>
              <w:t>3</w:t>
            </w:r>
            <w:r w:rsidRPr="00E23013">
              <w:rPr>
                <w:rFonts w:hint="eastAsia"/>
              </w:rPr>
              <w:t>年</w:t>
            </w:r>
          </w:p>
          <w:p w:rsidR="00106FF5" w:rsidRPr="00615438" w:rsidRDefault="00106FF5" w:rsidP="00353078">
            <w:pPr>
              <w:snapToGrid w:val="0"/>
            </w:pPr>
            <w:r>
              <w:rPr>
                <w:rFonts w:hint="eastAsia"/>
              </w:rPr>
              <w:t>10</w:t>
            </w:r>
            <w:r>
              <w:rPr>
                <w:rFonts w:hint="eastAsia"/>
              </w:rPr>
              <w:t>月</w:t>
            </w:r>
            <w:r w:rsidR="001B13D4">
              <w:rPr>
                <w:rFonts w:hint="eastAsia"/>
              </w:rPr>
              <w:t>1</w:t>
            </w:r>
            <w:r>
              <w:rPr>
                <w:rFonts w:hint="eastAsia"/>
              </w:rPr>
              <w:t>6</w:t>
            </w:r>
            <w:r>
              <w:rPr>
                <w:rFonts w:hint="eastAsia"/>
              </w:rPr>
              <w:t>日</w:t>
            </w:r>
            <w:r>
              <w:rPr>
                <w:rFonts w:hint="eastAsia"/>
              </w:rPr>
              <w:t>(</w:t>
            </w:r>
            <w:r>
              <w:rPr>
                <w:rFonts w:hint="eastAsia"/>
              </w:rPr>
              <w:t>土</w:t>
            </w:r>
            <w:r>
              <w:rPr>
                <w:rFonts w:hint="eastAsia"/>
              </w:rPr>
              <w:t>)</w:t>
            </w:r>
          </w:p>
          <w:p w:rsidR="00106FF5" w:rsidRPr="005A68AF" w:rsidRDefault="00106FF5" w:rsidP="00353078">
            <w:pPr>
              <w:snapToGrid w:val="0"/>
            </w:pPr>
          </w:p>
        </w:tc>
        <w:tc>
          <w:tcPr>
            <w:tcW w:w="6096" w:type="dxa"/>
            <w:tcBorders>
              <w:bottom w:val="dashed" w:sz="4" w:space="0" w:color="auto"/>
            </w:tcBorders>
            <w:vAlign w:val="center"/>
          </w:tcPr>
          <w:p w:rsidR="00106FF5" w:rsidRDefault="00106FF5" w:rsidP="00DD2D8E">
            <w:pPr>
              <w:snapToGrid w:val="0"/>
              <w:rPr>
                <w:rFonts w:ascii="ＭＳ ゴシック" w:eastAsia="ＭＳ ゴシック" w:hAnsi="ＭＳ ゴシック"/>
              </w:rPr>
            </w:pPr>
            <w:r>
              <w:rPr>
                <w:rFonts w:ascii="ＭＳ ゴシック" w:eastAsia="ＭＳ ゴシック" w:hAnsi="ＭＳ ゴシック" w:hint="eastAsia"/>
              </w:rPr>
              <w:t>①説明</w:t>
            </w:r>
            <w:r w:rsidR="004850DB">
              <w:rPr>
                <w:rFonts w:ascii="ＭＳ ゴシック" w:eastAsia="ＭＳ ゴシック" w:hAnsi="ＭＳ ゴシック" w:hint="eastAsia"/>
              </w:rPr>
              <w:t>（13:30～13:40）</w:t>
            </w:r>
          </w:p>
          <w:p w:rsidR="00106FF5" w:rsidRDefault="00106FF5" w:rsidP="00DD2D8E">
            <w:pPr>
              <w:snapToGrid w:val="0"/>
              <w:rPr>
                <w:rFonts w:ascii="ＭＳ ゴシック" w:eastAsia="ＭＳ ゴシック" w:hAnsi="ＭＳ ゴシック"/>
              </w:rPr>
            </w:pPr>
            <w:r>
              <w:rPr>
                <w:rFonts w:ascii="ＭＳ ゴシック" w:eastAsia="ＭＳ ゴシック" w:hAnsi="ＭＳ ゴシック" w:hint="eastAsia"/>
              </w:rPr>
              <w:t>「おもてなしワークショップ」を開催する主旨説明</w:t>
            </w:r>
          </w:p>
          <w:p w:rsidR="00106FF5" w:rsidRPr="0051482F" w:rsidRDefault="00106FF5" w:rsidP="00693471">
            <w:pPr>
              <w:snapToGrid w:val="0"/>
              <w:ind w:firstLineChars="100" w:firstLine="210"/>
              <w:rPr>
                <w:rFonts w:asciiTheme="minorEastAsia" w:eastAsiaTheme="minorEastAsia" w:hAnsiTheme="minorEastAsia"/>
              </w:rPr>
            </w:pPr>
            <w:r w:rsidRPr="0051482F">
              <w:rPr>
                <w:rFonts w:asciiTheme="minorEastAsia" w:eastAsiaTheme="minorEastAsia" w:hAnsiTheme="minorEastAsia" w:hint="eastAsia"/>
              </w:rPr>
              <w:t>＜おもてなし連絡会（仮称）の運営方法について 等＞</w:t>
            </w:r>
          </w:p>
        </w:tc>
        <w:tc>
          <w:tcPr>
            <w:tcW w:w="2409" w:type="dxa"/>
            <w:tcBorders>
              <w:bottom w:val="dashed" w:sz="4" w:space="0" w:color="auto"/>
            </w:tcBorders>
            <w:vAlign w:val="center"/>
          </w:tcPr>
          <w:p w:rsidR="00106FF5" w:rsidRPr="00C94F2C" w:rsidRDefault="00106FF5" w:rsidP="00DD2D8E">
            <w:pPr>
              <w:snapToGrid w:val="0"/>
              <w:rPr>
                <w:rFonts w:ascii="ＭＳ 明朝" w:hAnsi="ＭＳ 明朝"/>
              </w:rPr>
            </w:pPr>
            <w:r>
              <w:rPr>
                <w:rFonts w:ascii="ＭＳ 明朝" w:hAnsi="ＭＳ 明朝" w:hint="eastAsia"/>
              </w:rPr>
              <w:t>敦賀商工会議所</w:t>
            </w:r>
          </w:p>
        </w:tc>
      </w:tr>
      <w:tr w:rsidR="00106FF5" w:rsidRPr="00E23013" w:rsidTr="00AF44B3">
        <w:trPr>
          <w:trHeight w:val="1982"/>
        </w:trPr>
        <w:tc>
          <w:tcPr>
            <w:tcW w:w="1559" w:type="dxa"/>
            <w:vMerge/>
          </w:tcPr>
          <w:p w:rsidR="00106FF5" w:rsidRDefault="00106FF5" w:rsidP="00353078">
            <w:pPr>
              <w:snapToGrid w:val="0"/>
            </w:pPr>
          </w:p>
        </w:tc>
        <w:tc>
          <w:tcPr>
            <w:tcW w:w="6096" w:type="dxa"/>
            <w:tcBorders>
              <w:top w:val="dashed" w:sz="4" w:space="0" w:color="auto"/>
              <w:bottom w:val="dashed" w:sz="4" w:space="0" w:color="auto"/>
            </w:tcBorders>
          </w:tcPr>
          <w:p w:rsidR="00106FF5" w:rsidRDefault="00106FF5" w:rsidP="00DD2D8E">
            <w:pPr>
              <w:snapToGrid w:val="0"/>
              <w:rPr>
                <w:rFonts w:ascii="ＭＳ ゴシック" w:eastAsia="ＭＳ ゴシック" w:hAnsi="ＭＳ ゴシック"/>
              </w:rPr>
            </w:pPr>
            <w:r>
              <w:rPr>
                <w:rFonts w:ascii="ＭＳ ゴシック" w:eastAsia="ＭＳ ゴシック" w:hAnsi="ＭＳ ゴシック" w:hint="eastAsia"/>
              </w:rPr>
              <w:t>②セミナー</w:t>
            </w:r>
            <w:r w:rsidR="004850DB">
              <w:rPr>
                <w:rFonts w:ascii="ＭＳ ゴシック" w:eastAsia="ＭＳ ゴシック" w:hAnsi="ＭＳ ゴシック" w:hint="eastAsia"/>
              </w:rPr>
              <w:t>（13:40～15:30）</w:t>
            </w:r>
          </w:p>
          <w:p w:rsidR="00106FF5" w:rsidRDefault="00106FF5" w:rsidP="00DD2D8E">
            <w:pPr>
              <w:snapToGrid w:val="0"/>
              <w:rPr>
                <w:rFonts w:ascii="ＭＳ ゴシック" w:eastAsia="ＭＳ ゴシック" w:hAnsi="ＭＳ ゴシック"/>
              </w:rPr>
            </w:pPr>
            <w:r>
              <w:rPr>
                <w:rFonts w:ascii="ＭＳ ゴシック" w:eastAsia="ＭＳ ゴシック" w:hAnsi="ＭＳ ゴシック" w:hint="eastAsia"/>
              </w:rPr>
              <w:t>テーマ：「各ボランティア団体や市民・事業者が連携する</w:t>
            </w:r>
          </w:p>
          <w:p w:rsidR="00106FF5" w:rsidRDefault="00106FF5" w:rsidP="00D93712">
            <w:pPr>
              <w:snapToGrid w:val="0"/>
              <w:rPr>
                <w:rFonts w:ascii="ＭＳ ゴシック" w:eastAsia="ＭＳ ゴシック" w:hAnsi="ＭＳ ゴシック"/>
              </w:rPr>
            </w:pPr>
            <w:r>
              <w:rPr>
                <w:rFonts w:ascii="ＭＳ ゴシック" w:eastAsia="ＭＳ ゴシック" w:hAnsi="ＭＳ ゴシック" w:hint="eastAsia"/>
              </w:rPr>
              <w:t xml:space="preserve">　　　　　　　　おもてなし活動の意義や成功事例について」</w:t>
            </w:r>
          </w:p>
          <w:p w:rsidR="00106FF5" w:rsidRPr="00375189" w:rsidRDefault="00106FF5" w:rsidP="00DD2D8E">
            <w:pPr>
              <w:snapToGrid w:val="0"/>
              <w:rPr>
                <w:rFonts w:asciiTheme="minorEastAsia" w:eastAsiaTheme="minorEastAsia" w:hAnsiTheme="minorEastAsia"/>
              </w:rPr>
            </w:pPr>
            <w:r w:rsidRPr="00375189">
              <w:rPr>
                <w:rFonts w:asciiTheme="minorEastAsia" w:eastAsiaTheme="minorEastAsia" w:hAnsiTheme="minorEastAsia" w:hint="eastAsia"/>
              </w:rPr>
              <w:t>・</w:t>
            </w:r>
            <w:r>
              <w:rPr>
                <w:rFonts w:asciiTheme="minorEastAsia" w:eastAsiaTheme="minorEastAsia" w:hAnsiTheme="minorEastAsia" w:hint="eastAsia"/>
              </w:rPr>
              <w:t>おもてなし活動を行う上で、必要なスキル等について</w:t>
            </w:r>
          </w:p>
          <w:p w:rsidR="00106FF5" w:rsidRPr="00375189" w:rsidRDefault="00106FF5" w:rsidP="003641B9">
            <w:pPr>
              <w:snapToGrid w:val="0"/>
              <w:rPr>
                <w:rFonts w:asciiTheme="minorEastAsia" w:eastAsiaTheme="minorEastAsia" w:hAnsiTheme="minorEastAsia"/>
              </w:rPr>
            </w:pPr>
            <w:r w:rsidRPr="00375189">
              <w:rPr>
                <w:rFonts w:asciiTheme="minorEastAsia" w:eastAsiaTheme="minorEastAsia" w:hAnsiTheme="minorEastAsia" w:hint="eastAsia"/>
              </w:rPr>
              <w:t>・</w:t>
            </w:r>
            <w:r>
              <w:rPr>
                <w:rFonts w:asciiTheme="minorEastAsia" w:eastAsiaTheme="minorEastAsia" w:hAnsiTheme="minorEastAsia" w:hint="eastAsia"/>
              </w:rPr>
              <w:t>これまで積み上げてきたおもてなしスキル(経験)の活かし方</w:t>
            </w:r>
          </w:p>
          <w:p w:rsidR="00106FF5" w:rsidRPr="00A70571" w:rsidRDefault="00106FF5" w:rsidP="00D93712">
            <w:pPr>
              <w:snapToGrid w:val="0"/>
              <w:ind w:left="210" w:hangingChars="100" w:hanging="210"/>
              <w:rPr>
                <w:rFonts w:asciiTheme="minorEastAsia" w:eastAsiaTheme="minorEastAsia" w:hAnsiTheme="minorEastAsia"/>
              </w:rPr>
            </w:pPr>
            <w:r w:rsidRPr="00375189">
              <w:rPr>
                <w:rFonts w:asciiTheme="minorEastAsia" w:eastAsiaTheme="minorEastAsia" w:hAnsiTheme="minorEastAsia" w:hint="eastAsia"/>
              </w:rPr>
              <w:t>・</w:t>
            </w:r>
            <w:r>
              <w:rPr>
                <w:rFonts w:asciiTheme="minorEastAsia" w:eastAsiaTheme="minorEastAsia" w:hAnsiTheme="minorEastAsia" w:hint="eastAsia"/>
              </w:rPr>
              <w:t>ボランティア団体や事業者等が連携して行うおもてなし活動等の手法や成功事例について　等</w:t>
            </w:r>
          </w:p>
        </w:tc>
        <w:tc>
          <w:tcPr>
            <w:tcW w:w="2409" w:type="dxa"/>
            <w:vMerge w:val="restart"/>
            <w:tcBorders>
              <w:top w:val="dashed" w:sz="4" w:space="0" w:color="auto"/>
            </w:tcBorders>
            <w:vAlign w:val="center"/>
          </w:tcPr>
          <w:p w:rsidR="00106FF5" w:rsidRDefault="00106FF5" w:rsidP="00340CAB">
            <w:pPr>
              <w:snapToGrid w:val="0"/>
              <w:rPr>
                <w:rFonts w:ascii="ＭＳ 明朝" w:hAnsi="ＭＳ 明朝"/>
              </w:rPr>
            </w:pPr>
            <w:r>
              <w:rPr>
                <w:rFonts w:ascii="ＭＳ 明朝" w:hAnsi="ＭＳ 明朝" w:hint="eastAsia"/>
              </w:rPr>
              <w:t>(一社)日本おもてなし</w:t>
            </w:r>
          </w:p>
          <w:p w:rsidR="00106FF5" w:rsidRDefault="00106FF5" w:rsidP="00340CAB">
            <w:pPr>
              <w:snapToGrid w:val="0"/>
              <w:jc w:val="center"/>
              <w:rPr>
                <w:rFonts w:ascii="ＭＳ 明朝" w:hAnsi="ＭＳ 明朝"/>
              </w:rPr>
            </w:pPr>
            <w:r>
              <w:rPr>
                <w:rFonts w:ascii="ＭＳ 明朝" w:hAnsi="ＭＳ 明朝" w:hint="eastAsia"/>
              </w:rPr>
              <w:t xml:space="preserve">　　　　　推進協議会</w:t>
            </w:r>
          </w:p>
          <w:p w:rsidR="00106FF5" w:rsidRDefault="00106FF5" w:rsidP="00CD7D75">
            <w:pPr>
              <w:snapToGrid w:val="0"/>
              <w:rPr>
                <w:rFonts w:ascii="ＭＳ 明朝" w:hAnsi="ＭＳ 明朝"/>
              </w:rPr>
            </w:pPr>
            <w:r>
              <w:rPr>
                <w:rFonts w:ascii="ＭＳ 明朝" w:hAnsi="ＭＳ 明朝" w:hint="eastAsia"/>
              </w:rPr>
              <w:t>&lt;主幹講師&gt;</w:t>
            </w:r>
          </w:p>
          <w:p w:rsidR="00106FF5" w:rsidRDefault="00106FF5" w:rsidP="00CD7D75">
            <w:pPr>
              <w:snapToGrid w:val="0"/>
              <w:ind w:firstLineChars="100" w:firstLine="210"/>
              <w:rPr>
                <w:rFonts w:ascii="ＭＳ 明朝" w:hAnsi="ＭＳ 明朝"/>
              </w:rPr>
            </w:pPr>
            <w:r>
              <w:rPr>
                <w:rFonts w:ascii="ＭＳ 明朝" w:hAnsi="ＭＳ 明朝" w:hint="eastAsia"/>
              </w:rPr>
              <w:t>理事長 　古川 智子</w:t>
            </w:r>
          </w:p>
          <w:p w:rsidR="00106FF5" w:rsidRDefault="00106FF5" w:rsidP="00CD7D75">
            <w:pPr>
              <w:snapToGrid w:val="0"/>
              <w:rPr>
                <w:rFonts w:ascii="ＭＳ 明朝" w:hAnsi="ＭＳ 明朝"/>
              </w:rPr>
            </w:pPr>
            <w:r>
              <w:rPr>
                <w:rFonts w:ascii="ＭＳ 明朝" w:hAnsi="ＭＳ 明朝" w:hint="eastAsia"/>
              </w:rPr>
              <w:t>&lt;副担当講師&gt;</w:t>
            </w:r>
          </w:p>
          <w:p w:rsidR="00106FF5" w:rsidRDefault="00106FF5" w:rsidP="00CD7D75">
            <w:pPr>
              <w:snapToGrid w:val="0"/>
              <w:ind w:firstLineChars="100" w:firstLine="210"/>
              <w:rPr>
                <w:rFonts w:ascii="ＭＳ 明朝" w:hAnsi="ＭＳ 明朝"/>
              </w:rPr>
            </w:pPr>
            <w:r>
              <w:rPr>
                <w:rFonts w:ascii="ＭＳ 明朝" w:hAnsi="ＭＳ 明朝" w:hint="eastAsia"/>
              </w:rPr>
              <w:t>副理事長 上田 弥生</w:t>
            </w:r>
          </w:p>
          <w:p w:rsidR="00106FF5" w:rsidRDefault="00106FF5" w:rsidP="00CD7D75">
            <w:pPr>
              <w:snapToGrid w:val="0"/>
              <w:rPr>
                <w:rFonts w:ascii="ＭＳ 明朝" w:hAnsi="ＭＳ 明朝"/>
              </w:rPr>
            </w:pPr>
            <w:r>
              <w:rPr>
                <w:rFonts w:ascii="ＭＳ 明朝" w:hAnsi="ＭＳ 明朝" w:hint="eastAsia"/>
              </w:rPr>
              <w:t>&lt;特別講師&gt;</w:t>
            </w:r>
          </w:p>
          <w:p w:rsidR="00106FF5" w:rsidRPr="00836A77" w:rsidRDefault="00106FF5" w:rsidP="00614A7A">
            <w:pPr>
              <w:snapToGrid w:val="0"/>
              <w:rPr>
                <w:rFonts w:ascii="ＭＳ 明朝" w:hAnsi="ＭＳ 明朝"/>
              </w:rPr>
            </w:pPr>
            <w:r>
              <w:rPr>
                <w:rFonts w:ascii="ＭＳ 明朝" w:hAnsi="ＭＳ 明朝" w:hint="eastAsia"/>
              </w:rPr>
              <w:t xml:space="preserve">　特別顧問 篠原 勤</w:t>
            </w:r>
          </w:p>
        </w:tc>
      </w:tr>
      <w:tr w:rsidR="00106FF5" w:rsidRPr="00E23013" w:rsidTr="00372A03">
        <w:trPr>
          <w:trHeight w:val="1188"/>
        </w:trPr>
        <w:tc>
          <w:tcPr>
            <w:tcW w:w="1559" w:type="dxa"/>
            <w:vMerge/>
            <w:tcBorders>
              <w:bottom w:val="single" w:sz="4" w:space="0" w:color="auto"/>
            </w:tcBorders>
          </w:tcPr>
          <w:p w:rsidR="00106FF5" w:rsidRDefault="00106FF5" w:rsidP="00353078">
            <w:pPr>
              <w:snapToGrid w:val="0"/>
            </w:pPr>
          </w:p>
        </w:tc>
        <w:tc>
          <w:tcPr>
            <w:tcW w:w="6096" w:type="dxa"/>
            <w:tcBorders>
              <w:top w:val="dashed" w:sz="4" w:space="0" w:color="auto"/>
              <w:bottom w:val="single" w:sz="4" w:space="0" w:color="auto"/>
            </w:tcBorders>
          </w:tcPr>
          <w:p w:rsidR="00106FF5" w:rsidRDefault="00106FF5" w:rsidP="00106FF5">
            <w:pPr>
              <w:snapToGrid w:val="0"/>
              <w:rPr>
                <w:rFonts w:ascii="ＭＳ ゴシック" w:eastAsia="ＭＳ ゴシック" w:hAnsi="ＭＳ ゴシック"/>
              </w:rPr>
            </w:pPr>
            <w:r>
              <w:rPr>
                <w:rFonts w:ascii="ＭＳ ゴシック" w:eastAsia="ＭＳ ゴシック" w:hAnsi="ＭＳ ゴシック" w:hint="eastAsia"/>
              </w:rPr>
              <w:t>③ワークショップ</w:t>
            </w:r>
            <w:r w:rsidR="00740D24">
              <w:rPr>
                <w:rFonts w:ascii="ＭＳ ゴシック" w:eastAsia="ＭＳ ゴシック" w:hAnsi="ＭＳ ゴシック" w:hint="eastAsia"/>
              </w:rPr>
              <w:t>（15:30～16:30）</w:t>
            </w:r>
          </w:p>
          <w:p w:rsidR="00106FF5" w:rsidRDefault="00106FF5" w:rsidP="00106FF5">
            <w:pPr>
              <w:snapToGrid w:val="0"/>
              <w:rPr>
                <w:rFonts w:ascii="ＭＳ ゴシック" w:eastAsia="ＭＳ ゴシック" w:hAnsi="ＭＳ ゴシック"/>
              </w:rPr>
            </w:pPr>
            <w:r>
              <w:rPr>
                <w:rFonts w:ascii="ＭＳ ゴシック" w:eastAsia="ＭＳ ゴシック" w:hAnsi="ＭＳ ゴシック" w:hint="eastAsia"/>
              </w:rPr>
              <w:t>テーマ：「ボランティア等団体や市民・事業者が</w:t>
            </w:r>
          </w:p>
          <w:p w:rsidR="00AF44B3" w:rsidRDefault="00106FF5" w:rsidP="00353078">
            <w:pPr>
              <w:snapToGrid w:val="0"/>
              <w:ind w:firstLineChars="800" w:firstLine="1680"/>
              <w:rPr>
                <w:rFonts w:ascii="ＭＳ ゴシック" w:eastAsia="ＭＳ ゴシック" w:hAnsi="ＭＳ ゴシック" w:hint="eastAsia"/>
              </w:rPr>
            </w:pPr>
            <w:r>
              <w:rPr>
                <w:rFonts w:ascii="ＭＳ ゴシック" w:eastAsia="ＭＳ ゴシック" w:hAnsi="ＭＳ ゴシック" w:hint="eastAsia"/>
              </w:rPr>
              <w:t>連携して行うおもてなし活動（案）について」</w:t>
            </w:r>
          </w:p>
          <w:p w:rsidR="00106FF5" w:rsidRPr="0051482F" w:rsidRDefault="00106FF5" w:rsidP="00106FF5">
            <w:pPr>
              <w:snapToGrid w:val="0"/>
              <w:ind w:firstLineChars="100" w:firstLine="210"/>
              <w:rPr>
                <w:rFonts w:asciiTheme="minorEastAsia" w:eastAsiaTheme="minorEastAsia" w:hAnsiTheme="minorEastAsia"/>
              </w:rPr>
            </w:pPr>
            <w:r w:rsidRPr="0051482F">
              <w:rPr>
                <w:rFonts w:asciiTheme="minorEastAsia" w:eastAsiaTheme="minorEastAsia" w:hAnsiTheme="minorEastAsia" w:hint="eastAsia"/>
              </w:rPr>
              <w:t>＜上記テーマを基に、活動（案）について検討する＞</w:t>
            </w:r>
          </w:p>
        </w:tc>
        <w:tc>
          <w:tcPr>
            <w:tcW w:w="2409" w:type="dxa"/>
            <w:vMerge/>
            <w:tcBorders>
              <w:bottom w:val="single" w:sz="4" w:space="0" w:color="auto"/>
            </w:tcBorders>
            <w:vAlign w:val="center"/>
          </w:tcPr>
          <w:p w:rsidR="00106FF5" w:rsidRDefault="00106FF5" w:rsidP="00340CAB">
            <w:pPr>
              <w:snapToGrid w:val="0"/>
              <w:rPr>
                <w:rFonts w:ascii="ＭＳ 明朝" w:hAnsi="ＭＳ 明朝"/>
              </w:rPr>
            </w:pPr>
          </w:p>
        </w:tc>
      </w:tr>
      <w:bookmarkEnd w:id="0"/>
      <w:tr w:rsidR="00455211" w:rsidRPr="00E23013" w:rsidTr="00AF44B3">
        <w:trPr>
          <w:trHeight w:val="885"/>
        </w:trPr>
        <w:tc>
          <w:tcPr>
            <w:tcW w:w="1559" w:type="dxa"/>
            <w:vMerge w:val="restart"/>
            <w:tcBorders>
              <w:top w:val="single" w:sz="4" w:space="0" w:color="auto"/>
            </w:tcBorders>
          </w:tcPr>
          <w:p w:rsidR="00455211" w:rsidRDefault="00A70571" w:rsidP="00353078">
            <w:pPr>
              <w:snapToGrid w:val="0"/>
            </w:pPr>
            <w:r>
              <w:rPr>
                <w:rFonts w:hint="eastAsia"/>
              </w:rPr>
              <w:t>【第２回目】</w:t>
            </w:r>
          </w:p>
          <w:p w:rsidR="00372A03" w:rsidRDefault="00372A03" w:rsidP="00353078">
            <w:pPr>
              <w:snapToGrid w:val="0"/>
              <w:rPr>
                <w:rFonts w:hint="eastAsia"/>
              </w:rPr>
            </w:pPr>
          </w:p>
          <w:p w:rsidR="00455211" w:rsidRDefault="00455211" w:rsidP="00353078">
            <w:pPr>
              <w:snapToGrid w:val="0"/>
            </w:pPr>
            <w:r>
              <w:rPr>
                <w:rFonts w:hint="eastAsia"/>
              </w:rPr>
              <w:t>令和</w:t>
            </w:r>
            <w:r w:rsidR="00106FF5">
              <w:rPr>
                <w:rFonts w:hint="eastAsia"/>
              </w:rPr>
              <w:t>3</w:t>
            </w:r>
            <w:r>
              <w:rPr>
                <w:rFonts w:hint="eastAsia"/>
              </w:rPr>
              <w:t>年</w:t>
            </w:r>
          </w:p>
          <w:p w:rsidR="00455211" w:rsidRPr="00E23013" w:rsidRDefault="00455211" w:rsidP="00353078">
            <w:pPr>
              <w:snapToGrid w:val="0"/>
            </w:pPr>
            <w:r>
              <w:rPr>
                <w:rFonts w:hint="eastAsia"/>
              </w:rPr>
              <w:t>1</w:t>
            </w:r>
            <w:r w:rsidR="00106FF5">
              <w:rPr>
                <w:rFonts w:hint="eastAsia"/>
              </w:rPr>
              <w:t>1</w:t>
            </w:r>
            <w:r>
              <w:rPr>
                <w:rFonts w:hint="eastAsia"/>
              </w:rPr>
              <w:t>月</w:t>
            </w:r>
            <w:r w:rsidR="00106FF5">
              <w:rPr>
                <w:rFonts w:hint="eastAsia"/>
              </w:rPr>
              <w:t>6</w:t>
            </w:r>
            <w:r>
              <w:rPr>
                <w:rFonts w:hint="eastAsia"/>
              </w:rPr>
              <w:t>日</w:t>
            </w:r>
            <w:r>
              <w:rPr>
                <w:rFonts w:hint="eastAsia"/>
              </w:rPr>
              <w:t>(</w:t>
            </w:r>
            <w:r w:rsidR="00106FF5">
              <w:rPr>
                <w:rFonts w:hint="eastAsia"/>
              </w:rPr>
              <w:t>土</w:t>
            </w:r>
            <w:r>
              <w:rPr>
                <w:rFonts w:hint="eastAsia"/>
              </w:rPr>
              <w:t>)</w:t>
            </w:r>
          </w:p>
        </w:tc>
        <w:tc>
          <w:tcPr>
            <w:tcW w:w="6096" w:type="dxa"/>
            <w:tcBorders>
              <w:top w:val="single" w:sz="4" w:space="0" w:color="auto"/>
              <w:bottom w:val="dashed" w:sz="4" w:space="0" w:color="auto"/>
            </w:tcBorders>
          </w:tcPr>
          <w:p w:rsidR="00455211" w:rsidRDefault="00455211" w:rsidP="00455211">
            <w:pPr>
              <w:snapToGrid w:val="0"/>
              <w:rPr>
                <w:rFonts w:ascii="ＭＳ ゴシック" w:eastAsia="ＭＳ ゴシック" w:hAnsi="ＭＳ ゴシック"/>
              </w:rPr>
            </w:pPr>
            <w:r>
              <w:rPr>
                <w:rFonts w:ascii="ＭＳ ゴシック" w:eastAsia="ＭＳ ゴシック" w:hAnsi="ＭＳ ゴシック" w:hint="eastAsia"/>
              </w:rPr>
              <w:t>①</w:t>
            </w:r>
            <w:r w:rsidR="00C46263">
              <w:rPr>
                <w:rFonts w:ascii="ＭＳ ゴシック" w:eastAsia="ＭＳ ゴシック" w:hAnsi="ＭＳ ゴシック" w:hint="eastAsia"/>
              </w:rPr>
              <w:t>説明（13:30～14:30）</w:t>
            </w:r>
          </w:p>
          <w:p w:rsidR="00455211" w:rsidRDefault="00455211" w:rsidP="00353078">
            <w:pPr>
              <w:snapToGrid w:val="0"/>
              <w:rPr>
                <w:rFonts w:ascii="ＭＳ ゴシック" w:eastAsia="ＭＳ ゴシック" w:hAnsi="ＭＳ ゴシック"/>
              </w:rPr>
            </w:pPr>
            <w:r>
              <w:rPr>
                <w:rFonts w:ascii="ＭＳ ゴシック" w:eastAsia="ＭＳ ゴシック" w:hAnsi="ＭＳ ゴシック" w:hint="eastAsia"/>
              </w:rPr>
              <w:t>テーマ：</w:t>
            </w:r>
            <w:r w:rsidR="00C46263">
              <w:rPr>
                <w:rFonts w:ascii="ＭＳ ゴシック" w:eastAsia="ＭＳ ゴシック" w:hAnsi="ＭＳ ゴシック" w:hint="eastAsia"/>
              </w:rPr>
              <w:t>「敦賀市の歴史や魅力ある観光資源について」</w:t>
            </w:r>
          </w:p>
          <w:p w:rsidR="00455211" w:rsidRPr="00543884" w:rsidRDefault="00455211" w:rsidP="00C46263">
            <w:pPr>
              <w:snapToGrid w:val="0"/>
              <w:ind w:left="210" w:hangingChars="100" w:hanging="210"/>
              <w:rPr>
                <w:rFonts w:asciiTheme="minorEastAsia" w:eastAsiaTheme="minorEastAsia" w:hAnsiTheme="minorEastAsia"/>
              </w:rPr>
            </w:pPr>
            <w:r w:rsidRPr="00375189">
              <w:rPr>
                <w:rFonts w:asciiTheme="minorEastAsia" w:eastAsiaTheme="minorEastAsia" w:hAnsiTheme="minorEastAsia" w:hint="eastAsia"/>
              </w:rPr>
              <w:t>・</w:t>
            </w:r>
            <w:r w:rsidR="00C46263">
              <w:rPr>
                <w:rFonts w:asciiTheme="minorEastAsia" w:eastAsiaTheme="minorEastAsia" w:hAnsiTheme="minorEastAsia" w:hint="eastAsia"/>
              </w:rPr>
              <w:t>敦賀市</w:t>
            </w:r>
            <w:r w:rsidR="00AF44B3">
              <w:rPr>
                <w:rFonts w:asciiTheme="minorEastAsia" w:eastAsiaTheme="minorEastAsia" w:hAnsiTheme="minorEastAsia" w:hint="eastAsia"/>
              </w:rPr>
              <w:t>の</w:t>
            </w:r>
            <w:r w:rsidR="00C46263">
              <w:rPr>
                <w:rFonts w:asciiTheme="minorEastAsia" w:eastAsiaTheme="minorEastAsia" w:hAnsiTheme="minorEastAsia" w:hint="eastAsia"/>
              </w:rPr>
              <w:t>歴史や、現存する各観光資源等の詳細について　等</w:t>
            </w:r>
          </w:p>
        </w:tc>
        <w:tc>
          <w:tcPr>
            <w:tcW w:w="2409" w:type="dxa"/>
            <w:tcBorders>
              <w:top w:val="dashed" w:sz="4" w:space="0" w:color="auto"/>
              <w:bottom w:val="dashed" w:sz="4" w:space="0" w:color="auto"/>
            </w:tcBorders>
            <w:vAlign w:val="center"/>
          </w:tcPr>
          <w:p w:rsidR="00C46263" w:rsidRDefault="00C46263" w:rsidP="00C46263">
            <w:pPr>
              <w:snapToGrid w:val="0"/>
              <w:rPr>
                <w:rFonts w:ascii="ＭＳ 明朝" w:hAnsi="ＭＳ 明朝"/>
              </w:rPr>
            </w:pPr>
            <w:r>
              <w:rPr>
                <w:rFonts w:ascii="ＭＳ 明朝" w:hAnsi="ＭＳ 明朝" w:hint="eastAsia"/>
              </w:rPr>
              <w:t>観光ボランティア</w:t>
            </w:r>
          </w:p>
          <w:p w:rsidR="00455211" w:rsidRPr="00836A77" w:rsidRDefault="00C46263" w:rsidP="00C46263">
            <w:pPr>
              <w:snapToGrid w:val="0"/>
              <w:ind w:firstLineChars="300" w:firstLine="630"/>
              <w:rPr>
                <w:rFonts w:ascii="ＭＳ 明朝" w:hAnsi="ＭＳ 明朝"/>
              </w:rPr>
            </w:pPr>
            <w:r>
              <w:rPr>
                <w:rFonts w:ascii="ＭＳ 明朝" w:hAnsi="ＭＳ 明朝" w:hint="eastAsia"/>
              </w:rPr>
              <w:t>ガイドつるが</w:t>
            </w:r>
          </w:p>
        </w:tc>
      </w:tr>
      <w:tr w:rsidR="00455211" w:rsidRPr="00E23013" w:rsidTr="00372A03">
        <w:trPr>
          <w:trHeight w:val="2338"/>
        </w:trPr>
        <w:tc>
          <w:tcPr>
            <w:tcW w:w="1559" w:type="dxa"/>
            <w:vMerge/>
          </w:tcPr>
          <w:p w:rsidR="00455211" w:rsidRDefault="00455211" w:rsidP="00353078">
            <w:pPr>
              <w:snapToGrid w:val="0"/>
            </w:pPr>
          </w:p>
        </w:tc>
        <w:tc>
          <w:tcPr>
            <w:tcW w:w="6096" w:type="dxa"/>
            <w:tcBorders>
              <w:top w:val="dashed" w:sz="4" w:space="0" w:color="auto"/>
              <w:bottom w:val="single" w:sz="4" w:space="0" w:color="auto"/>
            </w:tcBorders>
          </w:tcPr>
          <w:p w:rsidR="00455211" w:rsidRDefault="00455211" w:rsidP="0051482F">
            <w:pPr>
              <w:snapToGrid w:val="0"/>
              <w:rPr>
                <w:rFonts w:ascii="ＭＳ ゴシック" w:eastAsia="ＭＳ ゴシック" w:hAnsi="ＭＳ ゴシック"/>
              </w:rPr>
            </w:pPr>
            <w:r>
              <w:rPr>
                <w:rFonts w:ascii="ＭＳ ゴシック" w:eastAsia="ＭＳ ゴシック" w:hAnsi="ＭＳ ゴシック" w:hint="eastAsia"/>
              </w:rPr>
              <w:t>②</w:t>
            </w:r>
            <w:r w:rsidR="00C46263">
              <w:rPr>
                <w:rFonts w:ascii="ＭＳ ゴシック" w:eastAsia="ＭＳ ゴシック" w:hAnsi="ＭＳ ゴシック" w:hint="eastAsia"/>
              </w:rPr>
              <w:t>ワークショップ（14:30～16:30）</w:t>
            </w:r>
          </w:p>
          <w:p w:rsidR="00455211" w:rsidRDefault="0051482F" w:rsidP="0051482F">
            <w:pPr>
              <w:snapToGrid w:val="0"/>
              <w:ind w:left="840" w:hangingChars="400" w:hanging="840"/>
              <w:rPr>
                <w:rFonts w:ascii="ＭＳ ゴシック" w:eastAsia="ＭＳ ゴシック" w:hAnsi="ＭＳ ゴシック"/>
              </w:rPr>
            </w:pPr>
            <w:r>
              <w:rPr>
                <w:rFonts w:ascii="ＭＳ ゴシック" w:eastAsia="ＭＳ ゴシック" w:hAnsi="ＭＳ ゴシック" w:hint="eastAsia"/>
              </w:rPr>
              <w:t>テーマ：</w:t>
            </w:r>
            <w:r w:rsidR="00455211">
              <w:rPr>
                <w:rFonts w:ascii="ＭＳ ゴシック" w:eastAsia="ＭＳ ゴシック" w:hAnsi="ＭＳ ゴシック" w:hint="eastAsia"/>
              </w:rPr>
              <w:t>「</w:t>
            </w:r>
            <w:r>
              <w:rPr>
                <w:rFonts w:ascii="ＭＳ ゴシック" w:eastAsia="ＭＳ ゴシック" w:hAnsi="ＭＳ ゴシック" w:hint="eastAsia"/>
              </w:rPr>
              <w:t>各団体等との連携によるおもてなし活動に向けた実施計画の立案 並びに おもてなし連絡会（仮称）の今後の運営手法について」</w:t>
            </w:r>
          </w:p>
          <w:p w:rsidR="0051482F" w:rsidRDefault="0051482F" w:rsidP="0051482F">
            <w:pPr>
              <w:snapToGrid w:val="0"/>
              <w:ind w:left="840" w:hangingChars="400" w:hanging="840"/>
              <w:rPr>
                <w:rFonts w:ascii="ＭＳ ゴシック" w:eastAsia="ＭＳ ゴシック" w:hAnsi="ＭＳ ゴシック"/>
              </w:rPr>
            </w:pPr>
          </w:p>
          <w:p w:rsidR="0051482F" w:rsidRDefault="0051482F" w:rsidP="0051482F">
            <w:pPr>
              <w:snapToGrid w:val="0"/>
              <w:ind w:left="840" w:hangingChars="400" w:hanging="840"/>
              <w:rPr>
                <w:rFonts w:asciiTheme="minorEastAsia" w:eastAsiaTheme="minorEastAsia" w:hAnsiTheme="minorEastAsia"/>
              </w:rPr>
            </w:pPr>
            <w:r w:rsidRPr="0051482F">
              <w:rPr>
                <w:rFonts w:asciiTheme="minorEastAsia" w:eastAsiaTheme="minorEastAsia" w:hAnsiTheme="minorEastAsia" w:hint="eastAsia"/>
              </w:rPr>
              <w:t>＜</w:t>
            </w:r>
            <w:r>
              <w:rPr>
                <w:rFonts w:asciiTheme="minorEastAsia" w:eastAsiaTheme="minorEastAsia" w:hAnsiTheme="minorEastAsia" w:hint="eastAsia"/>
              </w:rPr>
              <w:t>上記テーマを基に、各団体等との連携した活動に向けた事業</w:t>
            </w:r>
          </w:p>
          <w:p w:rsidR="0051482F" w:rsidRPr="0051482F" w:rsidRDefault="0051482F" w:rsidP="0051482F">
            <w:pPr>
              <w:snapToGrid w:val="0"/>
              <w:ind w:leftChars="100" w:left="840" w:hangingChars="300" w:hanging="630"/>
              <w:rPr>
                <w:rFonts w:asciiTheme="minorEastAsia" w:eastAsiaTheme="minorEastAsia" w:hAnsiTheme="minorEastAsia"/>
              </w:rPr>
            </w:pPr>
            <w:r>
              <w:rPr>
                <w:rFonts w:asciiTheme="minorEastAsia" w:eastAsiaTheme="minorEastAsia" w:hAnsiTheme="minorEastAsia" w:hint="eastAsia"/>
              </w:rPr>
              <w:t>計画の策定や実行手段等の内容について検討を行う＞</w:t>
            </w:r>
          </w:p>
        </w:tc>
        <w:tc>
          <w:tcPr>
            <w:tcW w:w="2409" w:type="dxa"/>
            <w:tcBorders>
              <w:top w:val="dashed" w:sz="4" w:space="0" w:color="auto"/>
              <w:bottom w:val="single" w:sz="4" w:space="0" w:color="auto"/>
            </w:tcBorders>
            <w:vAlign w:val="center"/>
          </w:tcPr>
          <w:p w:rsidR="00C46263" w:rsidRDefault="00C46263" w:rsidP="00C46263">
            <w:pPr>
              <w:snapToGrid w:val="0"/>
              <w:rPr>
                <w:rFonts w:ascii="ＭＳ 明朝" w:hAnsi="ＭＳ 明朝"/>
              </w:rPr>
            </w:pPr>
            <w:r>
              <w:rPr>
                <w:rFonts w:ascii="ＭＳ 明朝" w:hAnsi="ＭＳ 明朝" w:hint="eastAsia"/>
              </w:rPr>
              <w:t>(一社)日本おもてなし</w:t>
            </w:r>
          </w:p>
          <w:p w:rsidR="00C46263" w:rsidRDefault="00C46263" w:rsidP="00C46263">
            <w:pPr>
              <w:snapToGrid w:val="0"/>
              <w:jc w:val="center"/>
              <w:rPr>
                <w:rFonts w:ascii="ＭＳ 明朝" w:hAnsi="ＭＳ 明朝"/>
              </w:rPr>
            </w:pPr>
            <w:r>
              <w:rPr>
                <w:rFonts w:ascii="ＭＳ 明朝" w:hAnsi="ＭＳ 明朝" w:hint="eastAsia"/>
              </w:rPr>
              <w:t xml:space="preserve">　　　　　推進協議会</w:t>
            </w:r>
          </w:p>
          <w:p w:rsidR="00C46263" w:rsidRDefault="00C46263" w:rsidP="00C46263">
            <w:pPr>
              <w:snapToGrid w:val="0"/>
              <w:rPr>
                <w:rFonts w:ascii="ＭＳ 明朝" w:hAnsi="ＭＳ 明朝"/>
              </w:rPr>
            </w:pPr>
            <w:r>
              <w:rPr>
                <w:rFonts w:ascii="ＭＳ 明朝" w:hAnsi="ＭＳ 明朝" w:hint="eastAsia"/>
              </w:rPr>
              <w:t>&lt;主幹講師&gt;</w:t>
            </w:r>
          </w:p>
          <w:p w:rsidR="00C46263" w:rsidRDefault="00C46263" w:rsidP="00C46263">
            <w:pPr>
              <w:snapToGrid w:val="0"/>
              <w:ind w:firstLineChars="100" w:firstLine="210"/>
              <w:rPr>
                <w:rFonts w:ascii="ＭＳ 明朝" w:hAnsi="ＭＳ 明朝"/>
              </w:rPr>
            </w:pPr>
            <w:r>
              <w:rPr>
                <w:rFonts w:ascii="ＭＳ 明朝" w:hAnsi="ＭＳ 明朝" w:hint="eastAsia"/>
              </w:rPr>
              <w:t>理事長 　古川 智子</w:t>
            </w:r>
          </w:p>
          <w:p w:rsidR="00C46263" w:rsidRDefault="00C46263" w:rsidP="00C46263">
            <w:pPr>
              <w:snapToGrid w:val="0"/>
              <w:rPr>
                <w:rFonts w:ascii="ＭＳ 明朝" w:hAnsi="ＭＳ 明朝"/>
              </w:rPr>
            </w:pPr>
            <w:r>
              <w:rPr>
                <w:rFonts w:ascii="ＭＳ 明朝" w:hAnsi="ＭＳ 明朝" w:hint="eastAsia"/>
              </w:rPr>
              <w:t>&lt;副担当講師&gt;</w:t>
            </w:r>
          </w:p>
          <w:p w:rsidR="00C46263" w:rsidRDefault="00C46263" w:rsidP="00C46263">
            <w:pPr>
              <w:snapToGrid w:val="0"/>
              <w:ind w:firstLineChars="100" w:firstLine="210"/>
              <w:rPr>
                <w:rFonts w:ascii="ＭＳ 明朝" w:hAnsi="ＭＳ 明朝"/>
              </w:rPr>
            </w:pPr>
            <w:r>
              <w:rPr>
                <w:rFonts w:ascii="ＭＳ 明朝" w:hAnsi="ＭＳ 明朝" w:hint="eastAsia"/>
              </w:rPr>
              <w:t>副理事長 上田 弥生</w:t>
            </w:r>
          </w:p>
          <w:p w:rsidR="00C46263" w:rsidRDefault="00C46263" w:rsidP="00C46263">
            <w:pPr>
              <w:snapToGrid w:val="0"/>
              <w:rPr>
                <w:rFonts w:ascii="ＭＳ 明朝" w:hAnsi="ＭＳ 明朝"/>
              </w:rPr>
            </w:pPr>
            <w:r>
              <w:rPr>
                <w:rFonts w:ascii="ＭＳ 明朝" w:hAnsi="ＭＳ 明朝" w:hint="eastAsia"/>
              </w:rPr>
              <w:t>&lt;特別講師&gt;</w:t>
            </w:r>
          </w:p>
          <w:p w:rsidR="00455211" w:rsidRPr="00C94F2C" w:rsidRDefault="00C46263" w:rsidP="00C46263">
            <w:pPr>
              <w:snapToGrid w:val="0"/>
              <w:rPr>
                <w:rFonts w:ascii="ＭＳ 明朝" w:hAnsi="ＭＳ 明朝"/>
              </w:rPr>
            </w:pPr>
            <w:r>
              <w:rPr>
                <w:rFonts w:ascii="ＭＳ 明朝" w:hAnsi="ＭＳ 明朝" w:hint="eastAsia"/>
              </w:rPr>
              <w:t xml:space="preserve">　特別顧問 篠原 勤</w:t>
            </w:r>
          </w:p>
        </w:tc>
      </w:tr>
    </w:tbl>
    <w:p w:rsidR="00372A03" w:rsidRPr="00372A03" w:rsidRDefault="00372A03" w:rsidP="00372A03">
      <w:pPr>
        <w:snapToGrid w:val="0"/>
        <w:jc w:val="center"/>
        <w:rPr>
          <w:rFonts w:asciiTheme="majorEastAsia" w:eastAsiaTheme="majorEastAsia" w:hAnsiTheme="majorEastAsia" w:hint="eastAsia"/>
          <w:kern w:val="0"/>
          <w:szCs w:val="21"/>
        </w:rPr>
      </w:pPr>
    </w:p>
    <w:p w:rsidR="00372A03" w:rsidRPr="00372A03" w:rsidRDefault="00A70571" w:rsidP="00372A03">
      <w:pPr>
        <w:snapToGrid w:val="0"/>
        <w:jc w:val="center"/>
        <w:rPr>
          <w:rFonts w:asciiTheme="majorEastAsia" w:eastAsiaTheme="majorEastAsia" w:hAnsiTheme="majorEastAsia"/>
          <w:b/>
          <w:kern w:val="0"/>
          <w:sz w:val="28"/>
          <w:szCs w:val="28"/>
        </w:rPr>
      </w:pPr>
      <w:r w:rsidRPr="00372A03">
        <w:rPr>
          <w:rFonts w:asciiTheme="majorEastAsia" w:eastAsiaTheme="majorEastAsia" w:hAnsiTheme="majorEastAsia" w:hint="eastAsia"/>
          <w:b/>
          <w:kern w:val="0"/>
          <w:sz w:val="28"/>
          <w:szCs w:val="28"/>
        </w:rPr>
        <w:t>「おもてなし」ワンストップサービス化に向けた</w:t>
      </w:r>
    </w:p>
    <w:p w:rsidR="00A70571" w:rsidRPr="00372A03" w:rsidRDefault="00A70571" w:rsidP="00372A03">
      <w:pPr>
        <w:snapToGrid w:val="0"/>
        <w:jc w:val="center"/>
        <w:rPr>
          <w:rFonts w:asciiTheme="majorEastAsia" w:eastAsiaTheme="majorEastAsia" w:hAnsiTheme="majorEastAsia"/>
          <w:b/>
          <w:kern w:val="0"/>
          <w:sz w:val="28"/>
          <w:szCs w:val="28"/>
        </w:rPr>
      </w:pPr>
      <w:r w:rsidRPr="00372A03">
        <w:rPr>
          <w:rFonts w:asciiTheme="majorEastAsia" w:eastAsiaTheme="majorEastAsia" w:hAnsiTheme="majorEastAsia" w:hint="eastAsia"/>
          <w:b/>
          <w:kern w:val="0"/>
          <w:sz w:val="28"/>
          <w:szCs w:val="28"/>
        </w:rPr>
        <w:t>“おもてなし連絡会（仮称）”について</w:t>
      </w:r>
    </w:p>
    <w:p w:rsidR="008E4281" w:rsidRDefault="008E4281" w:rsidP="008E4281">
      <w:pPr>
        <w:rPr>
          <w:kern w:val="0"/>
          <w:szCs w:val="36"/>
        </w:rPr>
      </w:pPr>
    </w:p>
    <w:p w:rsidR="008E4281" w:rsidRPr="00372A03" w:rsidRDefault="00321BDA" w:rsidP="008E4281">
      <w:pPr>
        <w:rPr>
          <w:rFonts w:asciiTheme="majorEastAsia" w:eastAsiaTheme="majorEastAsia" w:hAnsiTheme="majorEastAsia"/>
          <w:kern w:val="0"/>
          <w:sz w:val="24"/>
          <w:szCs w:val="24"/>
          <w:u w:val="single"/>
        </w:rPr>
      </w:pPr>
      <w:r w:rsidRPr="00372A03">
        <w:rPr>
          <w:rFonts w:asciiTheme="majorEastAsia" w:eastAsiaTheme="majorEastAsia" w:hAnsiTheme="majorEastAsia" w:hint="eastAsia"/>
          <w:kern w:val="0"/>
          <w:sz w:val="24"/>
          <w:szCs w:val="24"/>
        </w:rPr>
        <w:t>１．</w:t>
      </w:r>
      <w:r w:rsidR="008E4281" w:rsidRPr="00372A03">
        <w:rPr>
          <w:rFonts w:asciiTheme="majorEastAsia" w:eastAsiaTheme="majorEastAsia" w:hAnsiTheme="majorEastAsia" w:hint="eastAsia"/>
          <w:kern w:val="0"/>
          <w:sz w:val="24"/>
          <w:szCs w:val="24"/>
          <w:u w:val="single"/>
        </w:rPr>
        <w:t>設立の目的</w:t>
      </w:r>
    </w:p>
    <w:p w:rsidR="008E4281" w:rsidRPr="00372A03" w:rsidRDefault="008E4281" w:rsidP="00372A03">
      <w:pPr>
        <w:ind w:left="480" w:firstLineChars="100" w:firstLine="240"/>
        <w:rPr>
          <w:kern w:val="0"/>
          <w:sz w:val="24"/>
          <w:szCs w:val="24"/>
        </w:rPr>
      </w:pPr>
      <w:r w:rsidRPr="00372A03">
        <w:rPr>
          <w:rFonts w:hint="eastAsia"/>
          <w:kern w:val="0"/>
          <w:sz w:val="24"/>
          <w:szCs w:val="24"/>
        </w:rPr>
        <w:t>市内で活動する観光ボランティア団体や、来店されたお客様へのおもてなしを実践する事業者等との連携・連絡体制を構築する</w:t>
      </w:r>
      <w:r w:rsidR="006549A5" w:rsidRPr="00372A03">
        <w:rPr>
          <w:rFonts w:hint="eastAsia"/>
          <w:kern w:val="0"/>
          <w:sz w:val="24"/>
          <w:szCs w:val="24"/>
        </w:rPr>
        <w:t>ことで</w:t>
      </w:r>
      <w:r w:rsidRPr="00372A03">
        <w:rPr>
          <w:rFonts w:hint="eastAsia"/>
          <w:kern w:val="0"/>
          <w:sz w:val="24"/>
          <w:szCs w:val="24"/>
        </w:rPr>
        <w:t>、市内で実施されている観光ガイドの活動内容や、事業者が実践しているおもてなし関連の情報共有を図り、</w:t>
      </w:r>
      <w:r w:rsidR="006549A5" w:rsidRPr="00372A03">
        <w:rPr>
          <w:rFonts w:hint="eastAsia"/>
          <w:kern w:val="0"/>
          <w:sz w:val="24"/>
          <w:szCs w:val="24"/>
        </w:rPr>
        <w:t>来敦者への“おもてなし”のワンストップサービス化を行う。</w:t>
      </w:r>
    </w:p>
    <w:p w:rsidR="006549A5" w:rsidRDefault="006549A5" w:rsidP="006549A5">
      <w:pPr>
        <w:rPr>
          <w:kern w:val="0"/>
          <w:szCs w:val="36"/>
        </w:rPr>
      </w:pPr>
    </w:p>
    <w:p w:rsidR="006549A5" w:rsidRPr="00372A03" w:rsidRDefault="00321BDA" w:rsidP="006549A5">
      <w:pPr>
        <w:rPr>
          <w:rFonts w:asciiTheme="majorEastAsia" w:eastAsiaTheme="majorEastAsia" w:hAnsiTheme="majorEastAsia"/>
          <w:kern w:val="0"/>
          <w:sz w:val="24"/>
          <w:szCs w:val="24"/>
          <w:u w:val="single"/>
        </w:rPr>
      </w:pPr>
      <w:r w:rsidRPr="00372A03">
        <w:rPr>
          <w:rFonts w:asciiTheme="majorEastAsia" w:eastAsiaTheme="majorEastAsia" w:hAnsiTheme="majorEastAsia" w:hint="eastAsia"/>
          <w:kern w:val="0"/>
          <w:sz w:val="24"/>
          <w:szCs w:val="24"/>
        </w:rPr>
        <w:t>２．</w:t>
      </w:r>
      <w:r w:rsidR="006549A5" w:rsidRPr="00372A03">
        <w:rPr>
          <w:rFonts w:asciiTheme="majorEastAsia" w:eastAsiaTheme="majorEastAsia" w:hAnsiTheme="majorEastAsia" w:hint="eastAsia"/>
          <w:kern w:val="0"/>
          <w:sz w:val="24"/>
          <w:szCs w:val="24"/>
          <w:u w:val="single"/>
        </w:rPr>
        <w:t>おもてなし連絡会（仮称）の設立による、連携体制図</w:t>
      </w:r>
    </w:p>
    <w:p w:rsidR="006549A5" w:rsidRDefault="006549A5" w:rsidP="00372A03">
      <w:pPr>
        <w:snapToGrid w:val="0"/>
        <w:rPr>
          <w:kern w:val="0"/>
          <w:szCs w:val="36"/>
        </w:rPr>
      </w:pPr>
    </w:p>
    <w:p w:rsidR="006549A5" w:rsidRDefault="00387A17" w:rsidP="006549A5">
      <w:pPr>
        <w:rPr>
          <w:kern w:val="0"/>
          <w:szCs w:val="36"/>
        </w:rPr>
      </w:pPr>
      <w:bookmarkStart w:id="1" w:name="_GoBack"/>
      <w:r w:rsidRPr="00387A17">
        <w:rPr>
          <w:noProof/>
        </w:rPr>
        <w:drawing>
          <wp:inline distT="0" distB="0" distL="0" distR="0">
            <wp:extent cx="6472502" cy="46101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6456" cy="4612917"/>
                    </a:xfrm>
                    <a:prstGeom prst="rect">
                      <a:avLst/>
                    </a:prstGeom>
                    <a:noFill/>
                    <a:ln>
                      <a:noFill/>
                    </a:ln>
                  </pic:spPr>
                </pic:pic>
              </a:graphicData>
            </a:graphic>
          </wp:inline>
        </w:drawing>
      </w:r>
      <w:bookmarkEnd w:id="1"/>
    </w:p>
    <w:p w:rsidR="00387A17" w:rsidRDefault="00387A17" w:rsidP="00387A17">
      <w:pPr>
        <w:rPr>
          <w:kern w:val="0"/>
          <w:szCs w:val="36"/>
        </w:rPr>
      </w:pPr>
    </w:p>
    <w:p w:rsidR="00387A17" w:rsidRPr="00372A03" w:rsidRDefault="00321BDA" w:rsidP="00387A17">
      <w:pPr>
        <w:rPr>
          <w:rFonts w:asciiTheme="majorEastAsia" w:eastAsiaTheme="majorEastAsia" w:hAnsiTheme="majorEastAsia"/>
          <w:kern w:val="0"/>
          <w:sz w:val="24"/>
          <w:szCs w:val="24"/>
          <w:u w:val="single"/>
        </w:rPr>
      </w:pPr>
      <w:r w:rsidRPr="00372A03">
        <w:rPr>
          <w:rFonts w:asciiTheme="majorEastAsia" w:eastAsiaTheme="majorEastAsia" w:hAnsiTheme="majorEastAsia" w:hint="eastAsia"/>
          <w:kern w:val="0"/>
          <w:sz w:val="24"/>
          <w:szCs w:val="24"/>
        </w:rPr>
        <w:t>３．</w:t>
      </w:r>
      <w:r w:rsidR="00387A17" w:rsidRPr="00372A03">
        <w:rPr>
          <w:rFonts w:asciiTheme="majorEastAsia" w:eastAsiaTheme="majorEastAsia" w:hAnsiTheme="majorEastAsia" w:hint="eastAsia"/>
          <w:kern w:val="0"/>
          <w:sz w:val="24"/>
          <w:szCs w:val="24"/>
          <w:u w:val="single"/>
        </w:rPr>
        <w:t>おもてなし連絡会（仮称）での今後の事業実施例</w:t>
      </w:r>
    </w:p>
    <w:p w:rsidR="00387A17" w:rsidRDefault="00387A17" w:rsidP="00387A17">
      <w:pPr>
        <w:ind w:firstLineChars="200" w:firstLine="420"/>
        <w:rPr>
          <w:kern w:val="0"/>
          <w:szCs w:val="36"/>
        </w:rPr>
      </w:pPr>
      <w:r>
        <w:rPr>
          <w:rFonts w:hint="eastAsia"/>
          <w:kern w:val="0"/>
          <w:szCs w:val="36"/>
        </w:rPr>
        <w:t>例</w:t>
      </w:r>
      <w:r w:rsidR="008C052E">
        <w:rPr>
          <w:rFonts w:hint="eastAsia"/>
          <w:kern w:val="0"/>
          <w:szCs w:val="36"/>
        </w:rPr>
        <w:t>：①インバウンド客に備えた「翻訳機（ポケトーク）」の運用</w:t>
      </w:r>
    </w:p>
    <w:p w:rsidR="008C052E" w:rsidRDefault="008C052E" w:rsidP="00387A17">
      <w:pPr>
        <w:ind w:firstLineChars="200" w:firstLine="420"/>
        <w:rPr>
          <w:kern w:val="0"/>
          <w:szCs w:val="36"/>
        </w:rPr>
      </w:pPr>
      <w:r>
        <w:rPr>
          <w:rFonts w:hint="eastAsia"/>
          <w:kern w:val="0"/>
          <w:szCs w:val="36"/>
        </w:rPr>
        <w:t xml:space="preserve">　　②グルメ情報、地元口コミ情報を発信する</w:t>
      </w:r>
      <w:r w:rsidR="00125144">
        <w:rPr>
          <w:kern w:val="0"/>
          <w:szCs w:val="36"/>
        </w:rPr>
        <w:t>Web</w:t>
      </w:r>
      <w:r w:rsidR="00125144">
        <w:rPr>
          <w:rFonts w:hint="eastAsia"/>
          <w:kern w:val="0"/>
          <w:szCs w:val="36"/>
        </w:rPr>
        <w:t>サイト</w:t>
      </w:r>
      <w:r w:rsidR="00D759C9">
        <w:rPr>
          <w:rFonts w:hint="eastAsia"/>
          <w:kern w:val="0"/>
          <w:szCs w:val="36"/>
        </w:rPr>
        <w:t>の構築</w:t>
      </w:r>
      <w:r w:rsidR="004771A3">
        <w:rPr>
          <w:rFonts w:hint="eastAsia"/>
          <w:kern w:val="0"/>
          <w:szCs w:val="36"/>
        </w:rPr>
        <w:t xml:space="preserve"> </w:t>
      </w:r>
      <w:r w:rsidR="004771A3">
        <w:rPr>
          <w:rFonts w:hint="eastAsia"/>
          <w:kern w:val="0"/>
          <w:szCs w:val="36"/>
        </w:rPr>
        <w:t>等</w:t>
      </w:r>
    </w:p>
    <w:p w:rsidR="004771A3" w:rsidRDefault="004771A3" w:rsidP="004771A3">
      <w:pPr>
        <w:rPr>
          <w:rFonts w:ascii="ＭＳ 明朝" w:hAnsi="ＭＳ 明朝"/>
          <w:sz w:val="24"/>
        </w:rPr>
      </w:pPr>
      <w:r>
        <w:rPr>
          <w:rFonts w:ascii="ＭＳ 明朝" w:hAnsi="ＭＳ 明朝"/>
          <w:noProof/>
          <w:sz w:val="24"/>
        </w:rPr>
        <mc:AlternateContent>
          <mc:Choice Requires="wps">
            <w:drawing>
              <wp:anchor distT="0" distB="0" distL="114300" distR="114300" simplePos="0" relativeHeight="251666432" behindDoc="0" locked="0" layoutInCell="1" allowOverlap="1" wp14:anchorId="605DABF7" wp14:editId="049B0B8F">
                <wp:simplePos x="0" y="0"/>
                <wp:positionH relativeFrom="margin">
                  <wp:posOffset>-635</wp:posOffset>
                </wp:positionH>
                <wp:positionV relativeFrom="paragraph">
                  <wp:posOffset>154305</wp:posOffset>
                </wp:positionV>
                <wp:extent cx="6467475" cy="819150"/>
                <wp:effectExtent l="0" t="0" r="28575" b="19050"/>
                <wp:wrapNone/>
                <wp:docPr id="7" name="正方形/長方形 7"/>
                <wp:cNvGraphicFramePr/>
                <a:graphic xmlns:a="http://schemas.openxmlformats.org/drawingml/2006/main">
                  <a:graphicData uri="http://schemas.microsoft.com/office/word/2010/wordprocessingShape">
                    <wps:wsp>
                      <wps:cNvSpPr/>
                      <wps:spPr>
                        <a:xfrm>
                          <a:off x="0" y="0"/>
                          <a:ext cx="6467475" cy="819150"/>
                        </a:xfrm>
                        <a:prstGeom prst="rect">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65C6E9" id="正方形/長方形 7" o:spid="_x0000_s1026" style="position:absolute;left:0;text-align:left;margin-left:-.05pt;margin-top:12.15pt;width:509.25pt;height:6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" filled="f" strokecolor="windowText" strokeweight="1pt">
                <v:stroke dashstyle="dash"/>
                <w10:wrap anchorx="margin"/>
              </v:rect>
            </w:pict>
          </mc:Fallback>
        </mc:AlternateContent>
      </w:r>
    </w:p>
    <w:p w:rsidR="004771A3" w:rsidRPr="00D96567" w:rsidRDefault="004771A3" w:rsidP="004771A3">
      <w:pPr>
        <w:rPr>
          <w:rFonts w:ascii="ＭＳ 明朝" w:hAnsi="ＭＳ 明朝"/>
        </w:rPr>
      </w:pPr>
      <w:r w:rsidRPr="00D96567">
        <w:rPr>
          <w:rFonts w:ascii="ＭＳ 明朝" w:hAnsi="ＭＳ 明朝" w:hint="eastAsia"/>
        </w:rPr>
        <w:t>（※）</w:t>
      </w:r>
      <w:r>
        <w:rPr>
          <w:rFonts w:ascii="ＭＳ 明朝" w:hAnsi="ＭＳ 明朝" w:hint="eastAsia"/>
        </w:rPr>
        <w:t>地元口コミ情報を発信するWebサイト</w:t>
      </w:r>
      <w:r w:rsidR="00D759C9">
        <w:rPr>
          <w:rFonts w:ascii="ＭＳ 明朝" w:hAnsi="ＭＳ 明朝" w:hint="eastAsia"/>
        </w:rPr>
        <w:t>の構築</w:t>
      </w:r>
    </w:p>
    <w:p w:rsidR="004771A3" w:rsidRPr="00D96567" w:rsidRDefault="004771A3" w:rsidP="004771A3">
      <w:pPr>
        <w:ind w:left="420" w:hangingChars="200" w:hanging="420"/>
        <w:rPr>
          <w:rFonts w:ascii="ＭＳ 明朝" w:hAnsi="ＭＳ 明朝"/>
        </w:rPr>
      </w:pPr>
      <w:r w:rsidRPr="00D96567">
        <w:rPr>
          <w:rFonts w:ascii="ＭＳ 明朝" w:hAnsi="ＭＳ 明朝" w:hint="eastAsia"/>
        </w:rPr>
        <w:t xml:space="preserve">　●</w:t>
      </w:r>
      <w:r>
        <w:rPr>
          <w:rFonts w:ascii="ＭＳ 明朝" w:hAnsi="ＭＳ 明朝" w:hint="eastAsia"/>
        </w:rPr>
        <w:t>地元民（敦賀市民）と市外客との情報交流などを通じた地元民がおススメする信頼性の高いグルメなどの情報提供機能</w:t>
      </w:r>
      <w:r w:rsidRPr="00D96567">
        <w:rPr>
          <w:rFonts w:ascii="ＭＳ 明朝" w:hAnsi="ＭＳ 明朝" w:hint="eastAsia"/>
        </w:rPr>
        <w:t>。</w:t>
      </w:r>
    </w:p>
    <w:p w:rsidR="006549A5" w:rsidRPr="00387A17" w:rsidRDefault="006549A5" w:rsidP="006549A5">
      <w:pPr>
        <w:rPr>
          <w:rFonts w:hint="eastAsia"/>
          <w:kern w:val="0"/>
          <w:szCs w:val="36"/>
        </w:rPr>
      </w:pPr>
    </w:p>
    <w:sectPr w:rsidR="006549A5" w:rsidRPr="00387A17" w:rsidSect="00AE2B61">
      <w:pgSz w:w="11906" w:h="16838"/>
      <w:pgMar w:top="567" w:right="1021" w:bottom="567" w:left="102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3B7E" w:rsidRDefault="002B3B7E" w:rsidP="006C2CEF">
      <w:r>
        <w:separator/>
      </w:r>
    </w:p>
  </w:endnote>
  <w:endnote w:type="continuationSeparator" w:id="0">
    <w:p w:rsidR="002B3B7E" w:rsidRDefault="002B3B7E" w:rsidP="006C2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3B7E" w:rsidRDefault="002B3B7E" w:rsidP="006C2CEF">
      <w:r>
        <w:separator/>
      </w:r>
    </w:p>
  </w:footnote>
  <w:footnote w:type="continuationSeparator" w:id="0">
    <w:p w:rsidR="002B3B7E" w:rsidRDefault="002B3B7E" w:rsidP="006C2C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545"/>
    <w:rsid w:val="00004CDB"/>
    <w:rsid w:val="000051B9"/>
    <w:rsid w:val="0001118E"/>
    <w:rsid w:val="00022D1B"/>
    <w:rsid w:val="0002731A"/>
    <w:rsid w:val="0004277A"/>
    <w:rsid w:val="00052DD6"/>
    <w:rsid w:val="000738AC"/>
    <w:rsid w:val="00076874"/>
    <w:rsid w:val="00080E5E"/>
    <w:rsid w:val="0009068D"/>
    <w:rsid w:val="00093B6F"/>
    <w:rsid w:val="000A428D"/>
    <w:rsid w:val="000A4387"/>
    <w:rsid w:val="000B52A4"/>
    <w:rsid w:val="000C4A31"/>
    <w:rsid w:val="000C4DF5"/>
    <w:rsid w:val="000C69C0"/>
    <w:rsid w:val="000E7C7B"/>
    <w:rsid w:val="000F2B21"/>
    <w:rsid w:val="00100565"/>
    <w:rsid w:val="00104338"/>
    <w:rsid w:val="00106FF5"/>
    <w:rsid w:val="0011060E"/>
    <w:rsid w:val="001162B1"/>
    <w:rsid w:val="00125144"/>
    <w:rsid w:val="00135E5F"/>
    <w:rsid w:val="00136817"/>
    <w:rsid w:val="001422C8"/>
    <w:rsid w:val="001566FF"/>
    <w:rsid w:val="00175B56"/>
    <w:rsid w:val="00177017"/>
    <w:rsid w:val="001806DB"/>
    <w:rsid w:val="0018071E"/>
    <w:rsid w:val="0018223D"/>
    <w:rsid w:val="00182779"/>
    <w:rsid w:val="001B0779"/>
    <w:rsid w:val="001B13D4"/>
    <w:rsid w:val="001D26BF"/>
    <w:rsid w:val="001D65C9"/>
    <w:rsid w:val="001D6D68"/>
    <w:rsid w:val="00203220"/>
    <w:rsid w:val="002048C0"/>
    <w:rsid w:val="00204D0C"/>
    <w:rsid w:val="002068F0"/>
    <w:rsid w:val="00216AC2"/>
    <w:rsid w:val="002202A7"/>
    <w:rsid w:val="00233E40"/>
    <w:rsid w:val="0023750C"/>
    <w:rsid w:val="00254AA1"/>
    <w:rsid w:val="002557B6"/>
    <w:rsid w:val="00262CD1"/>
    <w:rsid w:val="00272B9E"/>
    <w:rsid w:val="00287F01"/>
    <w:rsid w:val="0029726F"/>
    <w:rsid w:val="0029729A"/>
    <w:rsid w:val="002A7783"/>
    <w:rsid w:val="002B1C39"/>
    <w:rsid w:val="002B3A22"/>
    <w:rsid w:val="002B3B7E"/>
    <w:rsid w:val="002C1D15"/>
    <w:rsid w:val="002C3067"/>
    <w:rsid w:val="002C78CD"/>
    <w:rsid w:val="002E6733"/>
    <w:rsid w:val="00321BDA"/>
    <w:rsid w:val="003254F0"/>
    <w:rsid w:val="00332BBD"/>
    <w:rsid w:val="00340CAB"/>
    <w:rsid w:val="00353078"/>
    <w:rsid w:val="00355DF7"/>
    <w:rsid w:val="0036358A"/>
    <w:rsid w:val="00363B0F"/>
    <w:rsid w:val="003641B9"/>
    <w:rsid w:val="00370F89"/>
    <w:rsid w:val="00372A03"/>
    <w:rsid w:val="00375189"/>
    <w:rsid w:val="0038221C"/>
    <w:rsid w:val="00387A17"/>
    <w:rsid w:val="003C4452"/>
    <w:rsid w:val="003C7327"/>
    <w:rsid w:val="003C75EC"/>
    <w:rsid w:val="003D15E8"/>
    <w:rsid w:val="003D6726"/>
    <w:rsid w:val="003D73EF"/>
    <w:rsid w:val="003E538E"/>
    <w:rsid w:val="003F20EF"/>
    <w:rsid w:val="003F38BE"/>
    <w:rsid w:val="003F79FD"/>
    <w:rsid w:val="00416FCB"/>
    <w:rsid w:val="00417ED2"/>
    <w:rsid w:val="004205E5"/>
    <w:rsid w:val="00425C13"/>
    <w:rsid w:val="004321B1"/>
    <w:rsid w:val="00440633"/>
    <w:rsid w:val="00452417"/>
    <w:rsid w:val="00455211"/>
    <w:rsid w:val="00455587"/>
    <w:rsid w:val="00455914"/>
    <w:rsid w:val="004771A3"/>
    <w:rsid w:val="004850C4"/>
    <w:rsid w:val="004850DB"/>
    <w:rsid w:val="004853DA"/>
    <w:rsid w:val="0049593E"/>
    <w:rsid w:val="004B3D6A"/>
    <w:rsid w:val="004B48CA"/>
    <w:rsid w:val="004B5BB7"/>
    <w:rsid w:val="004C54FD"/>
    <w:rsid w:val="004D6ADA"/>
    <w:rsid w:val="004E1FC8"/>
    <w:rsid w:val="004F2798"/>
    <w:rsid w:val="004F7B55"/>
    <w:rsid w:val="00503E2D"/>
    <w:rsid w:val="00506122"/>
    <w:rsid w:val="00507469"/>
    <w:rsid w:val="0051482F"/>
    <w:rsid w:val="0054473A"/>
    <w:rsid w:val="00546F18"/>
    <w:rsid w:val="005572F6"/>
    <w:rsid w:val="005A68AF"/>
    <w:rsid w:val="005A7CC5"/>
    <w:rsid w:val="005B3617"/>
    <w:rsid w:val="005B423F"/>
    <w:rsid w:val="005C3546"/>
    <w:rsid w:val="005F449C"/>
    <w:rsid w:val="0060731B"/>
    <w:rsid w:val="00614A7A"/>
    <w:rsid w:val="00633180"/>
    <w:rsid w:val="006549A5"/>
    <w:rsid w:val="00661F7D"/>
    <w:rsid w:val="00663EBA"/>
    <w:rsid w:val="00664D35"/>
    <w:rsid w:val="0067148A"/>
    <w:rsid w:val="0069015B"/>
    <w:rsid w:val="00693471"/>
    <w:rsid w:val="006A6112"/>
    <w:rsid w:val="006B71AD"/>
    <w:rsid w:val="006C03A9"/>
    <w:rsid w:val="006C2CEF"/>
    <w:rsid w:val="006D0493"/>
    <w:rsid w:val="006D38BF"/>
    <w:rsid w:val="006E274E"/>
    <w:rsid w:val="006E59EE"/>
    <w:rsid w:val="006F58EA"/>
    <w:rsid w:val="00701E18"/>
    <w:rsid w:val="0072443B"/>
    <w:rsid w:val="007303E5"/>
    <w:rsid w:val="00737401"/>
    <w:rsid w:val="00740D24"/>
    <w:rsid w:val="007560CC"/>
    <w:rsid w:val="00762382"/>
    <w:rsid w:val="00777D1F"/>
    <w:rsid w:val="0078293D"/>
    <w:rsid w:val="00790047"/>
    <w:rsid w:val="00796C50"/>
    <w:rsid w:val="007A7762"/>
    <w:rsid w:val="007B6F4F"/>
    <w:rsid w:val="007D78A5"/>
    <w:rsid w:val="00803851"/>
    <w:rsid w:val="008145EE"/>
    <w:rsid w:val="00815B63"/>
    <w:rsid w:val="008178AA"/>
    <w:rsid w:val="008222E6"/>
    <w:rsid w:val="008310C4"/>
    <w:rsid w:val="0083127A"/>
    <w:rsid w:val="008315ED"/>
    <w:rsid w:val="00835805"/>
    <w:rsid w:val="00836A77"/>
    <w:rsid w:val="0084720A"/>
    <w:rsid w:val="00865881"/>
    <w:rsid w:val="00874DA6"/>
    <w:rsid w:val="008906C4"/>
    <w:rsid w:val="00896E9B"/>
    <w:rsid w:val="008B5731"/>
    <w:rsid w:val="008C052E"/>
    <w:rsid w:val="008D3504"/>
    <w:rsid w:val="008D46CD"/>
    <w:rsid w:val="008E1646"/>
    <w:rsid w:val="008E2DC2"/>
    <w:rsid w:val="008E4281"/>
    <w:rsid w:val="008E5356"/>
    <w:rsid w:val="008F39E6"/>
    <w:rsid w:val="008F4FA1"/>
    <w:rsid w:val="00901012"/>
    <w:rsid w:val="009036E7"/>
    <w:rsid w:val="00903B89"/>
    <w:rsid w:val="00903D01"/>
    <w:rsid w:val="00912263"/>
    <w:rsid w:val="009125AF"/>
    <w:rsid w:val="00947B7A"/>
    <w:rsid w:val="00951B6C"/>
    <w:rsid w:val="00953FE3"/>
    <w:rsid w:val="00983FF3"/>
    <w:rsid w:val="00985545"/>
    <w:rsid w:val="009856AE"/>
    <w:rsid w:val="009A0D34"/>
    <w:rsid w:val="009B2D72"/>
    <w:rsid w:val="009B7275"/>
    <w:rsid w:val="009C4526"/>
    <w:rsid w:val="009C56C0"/>
    <w:rsid w:val="009D4B95"/>
    <w:rsid w:val="009D55F3"/>
    <w:rsid w:val="009F0996"/>
    <w:rsid w:val="009F10FF"/>
    <w:rsid w:val="009F4ADC"/>
    <w:rsid w:val="00A03DC2"/>
    <w:rsid w:val="00A05480"/>
    <w:rsid w:val="00A24BDE"/>
    <w:rsid w:val="00A533DF"/>
    <w:rsid w:val="00A620F2"/>
    <w:rsid w:val="00A70571"/>
    <w:rsid w:val="00A7577E"/>
    <w:rsid w:val="00A76C85"/>
    <w:rsid w:val="00A81DB8"/>
    <w:rsid w:val="00A8481B"/>
    <w:rsid w:val="00A94A00"/>
    <w:rsid w:val="00A9692D"/>
    <w:rsid w:val="00A97F98"/>
    <w:rsid w:val="00AA679E"/>
    <w:rsid w:val="00AB7367"/>
    <w:rsid w:val="00AC3CB7"/>
    <w:rsid w:val="00AD1C56"/>
    <w:rsid w:val="00AD2426"/>
    <w:rsid w:val="00AD3445"/>
    <w:rsid w:val="00AE2B61"/>
    <w:rsid w:val="00AE3AE5"/>
    <w:rsid w:val="00AF02D3"/>
    <w:rsid w:val="00AF44B3"/>
    <w:rsid w:val="00B238AD"/>
    <w:rsid w:val="00B24094"/>
    <w:rsid w:val="00B32669"/>
    <w:rsid w:val="00B40EDD"/>
    <w:rsid w:val="00B52BE4"/>
    <w:rsid w:val="00B541C0"/>
    <w:rsid w:val="00B551F4"/>
    <w:rsid w:val="00B60422"/>
    <w:rsid w:val="00B6156C"/>
    <w:rsid w:val="00B77D1C"/>
    <w:rsid w:val="00B90D6D"/>
    <w:rsid w:val="00B91985"/>
    <w:rsid w:val="00BA0DA7"/>
    <w:rsid w:val="00BA79B1"/>
    <w:rsid w:val="00BB5C7B"/>
    <w:rsid w:val="00BB68A6"/>
    <w:rsid w:val="00BC4D96"/>
    <w:rsid w:val="00BC5E14"/>
    <w:rsid w:val="00BD5F2E"/>
    <w:rsid w:val="00BD7B14"/>
    <w:rsid w:val="00BF4522"/>
    <w:rsid w:val="00C01B11"/>
    <w:rsid w:val="00C02703"/>
    <w:rsid w:val="00C07EBB"/>
    <w:rsid w:val="00C114AA"/>
    <w:rsid w:val="00C14E3C"/>
    <w:rsid w:val="00C22965"/>
    <w:rsid w:val="00C233E1"/>
    <w:rsid w:val="00C3119E"/>
    <w:rsid w:val="00C330A3"/>
    <w:rsid w:val="00C37A5F"/>
    <w:rsid w:val="00C46263"/>
    <w:rsid w:val="00C53A9C"/>
    <w:rsid w:val="00C54D81"/>
    <w:rsid w:val="00C60704"/>
    <w:rsid w:val="00C64FF0"/>
    <w:rsid w:val="00C763B4"/>
    <w:rsid w:val="00C83B49"/>
    <w:rsid w:val="00C9536E"/>
    <w:rsid w:val="00CD7D75"/>
    <w:rsid w:val="00CF1B6D"/>
    <w:rsid w:val="00CF536F"/>
    <w:rsid w:val="00CF732C"/>
    <w:rsid w:val="00D15DCA"/>
    <w:rsid w:val="00D2117D"/>
    <w:rsid w:val="00D24637"/>
    <w:rsid w:val="00D35703"/>
    <w:rsid w:val="00D43E01"/>
    <w:rsid w:val="00D51033"/>
    <w:rsid w:val="00D759C9"/>
    <w:rsid w:val="00D773B3"/>
    <w:rsid w:val="00D90FBD"/>
    <w:rsid w:val="00D9310C"/>
    <w:rsid w:val="00D93712"/>
    <w:rsid w:val="00D97985"/>
    <w:rsid w:val="00DA3449"/>
    <w:rsid w:val="00DC64FB"/>
    <w:rsid w:val="00DD1784"/>
    <w:rsid w:val="00DD2D8E"/>
    <w:rsid w:val="00DD2F3D"/>
    <w:rsid w:val="00DD7668"/>
    <w:rsid w:val="00DF7EB2"/>
    <w:rsid w:val="00E01285"/>
    <w:rsid w:val="00E047EA"/>
    <w:rsid w:val="00E06570"/>
    <w:rsid w:val="00E135CC"/>
    <w:rsid w:val="00E37FCF"/>
    <w:rsid w:val="00E43611"/>
    <w:rsid w:val="00E4575B"/>
    <w:rsid w:val="00E51C4F"/>
    <w:rsid w:val="00E90931"/>
    <w:rsid w:val="00E943F7"/>
    <w:rsid w:val="00EA4415"/>
    <w:rsid w:val="00EC5F11"/>
    <w:rsid w:val="00EE22D5"/>
    <w:rsid w:val="00F0227E"/>
    <w:rsid w:val="00F22E46"/>
    <w:rsid w:val="00F24BE4"/>
    <w:rsid w:val="00F31D0C"/>
    <w:rsid w:val="00F33F36"/>
    <w:rsid w:val="00F35D8D"/>
    <w:rsid w:val="00F406B0"/>
    <w:rsid w:val="00F506B5"/>
    <w:rsid w:val="00F56480"/>
    <w:rsid w:val="00F564E2"/>
    <w:rsid w:val="00F75CD2"/>
    <w:rsid w:val="00F87B30"/>
    <w:rsid w:val="00F90454"/>
    <w:rsid w:val="00FA2FAB"/>
    <w:rsid w:val="00FB5F93"/>
    <w:rsid w:val="00FD3C84"/>
    <w:rsid w:val="00FD5140"/>
    <w:rsid w:val="00FD560E"/>
    <w:rsid w:val="00FD5925"/>
    <w:rsid w:val="00FE64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32720818"/>
  <w15:chartTrackingRefBased/>
  <w15:docId w15:val="{82B0DD6E-D72B-475C-8760-A8148C783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85545"/>
    <w:pPr>
      <w:widowControl w:val="0"/>
      <w:jc w:val="both"/>
    </w:pPr>
    <w:rPr>
      <w:rFonts w:ascii="Century" w:eastAsia="ＭＳ 明朝" w:hAnsi="Century"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01B11"/>
  </w:style>
  <w:style w:type="character" w:customStyle="1" w:styleId="a4">
    <w:name w:val="日付 (文字)"/>
    <w:basedOn w:val="a0"/>
    <w:link w:val="a3"/>
    <w:uiPriority w:val="99"/>
    <w:semiHidden/>
    <w:rsid w:val="00C01B11"/>
    <w:rPr>
      <w:rFonts w:ascii="Century" w:eastAsia="ＭＳ 明朝" w:hAnsi="Century" w:cs="Times New Roman"/>
    </w:rPr>
  </w:style>
  <w:style w:type="paragraph" w:styleId="a5">
    <w:name w:val="header"/>
    <w:basedOn w:val="a"/>
    <w:link w:val="a6"/>
    <w:uiPriority w:val="99"/>
    <w:unhideWhenUsed/>
    <w:rsid w:val="006C2CEF"/>
    <w:pPr>
      <w:tabs>
        <w:tab w:val="center" w:pos="4252"/>
        <w:tab w:val="right" w:pos="8504"/>
      </w:tabs>
      <w:snapToGrid w:val="0"/>
    </w:pPr>
  </w:style>
  <w:style w:type="character" w:customStyle="1" w:styleId="a6">
    <w:name w:val="ヘッダー (文字)"/>
    <w:basedOn w:val="a0"/>
    <w:link w:val="a5"/>
    <w:uiPriority w:val="99"/>
    <w:rsid w:val="006C2CEF"/>
    <w:rPr>
      <w:rFonts w:ascii="Century" w:eastAsia="ＭＳ 明朝" w:hAnsi="Century" w:cs="Times New Roman"/>
    </w:rPr>
  </w:style>
  <w:style w:type="paragraph" w:styleId="a7">
    <w:name w:val="footer"/>
    <w:basedOn w:val="a"/>
    <w:link w:val="a8"/>
    <w:uiPriority w:val="99"/>
    <w:unhideWhenUsed/>
    <w:rsid w:val="006C2CEF"/>
    <w:pPr>
      <w:tabs>
        <w:tab w:val="center" w:pos="4252"/>
        <w:tab w:val="right" w:pos="8504"/>
      </w:tabs>
      <w:snapToGrid w:val="0"/>
    </w:pPr>
  </w:style>
  <w:style w:type="character" w:customStyle="1" w:styleId="a8">
    <w:name w:val="フッター (文字)"/>
    <w:basedOn w:val="a0"/>
    <w:link w:val="a7"/>
    <w:uiPriority w:val="99"/>
    <w:rsid w:val="006C2CEF"/>
    <w:rPr>
      <w:rFonts w:ascii="Century" w:eastAsia="ＭＳ 明朝" w:hAnsi="Century" w:cs="Times New Roman"/>
    </w:rPr>
  </w:style>
  <w:style w:type="paragraph" w:styleId="a9">
    <w:name w:val="Balloon Text"/>
    <w:basedOn w:val="a"/>
    <w:link w:val="aa"/>
    <w:uiPriority w:val="99"/>
    <w:semiHidden/>
    <w:unhideWhenUsed/>
    <w:rsid w:val="00E51C4F"/>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E51C4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38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256</Words>
  <Characters>1465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sho33</dc:creator>
  <cp:keywords/>
  <dc:description/>
  <cp:lastModifiedBy>sho2@TCCIAD.local</cp:lastModifiedBy>
  <cp:revision>54</cp:revision>
  <cp:lastPrinted>2021-08-13T07:56:00Z</cp:lastPrinted>
  <dcterms:created xsi:type="dcterms:W3CDTF">2020-08-21T00:21:00Z</dcterms:created>
  <dcterms:modified xsi:type="dcterms:W3CDTF">2021-09-05T03:00:00Z</dcterms:modified>
</cp:coreProperties>
</file>