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20E2D" w14:textId="458EC115" w:rsidR="007E4633" w:rsidRPr="007E4633" w:rsidRDefault="007E4633" w:rsidP="007E4633"/>
    <w:p w14:paraId="400692D7" w14:textId="77777777" w:rsidR="007E4633" w:rsidRDefault="007E4633" w:rsidP="007E4633">
      <w:pPr>
        <w:ind w:firstLine="720"/>
        <w:rPr>
          <w:b/>
          <w:bCs/>
        </w:rPr>
      </w:pPr>
      <w:r w:rsidRPr="007E4633">
        <w:rPr>
          <w:rFonts w:ascii="Segoe UI Emoji" w:hAnsi="Segoe UI Emoji" w:cs="Segoe UI Emoji"/>
          <w:b/>
          <w:bCs/>
        </w:rPr>
        <w:t>📋</w:t>
      </w:r>
      <w:r w:rsidRPr="007E4633">
        <w:rPr>
          <w:b/>
          <w:bCs/>
        </w:rPr>
        <w:t xml:space="preserve"> Summary of How Each Grading Requirement is Met</w:t>
      </w:r>
    </w:p>
    <w:p w14:paraId="52C21D97" w14:textId="77777777" w:rsidR="007E4633" w:rsidRPr="007E4633" w:rsidRDefault="007E4633" w:rsidP="007E4633">
      <w:pPr>
        <w:ind w:firstLine="720"/>
        <w:rPr>
          <w:b/>
          <w:bCs/>
        </w:rPr>
      </w:pPr>
    </w:p>
    <w:p w14:paraId="573C0850" w14:textId="77777777" w:rsidR="007E4633" w:rsidRPr="007E4633" w:rsidRDefault="007E4633" w:rsidP="007E4633">
      <w:pPr>
        <w:ind w:firstLine="720"/>
      </w:pPr>
      <w:r w:rsidRPr="007E4633">
        <w:t xml:space="preserve">1. </w:t>
      </w:r>
      <w:r w:rsidRPr="007E4633">
        <w:rPr>
          <w:rFonts w:ascii="Segoe UI Emoji" w:hAnsi="Segoe UI Emoji" w:cs="Segoe UI Emoji"/>
        </w:rPr>
        <w:t>🤖</w:t>
      </w:r>
      <w:r w:rsidRPr="007E4633">
        <w:t xml:space="preserve"> Live Telegram Bot Handle</w:t>
      </w:r>
    </w:p>
    <w:p w14:paraId="3517C678" w14:textId="77777777" w:rsidR="007E4633" w:rsidRPr="007E4633" w:rsidRDefault="007E4633" w:rsidP="007E4633">
      <w:pPr>
        <w:numPr>
          <w:ilvl w:val="0"/>
          <w:numId w:val="1"/>
        </w:numPr>
      </w:pPr>
      <w:r w:rsidRPr="007E4633">
        <w:rPr>
          <w:b/>
          <w:bCs/>
        </w:rPr>
        <w:t>Handle:</w:t>
      </w:r>
      <w:r w:rsidRPr="007E4633">
        <w:t> </w:t>
      </w:r>
      <w:hyperlink r:id="rId5" w:history="1">
        <w:r w:rsidRPr="007E4633">
          <w:rPr>
            <w:rStyle w:val="Hyperlink"/>
          </w:rPr>
          <w:t>@supermarket_ops_nebula_bot</w:t>
        </w:r>
      </w:hyperlink>
    </w:p>
    <w:p w14:paraId="6C25C887" w14:textId="77777777" w:rsidR="007E4633" w:rsidRDefault="007E4633" w:rsidP="007E4633">
      <w:pPr>
        <w:numPr>
          <w:ilvl w:val="0"/>
          <w:numId w:val="1"/>
        </w:numPr>
      </w:pPr>
      <w:r w:rsidRPr="007E4633">
        <w:rPr>
          <w:b/>
          <w:bCs/>
        </w:rPr>
        <w:t>Status:</w:t>
      </w:r>
      <w:r w:rsidRPr="007E4633">
        <w:t> Deployed on Render with a background self-pinger keeping it awake 24/7. Reviewers can message it immediately to run all evaluation scenarios.</w:t>
      </w:r>
    </w:p>
    <w:p w14:paraId="27F89556" w14:textId="77777777" w:rsidR="007E4633" w:rsidRPr="007E4633" w:rsidRDefault="007E4633" w:rsidP="007E4633">
      <w:pPr>
        <w:numPr>
          <w:ilvl w:val="0"/>
          <w:numId w:val="1"/>
        </w:numPr>
      </w:pPr>
    </w:p>
    <w:p w14:paraId="008AC235" w14:textId="77777777" w:rsidR="007E4633" w:rsidRPr="007E4633" w:rsidRDefault="007E4633" w:rsidP="007E4633">
      <w:pPr>
        <w:ind w:firstLine="720"/>
      </w:pPr>
      <w:r w:rsidRPr="007E4633">
        <w:t xml:space="preserve">2. </w:t>
      </w:r>
      <w:r w:rsidRPr="007E4633">
        <w:rPr>
          <w:rFonts w:ascii="Segoe UI Emoji" w:hAnsi="Segoe UI Emoji" w:cs="Segoe UI Emoji"/>
        </w:rPr>
        <w:t>🏗️</w:t>
      </w:r>
      <w:r w:rsidRPr="007E4633">
        <w:t xml:space="preserve"> Modern Agent Harness</w:t>
      </w:r>
    </w:p>
    <w:p w14:paraId="664912BD" w14:textId="77777777" w:rsidR="007E4633" w:rsidRPr="007E4633" w:rsidRDefault="007E4633" w:rsidP="007E4633">
      <w:pPr>
        <w:numPr>
          <w:ilvl w:val="0"/>
          <w:numId w:val="2"/>
        </w:numPr>
      </w:pPr>
      <w:r w:rsidRPr="007E4633">
        <w:rPr>
          <w:b/>
          <w:bCs/>
        </w:rPr>
        <w:t>Architecture:</w:t>
      </w:r>
      <w:r w:rsidRPr="007E4633">
        <w:t> Hybrid two-tier system combining a </w:t>
      </w:r>
      <w:r w:rsidRPr="007E4633">
        <w:rPr>
          <w:b/>
          <w:bCs/>
        </w:rPr>
        <w:t>zero-latency deterministic fast path (&lt; 5ms)</w:t>
      </w:r>
      <w:r w:rsidRPr="007E4633">
        <w:t> for routine operations with a </w:t>
      </w:r>
      <w:r w:rsidRPr="007E4633">
        <w:rPr>
          <w:b/>
          <w:bCs/>
        </w:rPr>
        <w:t>Google Gemini 3.6 Flash function-calling loop</w:t>
      </w:r>
      <w:r w:rsidRPr="007E4633">
        <w:t> for complex conversational turns.</w:t>
      </w:r>
    </w:p>
    <w:p w14:paraId="1C60D24D" w14:textId="77777777" w:rsidR="007E4633" w:rsidRDefault="007E4633" w:rsidP="007E4633">
      <w:pPr>
        <w:numPr>
          <w:ilvl w:val="0"/>
          <w:numId w:val="2"/>
        </w:numPr>
      </w:pPr>
      <w:r w:rsidRPr="007E4633">
        <w:rPr>
          <w:b/>
          <w:bCs/>
        </w:rPr>
        <w:t>10-Key Auto-Failover:</w:t>
      </w:r>
      <w:r w:rsidRPr="007E4633">
        <w:t> Automatically detects token/rate limits (429, </w:t>
      </w:r>
      <w:proofErr w:type="spellStart"/>
      <w:r w:rsidRPr="007E4633">
        <w:t>ResourceExhausted</w:t>
      </w:r>
      <w:proofErr w:type="spellEnd"/>
      <w:r w:rsidRPr="007E4633">
        <w:t>) in under 500ms, rotates to the next key, and migrates </w:t>
      </w:r>
      <w:proofErr w:type="spellStart"/>
      <w:proofErr w:type="gramStart"/>
      <w:r w:rsidRPr="007E4633">
        <w:t>chat.history</w:t>
      </w:r>
      <w:proofErr w:type="spellEnd"/>
      <w:proofErr w:type="gramEnd"/>
      <w:r w:rsidRPr="007E4633">
        <w:t> without losing conversation state.</w:t>
      </w:r>
    </w:p>
    <w:p w14:paraId="589A1DD1" w14:textId="77777777" w:rsidR="007E4633" w:rsidRPr="007E4633" w:rsidRDefault="007E4633" w:rsidP="007E4633">
      <w:pPr>
        <w:numPr>
          <w:ilvl w:val="0"/>
          <w:numId w:val="2"/>
        </w:numPr>
      </w:pPr>
    </w:p>
    <w:p w14:paraId="497099A8" w14:textId="77777777" w:rsidR="007E4633" w:rsidRPr="007E4633" w:rsidRDefault="007E4633" w:rsidP="007E4633">
      <w:pPr>
        <w:ind w:firstLine="720"/>
      </w:pPr>
      <w:r w:rsidRPr="007E4633">
        <w:t xml:space="preserve">3. </w:t>
      </w:r>
      <w:r w:rsidRPr="007E4633">
        <w:rPr>
          <w:rFonts w:ascii="Segoe UI Emoji" w:hAnsi="Segoe UI Emoji" w:cs="Segoe UI Emoji"/>
        </w:rPr>
        <w:t>🛠️</w:t>
      </w:r>
      <w:r w:rsidRPr="007E4633">
        <w:t xml:space="preserve"> Skills &amp; Tools Capability Surface</w:t>
      </w:r>
    </w:p>
    <w:p w14:paraId="7FC39905" w14:textId="77777777" w:rsidR="007E4633" w:rsidRPr="007E4633" w:rsidRDefault="007E4633" w:rsidP="007E4633">
      <w:pPr>
        <w:ind w:firstLine="720"/>
      </w:pPr>
      <w:r w:rsidRPr="007E4633">
        <w:t>Organized into clean modular tool definitions:</w:t>
      </w:r>
    </w:p>
    <w:p w14:paraId="0DD2509A" w14:textId="085BD1DD" w:rsidR="007E4633" w:rsidRPr="007E4633" w:rsidRDefault="007E4633" w:rsidP="007E4633">
      <w:pPr>
        <w:numPr>
          <w:ilvl w:val="0"/>
          <w:numId w:val="3"/>
        </w:numPr>
      </w:pPr>
      <w:r w:rsidRPr="007E4633">
        <w:rPr>
          <w:b/>
          <w:bCs/>
        </w:rPr>
        <w:t xml:space="preserve">Product </w:t>
      </w:r>
      <w:proofErr w:type="spellStart"/>
      <w:r w:rsidRPr="007E4633">
        <w:rPr>
          <w:b/>
          <w:bCs/>
        </w:rPr>
        <w:t>Catalog</w:t>
      </w:r>
      <w:proofErr w:type="spellEnd"/>
      <w:r w:rsidRPr="007E4633">
        <w:rPr>
          <w:b/>
          <w:bCs/>
        </w:rPr>
        <w:t>:</w:t>
      </w:r>
      <w:r w:rsidRPr="007E4633">
        <w:t> SKU lookup, fuzzy matching with unit normalizer (5 kg </w:t>
      </w:r>
      <m:oMath>
        <m:r>
          <w:rPr>
            <w:rFonts w:ascii="Cambria Math" w:hAnsi="Cambria Math"/>
          </w:rPr>
          <m:t>↔</m:t>
        </m:r>
      </m:oMath>
      <w:r w:rsidRPr="007E4633">
        <w:t> 5kg), statutory HSN and GST slab assignment.</w:t>
      </w:r>
    </w:p>
    <w:p w14:paraId="586ADA1E" w14:textId="77777777" w:rsidR="007E4633" w:rsidRPr="007E4633" w:rsidRDefault="007E4633" w:rsidP="007E4633">
      <w:pPr>
        <w:numPr>
          <w:ilvl w:val="0"/>
          <w:numId w:val="3"/>
        </w:numPr>
      </w:pPr>
      <w:r w:rsidRPr="007E4633">
        <w:rPr>
          <w:b/>
          <w:bCs/>
        </w:rPr>
        <w:t>Inventory:</w:t>
      </w:r>
      <w:r w:rsidRPr="007E4633">
        <w:t> Atomic stock increments (</w:t>
      </w:r>
      <w:proofErr w:type="spellStart"/>
      <w:r w:rsidRPr="007E4633">
        <w:t>receive_stock</w:t>
      </w:r>
      <w:proofErr w:type="spellEnd"/>
      <w:r w:rsidRPr="007E4633">
        <w:t>), real-time balance queries (</w:t>
      </w:r>
      <w:proofErr w:type="spellStart"/>
      <w:r w:rsidRPr="007E4633">
        <w:t>get_stock</w:t>
      </w:r>
      <w:proofErr w:type="spellEnd"/>
      <w:r w:rsidRPr="007E4633">
        <w:t>), urgency-ranked reorder alerts (</w:t>
      </w:r>
      <w:proofErr w:type="spellStart"/>
      <w:r w:rsidRPr="007E4633">
        <w:t>get_low_stock</w:t>
      </w:r>
      <w:proofErr w:type="spellEnd"/>
      <w:r w:rsidRPr="007E4633">
        <w:t>).</w:t>
      </w:r>
    </w:p>
    <w:p w14:paraId="163E9741" w14:textId="77777777" w:rsidR="007E4633" w:rsidRPr="007E4633" w:rsidRDefault="007E4633" w:rsidP="007E4633">
      <w:pPr>
        <w:numPr>
          <w:ilvl w:val="0"/>
          <w:numId w:val="3"/>
        </w:numPr>
      </w:pPr>
      <w:r w:rsidRPr="007E4633">
        <w:rPr>
          <w:b/>
          <w:bCs/>
        </w:rPr>
        <w:t>Billing Engine:</w:t>
      </w:r>
      <w:r w:rsidRPr="007E4633">
        <w:t> Draft bills, item additions/updates/removals, 50/50 CGST+SGST split calculations.</w:t>
      </w:r>
    </w:p>
    <w:p w14:paraId="7A3D50BB" w14:textId="77777777" w:rsidR="007E4633" w:rsidRPr="007E4633" w:rsidRDefault="007E4633" w:rsidP="007E4633">
      <w:pPr>
        <w:numPr>
          <w:ilvl w:val="0"/>
          <w:numId w:val="3"/>
        </w:numPr>
      </w:pPr>
      <w:proofErr w:type="spellStart"/>
      <w:r w:rsidRPr="007E4633">
        <w:rPr>
          <w:b/>
          <w:bCs/>
        </w:rPr>
        <w:t>Khata</w:t>
      </w:r>
      <w:proofErr w:type="spellEnd"/>
      <w:r w:rsidRPr="007E4633">
        <w:rPr>
          <w:b/>
          <w:bCs/>
        </w:rPr>
        <w:t xml:space="preserve"> Ledger:</w:t>
      </w:r>
      <w:r w:rsidRPr="007E4633">
        <w:t> Customer credit intake, partial payments, overpayment rejection, and balance tracking.</w:t>
      </w:r>
    </w:p>
    <w:p w14:paraId="1D4F1803" w14:textId="77777777" w:rsidR="007E4633" w:rsidRDefault="007E4633" w:rsidP="007E4633">
      <w:pPr>
        <w:numPr>
          <w:ilvl w:val="0"/>
          <w:numId w:val="3"/>
        </w:numPr>
      </w:pPr>
      <w:r w:rsidRPr="007E4633">
        <w:rPr>
          <w:b/>
          <w:bCs/>
        </w:rPr>
        <w:t>Store Preferences:</w:t>
      </w:r>
      <w:r w:rsidRPr="007E4633">
        <w:t xml:space="preserve"> Persistent shop defaults (e.g. always assume UPI, default atta = </w:t>
      </w:r>
      <w:proofErr w:type="spellStart"/>
      <w:r w:rsidRPr="007E4633">
        <w:t>Aashirvaad</w:t>
      </w:r>
      <w:proofErr w:type="spellEnd"/>
      <w:r w:rsidRPr="007E4633">
        <w:t xml:space="preserve"> 5kg).</w:t>
      </w:r>
    </w:p>
    <w:p w14:paraId="0668B934" w14:textId="77777777" w:rsidR="007E4633" w:rsidRDefault="007E4633" w:rsidP="007E4633"/>
    <w:p w14:paraId="5C0EEED2" w14:textId="77777777" w:rsidR="007E4633" w:rsidRDefault="007E4633" w:rsidP="007E4633"/>
    <w:p w14:paraId="6DBAEC2D" w14:textId="77777777" w:rsidR="007E4633" w:rsidRPr="007E4633" w:rsidRDefault="007E4633" w:rsidP="007E4633"/>
    <w:p w14:paraId="7E58EB26" w14:textId="77777777" w:rsidR="007E4633" w:rsidRPr="007E4633" w:rsidRDefault="007E4633" w:rsidP="007E4633">
      <w:pPr>
        <w:ind w:firstLine="720"/>
      </w:pPr>
      <w:r w:rsidRPr="007E4633">
        <w:lastRenderedPageBreak/>
        <w:t xml:space="preserve">4. </w:t>
      </w:r>
      <w:r w:rsidRPr="007E4633">
        <w:rPr>
          <w:rFonts w:ascii="Segoe UI Emoji" w:hAnsi="Segoe UI Emoji" w:cs="Segoe UI Emoji"/>
        </w:rPr>
        <w:t>📄</w:t>
      </w:r>
      <w:r w:rsidRPr="007E4633">
        <w:t xml:space="preserve"> GST Invoices (PDF)</w:t>
      </w:r>
    </w:p>
    <w:p w14:paraId="34421C9F" w14:textId="77777777" w:rsidR="007E4633" w:rsidRPr="007E4633" w:rsidRDefault="007E4633" w:rsidP="007E4633">
      <w:pPr>
        <w:numPr>
          <w:ilvl w:val="0"/>
          <w:numId w:val="4"/>
        </w:numPr>
      </w:pPr>
      <w:r w:rsidRPr="007E4633">
        <w:t>Implemented via </w:t>
      </w:r>
      <w:proofErr w:type="spellStart"/>
      <w:r w:rsidRPr="007E4633">
        <w:rPr>
          <w:b/>
          <w:bCs/>
        </w:rPr>
        <w:t>ReportLab</w:t>
      </w:r>
      <w:proofErr w:type="spellEnd"/>
      <w:r w:rsidRPr="007E4633">
        <w:rPr>
          <w:b/>
          <w:bCs/>
        </w:rPr>
        <w:t xml:space="preserve"> Platypus</w:t>
      </w:r>
      <w:r w:rsidRPr="007E4633">
        <w:t> in documents/invoice.py.</w:t>
      </w:r>
    </w:p>
    <w:p w14:paraId="6750D780" w14:textId="77777777" w:rsidR="007E4633" w:rsidRDefault="007E4633" w:rsidP="007E4633">
      <w:pPr>
        <w:numPr>
          <w:ilvl w:val="0"/>
          <w:numId w:val="4"/>
        </w:numPr>
      </w:pPr>
      <w:r w:rsidRPr="007E4633">
        <w:t>Computes precise tax-exclusive prices, statutory CGST/SGST split columns, HSN codes, invoice serial numbering (INV-XXXXX), and delivers the .pdf directly to the Telegram chat.</w:t>
      </w:r>
    </w:p>
    <w:p w14:paraId="1828AB83" w14:textId="77777777" w:rsidR="007E4633" w:rsidRPr="007E4633" w:rsidRDefault="007E4633" w:rsidP="007E4633"/>
    <w:p w14:paraId="23683E3E" w14:textId="77777777" w:rsidR="007E4633" w:rsidRPr="007E4633" w:rsidRDefault="007E4633" w:rsidP="007E4633">
      <w:pPr>
        <w:ind w:firstLine="720"/>
      </w:pPr>
      <w:r w:rsidRPr="007E4633">
        <w:t xml:space="preserve">5. </w:t>
      </w:r>
      <w:r w:rsidRPr="007E4633">
        <w:rPr>
          <w:rFonts w:ascii="Segoe UI Emoji" w:hAnsi="Segoe UI Emoji" w:cs="Segoe UI Emoji"/>
        </w:rPr>
        <w:t>📈</w:t>
      </w:r>
      <w:r w:rsidRPr="007E4633">
        <w:t xml:space="preserve"> Sales Analysis Deck (PPTX)</w:t>
      </w:r>
    </w:p>
    <w:p w14:paraId="712883D9" w14:textId="77777777" w:rsidR="007E4633" w:rsidRPr="007E4633" w:rsidRDefault="007E4633" w:rsidP="007E4633">
      <w:pPr>
        <w:numPr>
          <w:ilvl w:val="0"/>
          <w:numId w:val="5"/>
        </w:numPr>
      </w:pPr>
      <w:r w:rsidRPr="007E4633">
        <w:t>Implemented via </w:t>
      </w:r>
      <w:r w:rsidRPr="007E4633">
        <w:rPr>
          <w:b/>
          <w:bCs/>
        </w:rPr>
        <w:t>python-pptx</w:t>
      </w:r>
      <w:r w:rsidRPr="007E4633">
        <w:t> and </w:t>
      </w:r>
      <w:r w:rsidRPr="007E4633">
        <w:rPr>
          <w:b/>
          <w:bCs/>
        </w:rPr>
        <w:t>matplotlib</w:t>
      </w:r>
      <w:r w:rsidRPr="007E4633">
        <w:t> in documents/sales_deck.py.</w:t>
      </w:r>
    </w:p>
    <w:p w14:paraId="3A5705EE" w14:textId="77777777" w:rsidR="007E4633" w:rsidRDefault="007E4633" w:rsidP="007E4633">
      <w:pPr>
        <w:numPr>
          <w:ilvl w:val="0"/>
          <w:numId w:val="5"/>
        </w:numPr>
      </w:pPr>
      <w:r w:rsidRPr="007E4633">
        <w:t>Automatically compiles a 6-slide deck with KPI summary cards, payment mode distribution donut chart, top-5 product volume bar charts, inventory health tables, and automated operational recommendations.</w:t>
      </w:r>
    </w:p>
    <w:p w14:paraId="56A4D5D2" w14:textId="77777777" w:rsidR="007E4633" w:rsidRPr="007E4633" w:rsidRDefault="007E4633" w:rsidP="007E4633">
      <w:pPr>
        <w:numPr>
          <w:ilvl w:val="0"/>
          <w:numId w:val="5"/>
        </w:numPr>
      </w:pPr>
    </w:p>
    <w:p w14:paraId="378B5D18" w14:textId="77777777" w:rsidR="007E4633" w:rsidRPr="007E4633" w:rsidRDefault="007E4633" w:rsidP="007E4633">
      <w:pPr>
        <w:ind w:firstLine="720"/>
      </w:pPr>
      <w:r w:rsidRPr="007E4633">
        <w:t xml:space="preserve">6. </w:t>
      </w:r>
      <w:r w:rsidRPr="007E4633">
        <w:rPr>
          <w:rFonts w:ascii="Segoe UI Emoji" w:hAnsi="Segoe UI Emoji" w:cs="Segoe UI Emoji"/>
        </w:rPr>
        <w:t>🛡️</w:t>
      </w:r>
      <w:r w:rsidRPr="007E4633">
        <w:t xml:space="preserve"> Solutions for Core Engineering Hard Problems</w:t>
      </w:r>
    </w:p>
    <w:p w14:paraId="787F2F31" w14:textId="77777777" w:rsidR="007E4633" w:rsidRPr="007E4633" w:rsidRDefault="007E4633" w:rsidP="007E4633">
      <w:pPr>
        <w:numPr>
          <w:ilvl w:val="0"/>
          <w:numId w:val="6"/>
        </w:numPr>
      </w:pPr>
      <w:r w:rsidRPr="007E4633">
        <w:rPr>
          <w:b/>
          <w:bCs/>
        </w:rPr>
        <w:t>Deterministic GST Math:</w:t>
      </w:r>
      <w:r w:rsidRPr="007E4633">
        <w:t> Pure Python statutory calculator eliminates LLM arithmetic hallucinations.</w:t>
      </w:r>
    </w:p>
    <w:p w14:paraId="424263F6" w14:textId="77777777" w:rsidR="007E4633" w:rsidRPr="007E4633" w:rsidRDefault="007E4633" w:rsidP="007E4633">
      <w:pPr>
        <w:numPr>
          <w:ilvl w:val="0"/>
          <w:numId w:val="6"/>
        </w:numPr>
      </w:pPr>
      <w:r w:rsidRPr="007E4633">
        <w:rPr>
          <w:b/>
          <w:bCs/>
        </w:rPr>
        <w:t>Oversell Guard:</w:t>
      </w:r>
      <w:r w:rsidRPr="007E4633">
        <w:t> Blocks checkouts if requested quantity exceeds stock; draft bills never move inventory until atomic commit.</w:t>
      </w:r>
    </w:p>
    <w:p w14:paraId="0801A345" w14:textId="77777777" w:rsidR="007E4633" w:rsidRPr="007E4633" w:rsidRDefault="007E4633" w:rsidP="007E4633">
      <w:pPr>
        <w:numPr>
          <w:ilvl w:val="0"/>
          <w:numId w:val="6"/>
        </w:numPr>
      </w:pPr>
      <w:r w:rsidRPr="007E4633">
        <w:rPr>
          <w:b/>
          <w:bCs/>
        </w:rPr>
        <w:t>Below-Cost Guard:</w:t>
      </w:r>
      <w:r w:rsidRPr="007E4633">
        <w:t> Rejects sales where </w:t>
      </w:r>
      <w:proofErr w:type="spellStart"/>
      <w:r w:rsidRPr="007E4633">
        <w:t>selling_price</w:t>
      </w:r>
      <w:proofErr w:type="spellEnd"/>
      <w:r w:rsidRPr="007E4633">
        <w:t xml:space="preserve"> &lt; </w:t>
      </w:r>
      <w:proofErr w:type="spellStart"/>
      <w:r w:rsidRPr="007E4633">
        <w:t>cost_price</w:t>
      </w:r>
      <w:proofErr w:type="spellEnd"/>
      <w:r w:rsidRPr="007E4633">
        <w:t>.</w:t>
      </w:r>
    </w:p>
    <w:p w14:paraId="41E14BCF" w14:textId="77777777" w:rsidR="007E4633" w:rsidRPr="007E4633" w:rsidRDefault="007E4633" w:rsidP="007E4633">
      <w:pPr>
        <w:numPr>
          <w:ilvl w:val="0"/>
          <w:numId w:val="6"/>
        </w:numPr>
      </w:pPr>
      <w:r w:rsidRPr="007E4633">
        <w:rPr>
          <w:b/>
          <w:bCs/>
        </w:rPr>
        <w:t>Idempotency:</w:t>
      </w:r>
      <w:r w:rsidRPr="007E4633">
        <w:t> Unique </w:t>
      </w:r>
      <w:proofErr w:type="spellStart"/>
      <w:r w:rsidRPr="007E4633">
        <w:t>idempotency_key</w:t>
      </w:r>
      <w:proofErr w:type="spellEnd"/>
      <w:r w:rsidRPr="007E4633">
        <w:t xml:space="preserve"> guarantees </w:t>
      </w:r>
      <w:proofErr w:type="gramStart"/>
      <w:r w:rsidRPr="007E4633">
        <w:t>retries</w:t>
      </w:r>
      <w:proofErr w:type="gramEnd"/>
      <w:r w:rsidRPr="007E4633">
        <w:t xml:space="preserve"> never double-deduct inventory.</w:t>
      </w:r>
    </w:p>
    <w:p w14:paraId="7B261172" w14:textId="77777777" w:rsidR="007E4633" w:rsidRPr="007E4633" w:rsidRDefault="007E4633" w:rsidP="007E4633">
      <w:pPr>
        <w:numPr>
          <w:ilvl w:val="0"/>
          <w:numId w:val="6"/>
        </w:numPr>
      </w:pPr>
      <w:r w:rsidRPr="007E4633">
        <w:rPr>
          <w:b/>
          <w:bCs/>
        </w:rPr>
        <w:t>Render Free-Tier Keep-Alive:</w:t>
      </w:r>
      <w:r w:rsidRPr="007E4633">
        <w:t> Background daemon pings the service every 10 minutes to prevent container sleep.</w:t>
      </w:r>
    </w:p>
    <w:p w14:paraId="7E784D07" w14:textId="77777777" w:rsidR="007E4633" w:rsidRPr="007E4633" w:rsidRDefault="007E4633" w:rsidP="007E4633">
      <w:pPr>
        <w:ind w:firstLine="720"/>
      </w:pPr>
      <w:r w:rsidRPr="007E4633">
        <w:pict w14:anchorId="399E6554">
          <v:rect id="_x0000_i1038" style="width:564pt;height:.75pt" o:hrpct="0" o:hralign="center" o:hrstd="t" o:hr="t" fillcolor="#a0a0a0" stroked="f"/>
        </w:pict>
      </w:r>
    </w:p>
    <w:p w14:paraId="6830073E" w14:textId="77777777" w:rsidR="007E4633" w:rsidRPr="007E4633" w:rsidRDefault="007E4633" w:rsidP="007E4633">
      <w:pPr>
        <w:ind w:firstLine="720"/>
      </w:pPr>
      <w:r w:rsidRPr="007E4633">
        <w:rPr>
          <w:rFonts w:ascii="Segoe UI Emoji" w:hAnsi="Segoe UI Emoji" w:cs="Segoe UI Emoji"/>
        </w:rPr>
        <w:t>🔗</w:t>
      </w:r>
      <w:r w:rsidRPr="007E4633">
        <w:t xml:space="preserve"> Quick Links</w:t>
      </w:r>
    </w:p>
    <w:p w14:paraId="1592BF8D" w14:textId="77777777" w:rsidR="007E4633" w:rsidRPr="007E4633" w:rsidRDefault="007E4633" w:rsidP="007E4633">
      <w:pPr>
        <w:numPr>
          <w:ilvl w:val="0"/>
          <w:numId w:val="7"/>
        </w:numPr>
      </w:pPr>
      <w:r w:rsidRPr="007E4633">
        <w:rPr>
          <w:b/>
          <w:bCs/>
        </w:rPr>
        <w:t>Direct Report on GitHub:</w:t>
      </w:r>
      <w:r w:rsidRPr="007E4633">
        <w:t> </w:t>
      </w:r>
      <w:hyperlink r:id="rId6" w:history="1">
        <w:r w:rsidRPr="007E4633">
          <w:rPr>
            <w:rStyle w:val="Hyperlink"/>
          </w:rPr>
          <w:t>https://github.com/akishorekumar-1728/supermarket-ops-agent/blob/main/submission/SUBMISSION_REPORT.md</w:t>
        </w:r>
      </w:hyperlink>
    </w:p>
    <w:p w14:paraId="39CB3886" w14:textId="77777777" w:rsidR="007E4633" w:rsidRPr="007E4633" w:rsidRDefault="007E4633" w:rsidP="007E4633">
      <w:pPr>
        <w:numPr>
          <w:ilvl w:val="0"/>
          <w:numId w:val="7"/>
        </w:numPr>
      </w:pPr>
      <w:r w:rsidRPr="007E4633">
        <w:rPr>
          <w:b/>
          <w:bCs/>
        </w:rPr>
        <w:t>Live Telegram Bot:</w:t>
      </w:r>
      <w:r w:rsidRPr="007E4633">
        <w:t> </w:t>
      </w:r>
      <w:hyperlink r:id="rId7" w:history="1">
        <w:r w:rsidRPr="007E4633">
          <w:rPr>
            <w:rStyle w:val="Hyperlink"/>
          </w:rPr>
          <w:t>@supermarket_ops_</w:t>
        </w:r>
        <w:r w:rsidRPr="007E4633">
          <w:rPr>
            <w:rStyle w:val="Hyperlink"/>
          </w:rPr>
          <w:t>n</w:t>
        </w:r>
        <w:r w:rsidRPr="007E4633">
          <w:rPr>
            <w:rStyle w:val="Hyperlink"/>
          </w:rPr>
          <w:t>ebula_bot</w:t>
        </w:r>
      </w:hyperlink>
    </w:p>
    <w:p w14:paraId="2D1CE822" w14:textId="77777777" w:rsidR="007E4633" w:rsidRPr="007E4633" w:rsidRDefault="007E4633" w:rsidP="007E4633">
      <w:pPr>
        <w:ind w:firstLine="720"/>
      </w:pPr>
    </w:p>
    <w:sectPr w:rsidR="007E4633" w:rsidRPr="007E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62D5"/>
    <w:multiLevelType w:val="multilevel"/>
    <w:tmpl w:val="9272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795B75"/>
    <w:multiLevelType w:val="multilevel"/>
    <w:tmpl w:val="C6E4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DD0939"/>
    <w:multiLevelType w:val="multilevel"/>
    <w:tmpl w:val="E144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24185B"/>
    <w:multiLevelType w:val="multilevel"/>
    <w:tmpl w:val="2364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AF6353"/>
    <w:multiLevelType w:val="multilevel"/>
    <w:tmpl w:val="50A4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853AEC"/>
    <w:multiLevelType w:val="multilevel"/>
    <w:tmpl w:val="6FFE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D45056"/>
    <w:multiLevelType w:val="multilevel"/>
    <w:tmpl w:val="6D9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2811115">
    <w:abstractNumId w:val="3"/>
  </w:num>
  <w:num w:numId="2" w16cid:durableId="1046174936">
    <w:abstractNumId w:val="5"/>
  </w:num>
  <w:num w:numId="3" w16cid:durableId="1921058978">
    <w:abstractNumId w:val="0"/>
  </w:num>
  <w:num w:numId="4" w16cid:durableId="1840925873">
    <w:abstractNumId w:val="4"/>
  </w:num>
  <w:num w:numId="5" w16cid:durableId="573246882">
    <w:abstractNumId w:val="2"/>
  </w:num>
  <w:num w:numId="6" w16cid:durableId="1042940353">
    <w:abstractNumId w:val="1"/>
  </w:num>
  <w:num w:numId="7" w16cid:durableId="6224663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33"/>
    <w:rsid w:val="007E4633"/>
    <w:rsid w:val="00EF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C6C8A"/>
  <w15:chartTrackingRefBased/>
  <w15:docId w15:val="{518059B5-4299-4989-A6E0-792338F9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6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46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6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46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.me/supermarket_ops_nebula_b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ishorekumar-1728/supermarket-ops-agent/blob/main/submission/SUBMISSION_REPORT.md" TargetMode="External"/><Relationship Id="rId5" Type="http://schemas.openxmlformats.org/officeDocument/2006/relationships/hyperlink" Target="https://t.me/supermarket_ops_nebula_bo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2</cp:revision>
  <dcterms:created xsi:type="dcterms:W3CDTF">2026-09-16T23:57:00Z</dcterms:created>
  <dcterms:modified xsi:type="dcterms:W3CDTF">2026-09-16T23:57:00Z</dcterms:modified>
</cp:coreProperties>
</file>