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/>
          <w:p>
            <w:pPr>
              <w:jc w:val="center"/>
            </w:pPr>
            <w:r>
              <w:rPr>
                <w:sz w:val="32"/>
              </w:rPr>
              <w:t>INVOICE-008</w:t>
              <w:br/>
            </w:r>
          </w:p>
        </w:tc>
      </w:tr>
      <w:tr>
        <w:tc>
          <w:tcPr>
            <w:tcW w:type="dxa" w:w="8640"/>
            <w:gridSpan w:val="6"/>
          </w:tcPr>
          <w:p>
            <w:r>
              <w:br/>
              <w:t>AMERICAN EMBASSY</w:t>
              <w:tab/>
              <w:tab/>
              <w:tab/>
              <w:tab/>
              <w:tab/>
              <w:tab/>
              <w:tab/>
              <w:t>SKE50016A0101</w:t>
              <w:br/>
              <w:t>P.O.BOX 606-00621</w:t>
              <w:tab/>
              <w:tab/>
              <w:tab/>
              <w:tab/>
              <w:tab/>
              <w:tab/>
              <w:tab/>
              <w:t>SKE2514512614</w:t>
              <w:br/>
              <w:t>VILLAGE MARKET</w:t>
              <w:tab/>
              <w:tab/>
              <w:tab/>
              <w:tab/>
              <w:tab/>
              <w:tab/>
              <w:tab/>
              <w:t>PR1351325</w:t>
              <w:br/>
              <w:t>NAIROBI KENYA</w:t>
              <w:tab/>
              <w:tab/>
              <w:tab/>
              <w:tab/>
              <w:tab/>
              <w:tab/>
              <w:tab/>
              <w:t>26 December, 2016</w:t>
              <w:br/>
            </w:r>
          </w:p>
        </w:tc>
      </w:tr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</w:t>
            </w:r>
          </w:p>
        </w:tc>
        <w:tc>
          <w:tcPr>
            <w:tcW w:type="dxa" w:w="1440"/>
          </w:tcPr>
          <w:p>
            <w:r>
              <w:t>RATE</w:t>
              <w:br/>
              <w:t>(KSHS)</w:t>
            </w:r>
          </w:p>
        </w:tc>
        <w:tc>
          <w:tcPr>
            <w:tcW w:type="dxa" w:w="1440"/>
          </w:tcPr>
          <w:p>
            <w:r>
              <w:t>AMOUNT</w:t>
              <w:br/>
              <w:t>(KSHS)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FBO 820 A</w:t>
              <w:br/>
              <w:br/>
              <w:t>(Type here)</w:t>
              <w:br/>
              <w:br/>
              <w:br/>
              <w:br/>
              <w:br/>
              <w:br/>
              <w:br/>
              <w:t>TOTAL</w:t>
              <w:br/>
              <w:br/>
              <w:br/>
              <w:t>VAT 16%</w:t>
              <w:br/>
              <w:br/>
              <w:br/>
              <w:br/>
              <w:br/>
              <w:br/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br/>
              <w:br/>
              <w:br/>
              <w:br/>
              <w:br/>
              <w:br/>
              <w:t>20155.0</w:t>
              <w:br/>
              <w:br/>
              <w:br/>
              <w:t>20155.0</w:t>
              <w:br/>
              <w:t>(make bold and underline)</w:t>
              <w:br/>
              <w:br/>
              <w:br/>
              <w:t>3224.8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20155.0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