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pasta</w:t>
      </w:r>
    </w:p>
    <w:p>
      <w:r>
        <w:br/>
        <w:t>pasta</w:t>
        <w:br/>
        <w:t>Cuisine: Italian</w:t>
        <w:br/>
        <w:t>Diet type: Vegetarian</w:t>
        <w:br/>
        <w:t>Cook time: 15 minutes</w:t>
        <w:br/>
        <w:br/>
        <w:t>Ingredients:</w:t>
        <w:br/>
        <w:t>flour</w:t>
        <w:br/>
        <w:t>milk</w:t>
        <w:br/>
        <w:t>butter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